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F81" w:rsidRDefault="00A57C1A" w:rsidP="004E677A">
      <w:pPr>
        <w:jc w:val="center"/>
        <w:rPr>
          <w:b/>
          <w:sz w:val="32"/>
        </w:rPr>
      </w:pPr>
      <w:r>
        <w:rPr>
          <w:b/>
          <w:noProof/>
          <w:sz w:val="32"/>
          <w:lang w:eastAsia="tr-TR" w:bidi="ar-SA"/>
        </w:rPr>
        <w:pict>
          <v:group id="_x0000_s1030" style="position:absolute;left:0;text-align:left;margin-left:0;margin-top:0;width:595.25pt;height:841.85pt;z-index:-251581440;mso-width-percent:1000;mso-height-percent:1000;mso-position-horizontal-relative:page;mso-position-vertical-relative:page;mso-width-percent:1000;mso-height-percent:1000" coordsize="12240,15840" o:allowincell="f">
            <v:rect id="_x0000_s1031" style="position:absolute;width:12240;height:15840;mso-width-percent:1000;mso-height-percent:1000;mso-position-horizontal:center;mso-position-horizontal-relative:page;mso-position-vertical:top;mso-position-vertical-relative:page;mso-width-percent:1000;mso-height-percent:1000" fillcolor="#9e0593" stroked="f"/>
            <v:rect id="_x0000_s1032"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r w:rsidR="00A85131" w:rsidRPr="00A85131">
        <w:rPr>
          <w:b/>
          <w:noProof/>
          <w:sz w:val="32"/>
          <w:lang w:eastAsia="tr-TR" w:bidi="ar-SA"/>
        </w:rPr>
        <w:drawing>
          <wp:anchor distT="0" distB="0" distL="114300" distR="114300" simplePos="0" relativeHeight="251737088" behindDoc="0" locked="0" layoutInCell="1" allowOverlap="1">
            <wp:simplePos x="0" y="0"/>
            <wp:positionH relativeFrom="column">
              <wp:posOffset>1561569</wp:posOffset>
            </wp:positionH>
            <wp:positionV relativeFrom="paragraph">
              <wp:posOffset>232334</wp:posOffset>
            </wp:positionV>
            <wp:extent cx="3188174" cy="3357349"/>
            <wp:effectExtent l="19050" t="0" r="0" b="0"/>
            <wp:wrapSquare wrapText="bothSides"/>
            <wp:docPr id="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187700" cy="3357245"/>
                    </a:xfrm>
                    <a:prstGeom prst="rect">
                      <a:avLst/>
                    </a:prstGeom>
                    <a:noFill/>
                    <a:ln w="9525">
                      <a:noFill/>
                      <a:miter lim="800000"/>
                      <a:headEnd/>
                      <a:tailEnd/>
                    </a:ln>
                  </pic:spPr>
                </pic:pic>
              </a:graphicData>
            </a:graphic>
          </wp:anchor>
        </w:drawing>
      </w:r>
    </w:p>
    <w:p w:rsidR="00ED4198" w:rsidRDefault="00ED4198" w:rsidP="00C602AC">
      <w:pPr>
        <w:jc w:val="center"/>
        <w:rPr>
          <w:sz w:val="16"/>
        </w:rPr>
      </w:pPr>
    </w:p>
    <w:p w:rsidR="00C602AC" w:rsidRDefault="00C602AC" w:rsidP="00BA7F81">
      <w:pPr>
        <w:jc w:val="center"/>
        <w:rPr>
          <w:sz w:val="16"/>
        </w:rPr>
      </w:pPr>
    </w:p>
    <w:p w:rsidR="00C602AC" w:rsidRDefault="00C602AC" w:rsidP="00C602AC">
      <w:pPr>
        <w:jc w:val="center"/>
        <w:rPr>
          <w:sz w:val="16"/>
        </w:rPr>
      </w:pPr>
    </w:p>
    <w:p w:rsidR="0085670A" w:rsidRDefault="0085670A" w:rsidP="00C602AC">
      <w:pPr>
        <w:jc w:val="center"/>
        <w:rPr>
          <w:sz w:val="16"/>
        </w:rPr>
      </w:pPr>
    </w:p>
    <w:p w:rsidR="0085670A" w:rsidRDefault="0085670A" w:rsidP="00C602AC">
      <w:pPr>
        <w:jc w:val="center"/>
        <w:rPr>
          <w:sz w:val="16"/>
        </w:rPr>
      </w:pPr>
    </w:p>
    <w:p w:rsidR="0085670A" w:rsidRDefault="0085670A" w:rsidP="00C602AC">
      <w:pPr>
        <w:jc w:val="center"/>
        <w:rPr>
          <w:sz w:val="16"/>
        </w:rPr>
      </w:pPr>
    </w:p>
    <w:p w:rsidR="0085670A" w:rsidRDefault="0085670A" w:rsidP="00C602AC">
      <w:pPr>
        <w:jc w:val="center"/>
        <w:rPr>
          <w:sz w:val="16"/>
        </w:rPr>
      </w:pPr>
    </w:p>
    <w:p w:rsidR="00A85131" w:rsidRDefault="00A85131">
      <w:pPr>
        <w:spacing w:line="240" w:lineRule="auto"/>
        <w:jc w:val="left"/>
        <w:rPr>
          <w:b/>
          <w:sz w:val="32"/>
          <w:szCs w:val="32"/>
        </w:rPr>
      </w:pPr>
      <w:r>
        <w:rPr>
          <w:b/>
          <w:noProof/>
          <w:sz w:val="32"/>
          <w:szCs w:val="32"/>
          <w:lang w:eastAsia="tr-TR" w:bidi="ar-SA"/>
        </w:rPr>
        <w:drawing>
          <wp:anchor distT="0" distB="0" distL="114300" distR="114300" simplePos="0" relativeHeight="251739136" behindDoc="0" locked="0" layoutInCell="1" allowOverlap="1">
            <wp:simplePos x="0" y="0"/>
            <wp:positionH relativeFrom="column">
              <wp:posOffset>-513715</wp:posOffset>
            </wp:positionH>
            <wp:positionV relativeFrom="paragraph">
              <wp:posOffset>2651760</wp:posOffset>
            </wp:positionV>
            <wp:extent cx="2331720" cy="1745615"/>
            <wp:effectExtent l="19050" t="0" r="0" b="0"/>
            <wp:wrapSquare wrapText="bothSides"/>
            <wp:docPr id="14" name="5 Resim"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cstate="print"/>
                    <a:stretch>
                      <a:fillRect/>
                    </a:stretch>
                  </pic:blipFill>
                  <pic:spPr>
                    <a:xfrm>
                      <a:off x="0" y="0"/>
                      <a:ext cx="2331720" cy="1745615"/>
                    </a:xfrm>
                    <a:prstGeom prst="rect">
                      <a:avLst/>
                    </a:prstGeom>
                  </pic:spPr>
                </pic:pic>
              </a:graphicData>
            </a:graphic>
          </wp:anchor>
        </w:drawing>
      </w:r>
      <w:r>
        <w:rPr>
          <w:b/>
          <w:noProof/>
          <w:sz w:val="32"/>
          <w:szCs w:val="32"/>
          <w:lang w:eastAsia="tr-TR" w:bidi="ar-SA"/>
        </w:rPr>
        <w:drawing>
          <wp:anchor distT="0" distB="0" distL="114300" distR="114300" simplePos="0" relativeHeight="251740160" behindDoc="0" locked="0" layoutInCell="1" allowOverlap="1">
            <wp:simplePos x="0" y="0"/>
            <wp:positionH relativeFrom="column">
              <wp:posOffset>1790065</wp:posOffset>
            </wp:positionH>
            <wp:positionV relativeFrom="paragraph">
              <wp:posOffset>2651760</wp:posOffset>
            </wp:positionV>
            <wp:extent cx="2331720" cy="1745615"/>
            <wp:effectExtent l="19050" t="0" r="0" b="0"/>
            <wp:wrapSquare wrapText="bothSides"/>
            <wp:docPr id="22" name="7 Resim"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cstate="print"/>
                    <a:stretch>
                      <a:fillRect/>
                    </a:stretch>
                  </pic:blipFill>
                  <pic:spPr>
                    <a:xfrm>
                      <a:off x="0" y="0"/>
                      <a:ext cx="2331720" cy="1745615"/>
                    </a:xfrm>
                    <a:prstGeom prst="rect">
                      <a:avLst/>
                    </a:prstGeom>
                  </pic:spPr>
                </pic:pic>
              </a:graphicData>
            </a:graphic>
          </wp:anchor>
        </w:drawing>
      </w:r>
      <w:r>
        <w:rPr>
          <w:b/>
          <w:noProof/>
          <w:sz w:val="32"/>
          <w:szCs w:val="32"/>
          <w:lang w:eastAsia="tr-TR" w:bidi="ar-SA"/>
        </w:rPr>
        <w:drawing>
          <wp:anchor distT="0" distB="0" distL="114300" distR="114300" simplePos="0" relativeHeight="251741184" behindDoc="0" locked="0" layoutInCell="1" allowOverlap="1">
            <wp:simplePos x="0" y="0"/>
            <wp:positionH relativeFrom="column">
              <wp:posOffset>3928110</wp:posOffset>
            </wp:positionH>
            <wp:positionV relativeFrom="paragraph">
              <wp:posOffset>2635250</wp:posOffset>
            </wp:positionV>
            <wp:extent cx="2327910" cy="1760220"/>
            <wp:effectExtent l="19050" t="19050" r="15240" b="11430"/>
            <wp:wrapSquare wrapText="bothSides"/>
            <wp:docPr id="20" name="6 Resim"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cstate="print"/>
                    <a:stretch>
                      <a:fillRect/>
                    </a:stretch>
                  </pic:blipFill>
                  <pic:spPr>
                    <a:xfrm>
                      <a:off x="0" y="0"/>
                      <a:ext cx="2327910" cy="1760220"/>
                    </a:xfrm>
                    <a:prstGeom prst="rect">
                      <a:avLst/>
                    </a:prstGeom>
                    <a:ln>
                      <a:solidFill>
                        <a:schemeClr val="tx1"/>
                      </a:solidFill>
                    </a:ln>
                  </pic:spPr>
                </pic:pic>
              </a:graphicData>
            </a:graphic>
          </wp:anchor>
        </w:drawing>
      </w:r>
      <w:r>
        <w:rPr>
          <w:b/>
          <w:noProof/>
          <w:sz w:val="32"/>
          <w:szCs w:val="32"/>
          <w:lang w:eastAsia="tr-TR" w:bidi="ar-SA"/>
        </w:rPr>
        <w:drawing>
          <wp:anchor distT="0" distB="0" distL="114300" distR="114300" simplePos="0" relativeHeight="251742208" behindDoc="0" locked="0" layoutInCell="1" allowOverlap="1">
            <wp:simplePos x="0" y="0"/>
            <wp:positionH relativeFrom="column">
              <wp:posOffset>-513715</wp:posOffset>
            </wp:positionH>
            <wp:positionV relativeFrom="paragraph">
              <wp:posOffset>4398010</wp:posOffset>
            </wp:positionV>
            <wp:extent cx="6784975" cy="1673860"/>
            <wp:effectExtent l="19050" t="0" r="0" b="0"/>
            <wp:wrapSquare wrapText="bothSides"/>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784975" cy="1673860"/>
                    </a:xfrm>
                    <a:prstGeom prst="rect">
                      <a:avLst/>
                    </a:prstGeom>
                    <a:noFill/>
                    <a:ln w="9525">
                      <a:noFill/>
                      <a:miter lim="800000"/>
                      <a:headEnd/>
                      <a:tailEnd/>
                    </a:ln>
                  </pic:spPr>
                </pic:pic>
              </a:graphicData>
            </a:graphic>
          </wp:anchor>
        </w:drawing>
      </w:r>
      <w:r>
        <w:rPr>
          <w:b/>
          <w:noProof/>
          <w:sz w:val="32"/>
          <w:szCs w:val="32"/>
          <w:lang w:eastAsia="tr-TR" w:bidi="ar-SA"/>
        </w:rPr>
        <w:drawing>
          <wp:anchor distT="0" distB="0" distL="114300" distR="114300" simplePos="0" relativeHeight="251745280" behindDoc="0" locked="0" layoutInCell="1" allowOverlap="1">
            <wp:simplePos x="0" y="0"/>
            <wp:positionH relativeFrom="column">
              <wp:posOffset>3951605</wp:posOffset>
            </wp:positionH>
            <wp:positionV relativeFrom="paragraph">
              <wp:posOffset>6060440</wp:posOffset>
            </wp:positionV>
            <wp:extent cx="2331720" cy="1745615"/>
            <wp:effectExtent l="19050" t="0" r="0" b="0"/>
            <wp:wrapSquare wrapText="bothSides"/>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tretch>
                      <a:fillRect/>
                    </a:stretch>
                  </pic:blipFill>
                  <pic:spPr bwMode="auto">
                    <a:xfrm>
                      <a:off x="0" y="0"/>
                      <a:ext cx="2331720" cy="1745615"/>
                    </a:xfrm>
                    <a:prstGeom prst="rect">
                      <a:avLst/>
                    </a:prstGeom>
                    <a:noFill/>
                    <a:ln w="9525">
                      <a:noFill/>
                      <a:miter lim="800000"/>
                      <a:headEnd/>
                      <a:tailEnd/>
                    </a:ln>
                  </pic:spPr>
                </pic:pic>
              </a:graphicData>
            </a:graphic>
          </wp:anchor>
        </w:drawing>
      </w:r>
      <w:r>
        <w:rPr>
          <w:b/>
          <w:noProof/>
          <w:sz w:val="32"/>
          <w:szCs w:val="32"/>
          <w:lang w:eastAsia="tr-TR" w:bidi="ar-SA"/>
        </w:rPr>
        <w:drawing>
          <wp:anchor distT="0" distB="0" distL="114300" distR="114300" simplePos="0" relativeHeight="251744256" behindDoc="0" locked="0" layoutInCell="1" allowOverlap="1">
            <wp:simplePos x="0" y="0"/>
            <wp:positionH relativeFrom="column">
              <wp:posOffset>-525145</wp:posOffset>
            </wp:positionH>
            <wp:positionV relativeFrom="paragraph">
              <wp:posOffset>6048375</wp:posOffset>
            </wp:positionV>
            <wp:extent cx="2343785" cy="1745615"/>
            <wp:effectExtent l="19050" t="0" r="0" b="0"/>
            <wp:wrapSquare wrapText="bothSides"/>
            <wp:docPr id="25" name="8 Resim"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4" cstate="print"/>
                    <a:stretch>
                      <a:fillRect/>
                    </a:stretch>
                  </pic:blipFill>
                  <pic:spPr>
                    <a:xfrm>
                      <a:off x="0" y="0"/>
                      <a:ext cx="2343785" cy="1745615"/>
                    </a:xfrm>
                    <a:prstGeom prst="rect">
                      <a:avLst/>
                    </a:prstGeom>
                  </pic:spPr>
                </pic:pic>
              </a:graphicData>
            </a:graphic>
          </wp:anchor>
        </w:drawing>
      </w:r>
      <w:r>
        <w:rPr>
          <w:b/>
          <w:noProof/>
          <w:sz w:val="32"/>
          <w:szCs w:val="32"/>
          <w:lang w:eastAsia="tr-TR" w:bidi="ar-SA"/>
        </w:rPr>
        <w:drawing>
          <wp:anchor distT="0" distB="0" distL="114300" distR="114300" simplePos="0" relativeHeight="251746304" behindDoc="0" locked="0" layoutInCell="1" allowOverlap="1">
            <wp:simplePos x="0" y="0"/>
            <wp:positionH relativeFrom="column">
              <wp:posOffset>1683385</wp:posOffset>
            </wp:positionH>
            <wp:positionV relativeFrom="paragraph">
              <wp:posOffset>6060440</wp:posOffset>
            </wp:positionV>
            <wp:extent cx="2331720" cy="1745615"/>
            <wp:effectExtent l="19050" t="0" r="0" b="0"/>
            <wp:wrapSquare wrapText="bothSides"/>
            <wp:docPr id="23" name="9 Resim"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5" cstate="print"/>
                    <a:stretch>
                      <a:fillRect/>
                    </a:stretch>
                  </pic:blipFill>
                  <pic:spPr>
                    <a:xfrm>
                      <a:off x="0" y="0"/>
                      <a:ext cx="2331720" cy="1745615"/>
                    </a:xfrm>
                    <a:prstGeom prst="rect">
                      <a:avLst/>
                    </a:prstGeom>
                  </pic:spPr>
                </pic:pic>
              </a:graphicData>
            </a:graphic>
          </wp:anchor>
        </w:drawing>
      </w:r>
      <w:r>
        <w:rPr>
          <w:b/>
          <w:sz w:val="32"/>
          <w:szCs w:val="32"/>
        </w:rPr>
        <w:br w:type="page"/>
      </w:r>
    </w:p>
    <w:p w:rsidR="00D20971" w:rsidRDefault="00D20971" w:rsidP="002F00FC"/>
    <w:p w:rsidR="00C602AC" w:rsidRDefault="001923E3" w:rsidP="00422ABB">
      <w:pPr>
        <w:jc w:val="left"/>
      </w:pPr>
      <w:r>
        <w:rPr>
          <w:noProof/>
          <w:lang w:eastAsia="tr-TR" w:bidi="ar-SA"/>
        </w:rPr>
        <w:drawing>
          <wp:anchor distT="0" distB="0" distL="114300" distR="114300" simplePos="0" relativeHeight="251655680" behindDoc="0" locked="0" layoutInCell="1" allowOverlap="1">
            <wp:simplePos x="0" y="0"/>
            <wp:positionH relativeFrom="column">
              <wp:posOffset>900430</wp:posOffset>
            </wp:positionH>
            <wp:positionV relativeFrom="paragraph">
              <wp:align>top</wp:align>
            </wp:positionV>
            <wp:extent cx="3976370" cy="3487420"/>
            <wp:effectExtent l="38100" t="38100" r="24130" b="17780"/>
            <wp:wrapSquare wrapText="bothSides"/>
            <wp:docPr id="4" name="Resim 4" descr="2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ata"/>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6370" cy="3487420"/>
                    </a:xfrm>
                    <a:prstGeom prst="rect">
                      <a:avLst/>
                    </a:prstGeom>
                    <a:noFill/>
                    <a:ln w="28575" cmpd="sng">
                      <a:solidFill>
                        <a:srgbClr val="000000"/>
                      </a:solidFill>
                      <a:miter lim="800000"/>
                      <a:headEnd/>
                      <a:tailEnd/>
                    </a:ln>
                    <a:effectLst/>
                  </pic:spPr>
                </pic:pic>
              </a:graphicData>
            </a:graphic>
          </wp:anchor>
        </w:drawing>
      </w:r>
      <w:r w:rsidR="00422ABB">
        <w:br w:type="textWrapping" w:clear="all"/>
      </w:r>
    </w:p>
    <w:p w:rsidR="00DA6A87" w:rsidRDefault="00DA6A87" w:rsidP="00DA6A87">
      <w:pPr>
        <w:ind w:firstLine="708"/>
        <w:rPr>
          <w:rFonts w:ascii="Hand writing Mutlu" w:hAnsi="Hand writing Mutlu"/>
          <w:b/>
          <w:sz w:val="28"/>
          <w:szCs w:val="28"/>
        </w:rPr>
      </w:pPr>
    </w:p>
    <w:p w:rsidR="00CB6EB2" w:rsidRPr="00961E55" w:rsidRDefault="00CB6EB2" w:rsidP="00CB6EB2">
      <w:pPr>
        <w:rPr>
          <w:rFonts w:ascii="Hand writing Mutlu" w:hAnsi="Hand writing Mutlu"/>
          <w:b/>
          <w:color w:val="000000"/>
          <w:sz w:val="20"/>
          <w:szCs w:val="20"/>
        </w:rPr>
      </w:pPr>
      <w:r w:rsidRPr="00E369D0">
        <w:rPr>
          <w:b/>
          <w:sz w:val="40"/>
          <w:szCs w:val="40"/>
        </w:rPr>
        <w:t>“</w:t>
      </w:r>
      <w:r w:rsidRPr="00E369D0">
        <w:rPr>
          <w:rFonts w:ascii="Hand writing Mutlu" w:hAnsi="Hand writing Mutlu"/>
          <w:b/>
          <w:sz w:val="40"/>
          <w:szCs w:val="40"/>
        </w:rPr>
        <w:t>Okullar</w:t>
      </w:r>
      <w:r>
        <w:rPr>
          <w:rFonts w:ascii="Hand writing Mutlu" w:hAnsi="Hand writing Mutlu"/>
          <w:b/>
          <w:sz w:val="40"/>
          <w:szCs w:val="40"/>
        </w:rPr>
        <w:t>daki</w:t>
      </w:r>
      <w:r w:rsidRPr="00E369D0">
        <w:rPr>
          <w:rFonts w:ascii="Hand writing Mutlu" w:hAnsi="Hand writing Mutlu"/>
          <w:b/>
          <w:sz w:val="40"/>
          <w:szCs w:val="40"/>
        </w:rPr>
        <w:t xml:space="preserve"> öğretim ve eğitim kadar, okul dışındaki neslin sürekli bir aydınlık demeti altında tutulması gereklidir.</w:t>
      </w:r>
      <w:r w:rsidRPr="00E369D0">
        <w:rPr>
          <w:b/>
          <w:sz w:val="40"/>
          <w:szCs w:val="40"/>
        </w:rPr>
        <w:t>”</w:t>
      </w:r>
      <w:r w:rsidRPr="00961E55">
        <w:rPr>
          <w:rFonts w:ascii="Hand writing Mutlu" w:hAnsi="Hand writing Mutlu"/>
          <w:b/>
          <w:color w:val="000000"/>
          <w:sz w:val="16"/>
          <w:szCs w:val="16"/>
        </w:rPr>
        <w:t>(07.07.1927,Dolmabahçe)</w:t>
      </w:r>
    </w:p>
    <w:p w:rsidR="00C602AC" w:rsidRDefault="00C602AC" w:rsidP="00C602AC"/>
    <w:p w:rsidR="00DA6A87" w:rsidRDefault="00DA6A87" w:rsidP="00DA6A87">
      <w:pPr>
        <w:jc w:val="right"/>
      </w:pPr>
      <w:r w:rsidRPr="00DA6A87">
        <w:rPr>
          <w:noProof/>
          <w:lang w:eastAsia="tr-TR" w:bidi="ar-SA"/>
        </w:rPr>
        <w:drawing>
          <wp:inline distT="0" distB="0" distL="0" distR="0">
            <wp:extent cx="1743710" cy="701675"/>
            <wp:effectExtent l="0" t="0" r="0" b="0"/>
            <wp:docPr id="449" name="Resim 60" descr="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taturk_imza"/>
                    <pic:cNvPicPr>
                      <a:picLocks noChangeAspect="1" noChangeArrowheads="1"/>
                    </pic:cNvPicPr>
                  </pic:nvPicPr>
                  <pic:blipFill>
                    <a:blip r:embed="rId17" cstate="print">
                      <a:lum contrast="96000"/>
                      <a:grayscl/>
                      <a:biLevel thresh="50000"/>
                    </a:blip>
                    <a:srcRect/>
                    <a:stretch>
                      <a:fillRect/>
                    </a:stretch>
                  </pic:blipFill>
                  <pic:spPr bwMode="auto">
                    <a:xfrm>
                      <a:off x="0" y="0"/>
                      <a:ext cx="1743710" cy="701675"/>
                    </a:xfrm>
                    <a:prstGeom prst="rect">
                      <a:avLst/>
                    </a:prstGeom>
                    <a:noFill/>
                    <a:ln w="9525">
                      <a:noFill/>
                      <a:miter lim="800000"/>
                      <a:headEnd/>
                      <a:tailEnd/>
                    </a:ln>
                  </pic:spPr>
                </pic:pic>
              </a:graphicData>
            </a:graphic>
          </wp:inline>
        </w:drawing>
      </w:r>
    </w:p>
    <w:p w:rsidR="00C602AC" w:rsidRDefault="00C602AC" w:rsidP="00C602AC"/>
    <w:p w:rsidR="009F1497" w:rsidRPr="00094251" w:rsidRDefault="009F1497" w:rsidP="00B31DFF">
      <w:pPr>
        <w:pStyle w:val="T3"/>
      </w:pPr>
    </w:p>
    <w:p w:rsidR="009F1497" w:rsidRPr="00094251" w:rsidRDefault="00415601" w:rsidP="00415601">
      <w:r>
        <w:br w:type="page"/>
      </w:r>
      <w:r w:rsidR="009D153B">
        <w:rPr>
          <w:noProof/>
          <w:lang w:eastAsia="tr-TR" w:bidi="ar-SA"/>
        </w:rPr>
        <w:lastRenderedPageBreak/>
        <w:drawing>
          <wp:inline distT="0" distB="0" distL="0" distR="0">
            <wp:extent cx="5761265" cy="8572500"/>
            <wp:effectExtent l="19050" t="0" r="0" b="0"/>
            <wp:docPr id="17" name="Resim 3"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MARSİ"/>
                    <pic:cNvPicPr>
                      <a:picLocks noChangeAspect="1" noChangeArrowheads="1"/>
                    </pic:cNvPicPr>
                  </pic:nvPicPr>
                  <pic:blipFill>
                    <a:blip r:embed="rId18" cstate="print"/>
                    <a:srcRect/>
                    <a:stretch>
                      <a:fillRect/>
                    </a:stretch>
                  </pic:blipFill>
                  <pic:spPr bwMode="auto">
                    <a:xfrm>
                      <a:off x="0" y="0"/>
                      <a:ext cx="5759450" cy="8569799"/>
                    </a:xfrm>
                    <a:prstGeom prst="rect">
                      <a:avLst/>
                    </a:prstGeom>
                    <a:noFill/>
                    <a:ln w="9525">
                      <a:noFill/>
                      <a:miter lim="800000"/>
                      <a:headEnd/>
                      <a:tailEnd/>
                    </a:ln>
                  </pic:spPr>
                </pic:pic>
              </a:graphicData>
            </a:graphic>
          </wp:inline>
        </w:drawing>
      </w:r>
      <w:r w:rsidR="00EA242A">
        <w:br w:type="page"/>
      </w:r>
      <w:r w:rsidR="001923E3">
        <w:rPr>
          <w:noProof/>
          <w:lang w:eastAsia="tr-TR" w:bidi="ar-SA"/>
        </w:rPr>
        <w:lastRenderedPageBreak/>
        <w:drawing>
          <wp:inline distT="0" distB="0" distL="0" distR="0">
            <wp:extent cx="5786260" cy="8240486"/>
            <wp:effectExtent l="57150" t="38100" r="43040" b="27214"/>
            <wp:docPr id="1"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9" cstate="print"/>
                    <a:srcRect b="7738"/>
                    <a:stretch>
                      <a:fillRect/>
                    </a:stretch>
                  </pic:blipFill>
                  <pic:spPr bwMode="auto">
                    <a:xfrm>
                      <a:off x="0" y="0"/>
                      <a:ext cx="5784215" cy="8237573"/>
                    </a:xfrm>
                    <a:prstGeom prst="rect">
                      <a:avLst/>
                    </a:prstGeom>
                    <a:noFill/>
                    <a:ln w="28575" cmpd="sng">
                      <a:solidFill>
                        <a:srgbClr val="000000"/>
                      </a:solidFill>
                      <a:miter lim="800000"/>
                      <a:headEnd/>
                      <a:tailEnd/>
                    </a:ln>
                    <a:effectLst/>
                  </pic:spPr>
                </pic:pic>
              </a:graphicData>
            </a:graphic>
          </wp:inline>
        </w:drawing>
      </w:r>
    </w:p>
    <w:p w:rsidR="004E7D31" w:rsidRDefault="004E7D31" w:rsidP="001A333F">
      <w:pPr>
        <w:outlineLvl w:val="0"/>
        <w:rPr>
          <w:b/>
        </w:rPr>
      </w:pPr>
      <w:bookmarkStart w:id="0" w:name="_Toc240210130"/>
      <w:bookmarkStart w:id="1" w:name="_Toc242063685"/>
    </w:p>
    <w:p w:rsidR="00C07A2D" w:rsidRDefault="00C07A2D" w:rsidP="00CB6EB2">
      <w:pPr>
        <w:jc w:val="center"/>
        <w:rPr>
          <w:sz w:val="24"/>
        </w:rPr>
      </w:pPr>
      <w:bookmarkStart w:id="2" w:name="_Toc245892088"/>
      <w:bookmarkStart w:id="3" w:name="_Toc245893027"/>
      <w:bookmarkStart w:id="4" w:name="_Toc245894166"/>
      <w:bookmarkStart w:id="5" w:name="_Toc246125189"/>
      <w:bookmarkStart w:id="6" w:name="_Toc246125348"/>
      <w:bookmarkStart w:id="7" w:name="_Toc246125509"/>
      <w:bookmarkStart w:id="8" w:name="_Toc246125666"/>
      <w:bookmarkStart w:id="9" w:name="_Toc246125823"/>
      <w:bookmarkStart w:id="10" w:name="_Toc246130962"/>
      <w:bookmarkStart w:id="11" w:name="_Toc246473342"/>
      <w:bookmarkStart w:id="12" w:name="_Toc249866319"/>
      <w:bookmarkStart w:id="13" w:name="_Toc252430427"/>
      <w:bookmarkStart w:id="14" w:name="_Toc252954243"/>
      <w:bookmarkStart w:id="15" w:name="_Toc254215878"/>
      <w:bookmarkStart w:id="16" w:name="_Toc254216568"/>
      <w:bookmarkStart w:id="17" w:name="_Toc354961086"/>
      <w:bookmarkStart w:id="18" w:name="_Toc413661007"/>
      <w:r>
        <w:rPr>
          <w:noProof/>
          <w:sz w:val="24"/>
          <w:lang w:eastAsia="tr-TR" w:bidi="ar-SA"/>
        </w:rPr>
        <w:lastRenderedPageBreak/>
        <w:drawing>
          <wp:inline distT="0" distB="0" distL="0" distR="0">
            <wp:extent cx="3595490" cy="2736615"/>
            <wp:effectExtent l="38100" t="57150" r="119260" b="101835"/>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makam resi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607871" cy="27460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6EB2" w:rsidRPr="00CB6EB2" w:rsidRDefault="00C07A2D" w:rsidP="00CB6EB2">
      <w:pPr>
        <w:pStyle w:val="NormalWeb"/>
        <w:pBdr>
          <w:top w:val="single" w:sz="12" w:space="0" w:color="7030A0"/>
          <w:left w:val="single" w:sz="12" w:space="5" w:color="7030A0"/>
          <w:bottom w:val="single" w:sz="12" w:space="31" w:color="7030A0"/>
          <w:right w:val="single" w:sz="12" w:space="4" w:color="7030A0"/>
        </w:pBdr>
        <w:spacing w:before="0" w:beforeAutospacing="0" w:after="0" w:afterAutospacing="0" w:line="192" w:lineRule="auto"/>
        <w:ind w:left="142" w:firstLine="425"/>
        <w:rPr>
          <w:color w:val="000000"/>
          <w:sz w:val="22"/>
          <w:szCs w:val="22"/>
        </w:rPr>
      </w:pPr>
      <w:r w:rsidRPr="00CB6EB2">
        <w:rPr>
          <w:sz w:val="22"/>
          <w:szCs w:val="22"/>
        </w:rPr>
        <w:tab/>
      </w:r>
      <w:r w:rsidR="00CB6EB2" w:rsidRPr="00CB6EB2">
        <w:rPr>
          <w:color w:val="000000"/>
          <w:sz w:val="22"/>
          <w:szCs w:val="22"/>
        </w:rPr>
        <w:t>Teknolojik gelişmelerin; toplumların ekonomik, toplumsal, kültürel ve politik yapılarında çok yönlü bir değişmeye yol açtığı ve bu durumun, hemen her ülkede toplum yaşamını derinden etkilediği bilinmekte ve gözlenmektedir.</w:t>
      </w:r>
    </w:p>
    <w:p w:rsidR="00CB6EB2" w:rsidRPr="00CB6EB2" w:rsidRDefault="00CB6EB2" w:rsidP="00CB6EB2">
      <w:pPr>
        <w:pStyle w:val="NormalWeb"/>
        <w:pBdr>
          <w:top w:val="single" w:sz="12" w:space="0" w:color="7030A0"/>
          <w:left w:val="single" w:sz="12" w:space="5" w:color="7030A0"/>
          <w:bottom w:val="single" w:sz="12" w:space="31" w:color="7030A0"/>
          <w:right w:val="single" w:sz="12" w:space="4" w:color="7030A0"/>
        </w:pBdr>
        <w:spacing w:before="0" w:beforeAutospacing="0" w:after="0" w:afterAutospacing="0" w:line="192" w:lineRule="auto"/>
        <w:ind w:left="142" w:firstLine="425"/>
        <w:rPr>
          <w:color w:val="000000"/>
          <w:sz w:val="22"/>
          <w:szCs w:val="22"/>
        </w:rPr>
      </w:pPr>
      <w:r w:rsidRPr="00CB6EB2">
        <w:rPr>
          <w:color w:val="000000"/>
          <w:sz w:val="22"/>
          <w:szCs w:val="22"/>
        </w:rPr>
        <w:t>Bilgi toplumu yönündeki bu hızlı değişim; Türk milli eğitimini kalite ve verimliliğe zorlayan etkiler yaratmakta, kendi insan gücü, eğitim, üretim, tüketim anlayışını da beraberinde getirmekte, bireyin ve toplumun değişimlere hazırlanması ve uyumlarının sağlanması için önlem alınmasını kaçınılmaz kılmaktadır.</w:t>
      </w:r>
    </w:p>
    <w:p w:rsidR="00CB6EB2" w:rsidRPr="00CB6EB2" w:rsidRDefault="00A57C1A" w:rsidP="00CB6EB2">
      <w:pPr>
        <w:pStyle w:val="NormalWeb"/>
        <w:pBdr>
          <w:top w:val="single" w:sz="12" w:space="0" w:color="7030A0"/>
          <w:left w:val="single" w:sz="12" w:space="5" w:color="7030A0"/>
          <w:bottom w:val="single" w:sz="12" w:space="31" w:color="7030A0"/>
          <w:right w:val="single" w:sz="12" w:space="4" w:color="7030A0"/>
        </w:pBdr>
        <w:spacing w:before="0" w:beforeAutospacing="0" w:after="0" w:afterAutospacing="0" w:line="192" w:lineRule="auto"/>
        <w:ind w:left="142" w:firstLine="425"/>
        <w:rPr>
          <w:color w:val="000000"/>
          <w:sz w:val="22"/>
          <w:szCs w:val="22"/>
        </w:rPr>
      </w:pPr>
      <w:r>
        <w:rPr>
          <w:noProof/>
          <w:color w:val="000000"/>
          <w:sz w:val="22"/>
          <w:szCs w:val="22"/>
          <w:lang w:eastAsia="tr-TR" w:bidi="ar-SA"/>
        </w:rPr>
        <w:pict>
          <v:rect id="Dikdörtgen 489" o:spid="_x0000_s1026" style="position:absolute;left:0;text-align:left;margin-left:25.25pt;margin-top:-11.95pt;width:4.8pt;height:878.4pt;z-index:251657728;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" o:allowincell="f" fillcolor="#8064a2" strokecolor="#f2f2f2" strokeweight="3pt">
            <v:shadow on="t" color="#3f3151" opacity=".5" offset="1pt"/>
            <w10:wrap anchorx="page" anchory="page"/>
          </v:rect>
        </w:pict>
      </w:r>
      <w:r w:rsidR="00CB6EB2" w:rsidRPr="00CB6EB2">
        <w:rPr>
          <w:color w:val="000000"/>
          <w:sz w:val="22"/>
          <w:szCs w:val="22"/>
        </w:rPr>
        <w:t xml:space="preserve">İhtiyaç duyulan her alan, fırsat ve seviyede sürekli olarak düzenlenebilen yaygın eğitim; uluslararası ekonomik, sosyal ve siyasal ilişkilerin gelişmesi, bilim ve teknolojideki yenilikler, iletişim </w:t>
      </w:r>
      <w:r w:rsidR="00CB0E39" w:rsidRPr="00CB6EB2">
        <w:rPr>
          <w:color w:val="000000"/>
          <w:sz w:val="22"/>
          <w:szCs w:val="22"/>
        </w:rPr>
        <w:t>imkânlarının</w:t>
      </w:r>
      <w:r w:rsidR="00CB6EB2" w:rsidRPr="00CB6EB2">
        <w:rPr>
          <w:color w:val="000000"/>
          <w:sz w:val="22"/>
          <w:szCs w:val="22"/>
        </w:rPr>
        <w:t xml:space="preserve"> artması, bilgi toplumu çağına girme eğilimleri, mesleklerin yapısındaki hızlı değişmeler, işgücü piyasasının ani isteklerinin ortaya çıkması, toplumun moral değerlerinin yükseltilmesi gibi nedenlerle, günümüzde öncelikli ve ağırlıklı bir eğitim tarzı olarak daha fazla önem kazanmaya başlamıştır.</w:t>
      </w:r>
    </w:p>
    <w:p w:rsidR="00CB6EB2" w:rsidRPr="00CB6EB2" w:rsidRDefault="00CB6EB2" w:rsidP="00CB6EB2">
      <w:pPr>
        <w:pStyle w:val="NormalWeb"/>
        <w:pBdr>
          <w:top w:val="single" w:sz="12" w:space="0" w:color="7030A0"/>
          <w:left w:val="single" w:sz="12" w:space="5" w:color="7030A0"/>
          <w:bottom w:val="single" w:sz="12" w:space="31" w:color="7030A0"/>
          <w:right w:val="single" w:sz="12" w:space="4" w:color="7030A0"/>
        </w:pBdr>
        <w:spacing w:before="0" w:beforeAutospacing="0" w:after="0" w:afterAutospacing="0" w:line="192" w:lineRule="auto"/>
        <w:ind w:left="142" w:firstLine="425"/>
        <w:rPr>
          <w:color w:val="000000"/>
          <w:sz w:val="22"/>
          <w:szCs w:val="22"/>
        </w:rPr>
      </w:pPr>
      <w:r w:rsidRPr="00CB6EB2">
        <w:rPr>
          <w:color w:val="000000"/>
          <w:sz w:val="22"/>
          <w:szCs w:val="22"/>
        </w:rPr>
        <w:t>Ülkemizdeki yaygın eğitim faaliyetlerinin en büyük sunucusu olan ve en geniş teşkilat ağına sahip halk eğitimi merkezlerinin büyük çoğunluğunda, diğer kurum ve kuruluşlara örnek teşkil edecek çalışmalar sergilendiği, çok sayıda vatandaşımıza eğitim içerisinde üretim imkanı sağlandığı, birey ve toplumun eğitim ihtiyaçlarının belirlenmesinde bilimsel yöntemlerin uygulandığı, işgücü piyasası başta olmak üzere diğer kurum ve kuruluşlarla sağlıklı bir işbirliği oluşturulduğu, milli kültür varlıklarımızın araştırılması, yaşatılması, sevdirilmesi ve toplumun moral değerlerinin yükseltilmesi yönünde çok yönlü çalışmalar gerçekleştirildiği bilinmektedir.</w:t>
      </w:r>
    </w:p>
    <w:p w:rsidR="00CB6EB2" w:rsidRPr="00CB6EB2" w:rsidRDefault="00CB6EB2" w:rsidP="00CB6EB2">
      <w:pPr>
        <w:pBdr>
          <w:top w:val="single" w:sz="12" w:space="0" w:color="7030A0"/>
          <w:left w:val="single" w:sz="12" w:space="5" w:color="7030A0"/>
          <w:bottom w:val="single" w:sz="12" w:space="31" w:color="7030A0"/>
          <w:right w:val="single" w:sz="12" w:space="4" w:color="7030A0"/>
        </w:pBdr>
        <w:spacing w:line="192" w:lineRule="auto"/>
        <w:ind w:left="142" w:firstLine="425"/>
        <w:rPr>
          <w:color w:val="000000"/>
          <w:sz w:val="22"/>
          <w:szCs w:val="22"/>
        </w:rPr>
      </w:pPr>
      <w:r w:rsidRPr="00CB6EB2">
        <w:rPr>
          <w:color w:val="000000"/>
          <w:sz w:val="22"/>
          <w:szCs w:val="22"/>
        </w:rPr>
        <w:t xml:space="preserve">Yaygın eğitim sisteminin nitelik ve niceliğinin geliştirilerek ekonomik büyüme ve sosyal gelişmenin en önemli unsurlarından olan insan gücünün yetiştirilmesi temel ilkemiz olacaktır. </w:t>
      </w:r>
    </w:p>
    <w:p w:rsidR="00CB6EB2" w:rsidRDefault="00CB6EB2" w:rsidP="00CB6EB2">
      <w:pPr>
        <w:pBdr>
          <w:top w:val="single" w:sz="12" w:space="0" w:color="7030A0"/>
          <w:left w:val="single" w:sz="12" w:space="5" w:color="7030A0"/>
          <w:bottom w:val="single" w:sz="12" w:space="31" w:color="7030A0"/>
          <w:right w:val="single" w:sz="12" w:space="4" w:color="7030A0"/>
        </w:pBdr>
        <w:spacing w:line="192" w:lineRule="auto"/>
        <w:ind w:left="142" w:firstLine="425"/>
        <w:rPr>
          <w:sz w:val="22"/>
          <w:szCs w:val="22"/>
        </w:rPr>
      </w:pPr>
      <w:r w:rsidRPr="00CB6EB2">
        <w:rPr>
          <w:sz w:val="22"/>
          <w:szCs w:val="22"/>
        </w:rPr>
        <w:t xml:space="preserve">Bu bağlamda birimlerimiz kendileri için hedefler belirlemiş 2015 - 2019  yılı stratejik plânı oluşturulmuştur. Sürekli değişen ve gelişen ortamlarda çağın gerekleri ile uyumlu bir eğitim öğretim anlayışını sistematik bir şekilde devam ettirebilmemiz, belirlediğimiz stratejileri en etkin şekilde uygulayabilmemiz ile mümkün olacaktır. Merkezimiz her zaman olduğu gibi  2015 - 2019  yıllarında da  katılımcı bir anlayış ile oluşturduğu stratejik plânın, Merkezimizin  bütün sorunlarını çözmesi beklenmemektedir. Ancak sorunların çözülmesinde bir rehber olarak kullanılması amaçlanmaktadır. </w:t>
      </w:r>
    </w:p>
    <w:p w:rsidR="00CB6EB2" w:rsidRDefault="00CB6EB2" w:rsidP="00CB6EB2">
      <w:pPr>
        <w:pBdr>
          <w:top w:val="single" w:sz="12" w:space="0" w:color="7030A0"/>
          <w:left w:val="single" w:sz="12" w:space="5" w:color="7030A0"/>
          <w:bottom w:val="single" w:sz="12" w:space="31" w:color="7030A0"/>
          <w:right w:val="single" w:sz="12" w:space="4" w:color="7030A0"/>
        </w:pBdr>
        <w:spacing w:line="192" w:lineRule="auto"/>
        <w:ind w:left="142" w:firstLine="425"/>
        <w:rPr>
          <w:sz w:val="22"/>
          <w:szCs w:val="22"/>
        </w:rPr>
      </w:pPr>
      <w:r w:rsidRPr="00CB6EB2">
        <w:rPr>
          <w:sz w:val="22"/>
          <w:szCs w:val="22"/>
        </w:rPr>
        <w:t>Kapsamlı  ve  özgün  bir  çalışmanın  sonucu  olarak  adım  adım  oluşturulan  bu  belge, Merkezimizin  çağa   uyum   sağlamak   ve   gelişmek   açısından   olması   gereken   doğrultusunu, doğrularını ve tercihlerini kapsamaktadır.</w:t>
      </w:r>
    </w:p>
    <w:p w:rsidR="00CB6EB2" w:rsidRPr="00CB6EB2" w:rsidRDefault="00CB6EB2" w:rsidP="00CB6EB2">
      <w:pPr>
        <w:pBdr>
          <w:top w:val="single" w:sz="12" w:space="0" w:color="7030A0"/>
          <w:left w:val="single" w:sz="12" w:space="5" w:color="7030A0"/>
          <w:bottom w:val="single" w:sz="12" w:space="31" w:color="7030A0"/>
          <w:right w:val="single" w:sz="12" w:space="4" w:color="7030A0"/>
        </w:pBdr>
        <w:spacing w:line="192" w:lineRule="auto"/>
        <w:ind w:left="142" w:firstLine="425"/>
        <w:rPr>
          <w:sz w:val="22"/>
          <w:szCs w:val="22"/>
        </w:rPr>
      </w:pPr>
      <w:r w:rsidRPr="00CB6EB2">
        <w:rPr>
          <w:sz w:val="22"/>
          <w:szCs w:val="22"/>
        </w:rPr>
        <w:t xml:space="preserve">2015 - 2019 yılında da plânın hazırlanmasında her türlü özveriyi gösteren ve sürecin tamamlanmasına katkıda bulunan herkese teşekkür ediyor, bu plânın uygulanması ile merkezimizin  daha kaliteli ve çağdaş eğitime bir adım daha yaklaşarak benimsemiş olduğumuz misyona yine belirlemiş olduğumuz vizyonumuz ile ulaşacağımıza olan inancımı tazeliyor, idari personelimize öğretmenlerimize, memur, hizmetli ve  kursiyerlerimize   2015 - 2019  yılları arasında başarılar diliyorum. </w:t>
      </w:r>
    </w:p>
    <w:p w:rsidR="00CB6EB2" w:rsidRDefault="00C07A2D" w:rsidP="00CB6EB2">
      <w:pPr>
        <w:pBdr>
          <w:top w:val="single" w:sz="12" w:space="0" w:color="7030A0"/>
          <w:left w:val="single" w:sz="12" w:space="5" w:color="7030A0"/>
          <w:bottom w:val="single" w:sz="12" w:space="31" w:color="7030A0"/>
          <w:right w:val="single" w:sz="12" w:space="4" w:color="7030A0"/>
        </w:pBdr>
        <w:spacing w:line="192" w:lineRule="auto"/>
        <w:ind w:left="142" w:firstLine="425"/>
        <w:jc w:val="righ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p>
    <w:p w:rsidR="00CB6EB2" w:rsidRDefault="00CB6EB2" w:rsidP="00CB6EB2">
      <w:pPr>
        <w:pBdr>
          <w:top w:val="single" w:sz="12" w:space="0" w:color="7030A0"/>
          <w:left w:val="single" w:sz="12" w:space="5" w:color="7030A0"/>
          <w:bottom w:val="single" w:sz="12" w:space="31" w:color="7030A0"/>
          <w:right w:val="single" w:sz="12" w:space="4" w:color="7030A0"/>
        </w:pBdr>
        <w:spacing w:line="192" w:lineRule="auto"/>
        <w:ind w:left="142" w:firstLine="425"/>
        <w:jc w:val="right"/>
        <w:rPr>
          <w:sz w:val="22"/>
          <w:szCs w:val="22"/>
        </w:rPr>
      </w:pPr>
      <w:r>
        <w:rPr>
          <w:sz w:val="22"/>
          <w:szCs w:val="22"/>
        </w:rPr>
        <w:t>ZEKİ ÖZKAN</w:t>
      </w:r>
    </w:p>
    <w:p w:rsidR="00CB6EB2" w:rsidRDefault="00CB6EB2" w:rsidP="00CB6EB2">
      <w:pPr>
        <w:pBdr>
          <w:top w:val="single" w:sz="12" w:space="0" w:color="7030A0"/>
          <w:left w:val="single" w:sz="12" w:space="5" w:color="7030A0"/>
          <w:bottom w:val="single" w:sz="12" w:space="31" w:color="7030A0"/>
          <w:right w:val="single" w:sz="12" w:space="4" w:color="7030A0"/>
        </w:pBdr>
        <w:spacing w:line="192" w:lineRule="auto"/>
        <w:ind w:left="142" w:firstLine="425"/>
        <w:jc w:val="right"/>
        <w:rPr>
          <w:sz w:val="22"/>
          <w:szCs w:val="22"/>
        </w:rPr>
      </w:pPr>
      <w:r>
        <w:rPr>
          <w:sz w:val="22"/>
          <w:szCs w:val="22"/>
        </w:rPr>
        <w:t>MÜDÜR</w:t>
      </w:r>
    </w:p>
    <w:p w:rsidR="00C07A2D" w:rsidRPr="00D83565" w:rsidRDefault="00C07A2D" w:rsidP="00CB6EB2">
      <w:pPr>
        <w:rPr>
          <w:b/>
          <w:sz w:val="24"/>
        </w:rPr>
      </w:pPr>
    </w:p>
    <w:p w:rsidR="00866686" w:rsidRPr="00DB490A" w:rsidRDefault="0085670A" w:rsidP="00CB6EB2">
      <w:pPr>
        <w:spacing w:line="240" w:lineRule="auto"/>
        <w:jc w:val="center"/>
        <w:rPr>
          <w:b/>
          <w:sz w:val="28"/>
          <w:szCs w:val="28"/>
        </w:rPr>
      </w:pPr>
      <w:r w:rsidRPr="00DB490A">
        <w:rPr>
          <w:b/>
          <w:sz w:val="28"/>
          <w:szCs w:val="28"/>
        </w:rPr>
        <w:t>İÇİN</w:t>
      </w:r>
      <w:r w:rsidR="008954E8" w:rsidRPr="00DB490A">
        <w:rPr>
          <w:b/>
          <w:sz w:val="28"/>
          <w:szCs w:val="28"/>
        </w:rPr>
        <w:t>DEKİLER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r w:rsidRPr="00A57C1A">
        <w:rPr>
          <w:sz w:val="24"/>
        </w:rPr>
        <w:fldChar w:fldCharType="begin"/>
      </w:r>
      <w:r w:rsidR="00410954" w:rsidRPr="00935669">
        <w:rPr>
          <w:sz w:val="24"/>
        </w:rPr>
        <w:instrText xml:space="preserve"> TOC \o "1-4" \h \z \u </w:instrText>
      </w:r>
      <w:r w:rsidRPr="00A57C1A">
        <w:rPr>
          <w:sz w:val="24"/>
        </w:rPr>
        <w:fldChar w:fldCharType="separate"/>
      </w:r>
      <w:hyperlink w:anchor="_Toc440013613" w:history="1">
        <w:r w:rsidR="00BD6688" w:rsidRPr="00FE771B">
          <w:rPr>
            <w:rStyle w:val="Kpr"/>
          </w:rPr>
          <w:t>TABLOLAR</w:t>
        </w:r>
        <w:r w:rsidR="00BD6688">
          <w:rPr>
            <w:webHidden/>
          </w:rPr>
          <w:tab/>
        </w:r>
        <w:r>
          <w:rPr>
            <w:webHidden/>
          </w:rPr>
          <w:fldChar w:fldCharType="begin"/>
        </w:r>
        <w:r w:rsidR="00BD6688">
          <w:rPr>
            <w:webHidden/>
          </w:rPr>
          <w:instrText xml:space="preserve"> PAGEREF _Toc440013613 \h </w:instrText>
        </w:r>
        <w:r>
          <w:rPr>
            <w:webHidden/>
          </w:rPr>
        </w:r>
        <w:r>
          <w:rPr>
            <w:webHidden/>
          </w:rPr>
          <w:fldChar w:fldCharType="separate"/>
        </w:r>
        <w:r w:rsidR="006E31C7">
          <w:rPr>
            <w:webHidden/>
          </w:rPr>
          <w:t>VIII</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14" w:history="1">
        <w:r w:rsidR="00BD6688" w:rsidRPr="00FE771B">
          <w:rPr>
            <w:rStyle w:val="Kpr"/>
          </w:rPr>
          <w:t>KISALTMALAR</w:t>
        </w:r>
        <w:r w:rsidR="00BD6688">
          <w:rPr>
            <w:webHidden/>
          </w:rPr>
          <w:tab/>
        </w:r>
        <w:r>
          <w:rPr>
            <w:webHidden/>
          </w:rPr>
          <w:fldChar w:fldCharType="begin"/>
        </w:r>
        <w:r w:rsidR="00BD6688">
          <w:rPr>
            <w:webHidden/>
          </w:rPr>
          <w:instrText xml:space="preserve"> PAGEREF _Toc440013614 \h </w:instrText>
        </w:r>
        <w:r>
          <w:rPr>
            <w:webHidden/>
          </w:rPr>
        </w:r>
        <w:r>
          <w:rPr>
            <w:webHidden/>
          </w:rPr>
          <w:fldChar w:fldCharType="separate"/>
        </w:r>
        <w:r w:rsidR="006E31C7">
          <w:rPr>
            <w:webHidden/>
          </w:rPr>
          <w:t>1</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15" w:history="1">
        <w:r w:rsidR="00BD6688" w:rsidRPr="00FE771B">
          <w:rPr>
            <w:rStyle w:val="Kpr"/>
          </w:rPr>
          <w:t>TANIMLAR</w:t>
        </w:r>
        <w:r w:rsidR="00BD6688">
          <w:rPr>
            <w:webHidden/>
          </w:rPr>
          <w:tab/>
        </w:r>
        <w:r>
          <w:rPr>
            <w:webHidden/>
          </w:rPr>
          <w:fldChar w:fldCharType="begin"/>
        </w:r>
        <w:r w:rsidR="00BD6688">
          <w:rPr>
            <w:webHidden/>
          </w:rPr>
          <w:instrText xml:space="preserve"> PAGEREF _Toc440013615 \h </w:instrText>
        </w:r>
        <w:r>
          <w:rPr>
            <w:webHidden/>
          </w:rPr>
        </w:r>
        <w:r>
          <w:rPr>
            <w:webHidden/>
          </w:rPr>
          <w:fldChar w:fldCharType="separate"/>
        </w:r>
        <w:r w:rsidR="006E31C7">
          <w:rPr>
            <w:webHidden/>
          </w:rPr>
          <w:t>3</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16" w:history="1">
        <w:r w:rsidR="00BD6688" w:rsidRPr="00FE771B">
          <w:rPr>
            <w:rStyle w:val="Kpr"/>
          </w:rPr>
          <w:t>GİRİŞ</w:t>
        </w:r>
        <w:r w:rsidR="00BD6688">
          <w:rPr>
            <w:webHidden/>
          </w:rPr>
          <w:tab/>
        </w:r>
        <w:r>
          <w:rPr>
            <w:webHidden/>
          </w:rPr>
          <w:fldChar w:fldCharType="begin"/>
        </w:r>
        <w:r w:rsidR="00BD6688">
          <w:rPr>
            <w:webHidden/>
          </w:rPr>
          <w:instrText xml:space="preserve"> PAGEREF _Toc440013616 \h </w:instrText>
        </w:r>
        <w:r>
          <w:rPr>
            <w:webHidden/>
          </w:rPr>
        </w:r>
        <w:r>
          <w:rPr>
            <w:webHidden/>
          </w:rPr>
          <w:fldChar w:fldCharType="separate"/>
        </w:r>
        <w:r w:rsidR="006E31C7">
          <w:rPr>
            <w:webHidden/>
          </w:rPr>
          <w:t>6</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17" w:history="1">
        <w:r w:rsidR="00BD6688" w:rsidRPr="00FE771B">
          <w:rPr>
            <w:rStyle w:val="Kpr"/>
          </w:rPr>
          <w:t>I.BÖLÜM</w:t>
        </w:r>
        <w:r w:rsidR="00BD6688">
          <w:rPr>
            <w:webHidden/>
          </w:rPr>
          <w:tab/>
        </w:r>
        <w:r>
          <w:rPr>
            <w:webHidden/>
          </w:rPr>
          <w:fldChar w:fldCharType="begin"/>
        </w:r>
        <w:r w:rsidR="00BD6688">
          <w:rPr>
            <w:webHidden/>
          </w:rPr>
          <w:instrText xml:space="preserve"> PAGEREF _Toc440013617 \h </w:instrText>
        </w:r>
        <w:r>
          <w:rPr>
            <w:webHidden/>
          </w:rPr>
        </w:r>
        <w:r>
          <w:rPr>
            <w:webHidden/>
          </w:rPr>
          <w:fldChar w:fldCharType="separate"/>
        </w:r>
        <w:r w:rsidR="006E31C7">
          <w:rPr>
            <w:webHidden/>
          </w:rPr>
          <w:t>7</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18" w:history="1">
        <w:r w:rsidR="00BD6688" w:rsidRPr="00FE771B">
          <w:rPr>
            <w:rStyle w:val="Kpr"/>
          </w:rPr>
          <w:t>1.STRATEJİK PLANLAMA SÜRECİ</w:t>
        </w:r>
        <w:r w:rsidR="00BD6688">
          <w:rPr>
            <w:webHidden/>
          </w:rPr>
          <w:tab/>
        </w:r>
        <w:r>
          <w:rPr>
            <w:webHidden/>
          </w:rPr>
          <w:fldChar w:fldCharType="begin"/>
        </w:r>
        <w:r w:rsidR="00BD6688">
          <w:rPr>
            <w:webHidden/>
          </w:rPr>
          <w:instrText xml:space="preserve"> PAGEREF _Toc440013618 \h </w:instrText>
        </w:r>
        <w:r>
          <w:rPr>
            <w:webHidden/>
          </w:rPr>
        </w:r>
        <w:r>
          <w:rPr>
            <w:webHidden/>
          </w:rPr>
          <w:fldChar w:fldCharType="separate"/>
        </w:r>
        <w:r w:rsidR="006E31C7">
          <w:rPr>
            <w:webHidden/>
          </w:rPr>
          <w:t>8</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19" w:history="1">
        <w:r w:rsidR="00BD6688" w:rsidRPr="00FE771B">
          <w:rPr>
            <w:rStyle w:val="Kpr"/>
          </w:rPr>
          <w:t>1.1. Hazırlık-Analiz Çalışmaları</w:t>
        </w:r>
        <w:r w:rsidR="00BD6688">
          <w:rPr>
            <w:webHidden/>
          </w:rPr>
          <w:tab/>
        </w:r>
        <w:r>
          <w:rPr>
            <w:webHidden/>
          </w:rPr>
          <w:fldChar w:fldCharType="begin"/>
        </w:r>
        <w:r w:rsidR="00BD6688">
          <w:rPr>
            <w:webHidden/>
          </w:rPr>
          <w:instrText xml:space="preserve"> PAGEREF _Toc440013619 \h </w:instrText>
        </w:r>
        <w:r>
          <w:rPr>
            <w:webHidden/>
          </w:rPr>
        </w:r>
        <w:r>
          <w:rPr>
            <w:webHidden/>
          </w:rPr>
          <w:fldChar w:fldCharType="separate"/>
        </w:r>
        <w:r w:rsidR="006E31C7">
          <w:rPr>
            <w:webHidden/>
          </w:rPr>
          <w:t>8</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20" w:history="1">
        <w:r w:rsidR="00BD6688" w:rsidRPr="00FE771B">
          <w:rPr>
            <w:rStyle w:val="Kpr"/>
          </w:rPr>
          <w:t>1.2. Stratejik Plan İçerik Oluşturma Süreci</w:t>
        </w:r>
        <w:r w:rsidR="00BD6688">
          <w:rPr>
            <w:webHidden/>
          </w:rPr>
          <w:tab/>
        </w:r>
        <w:r>
          <w:rPr>
            <w:webHidden/>
          </w:rPr>
          <w:fldChar w:fldCharType="begin"/>
        </w:r>
        <w:r w:rsidR="00BD6688">
          <w:rPr>
            <w:webHidden/>
          </w:rPr>
          <w:instrText xml:space="preserve"> PAGEREF _Toc440013620 \h </w:instrText>
        </w:r>
        <w:r>
          <w:rPr>
            <w:webHidden/>
          </w:rPr>
        </w:r>
        <w:r>
          <w:rPr>
            <w:webHidden/>
          </w:rPr>
          <w:fldChar w:fldCharType="separate"/>
        </w:r>
        <w:r w:rsidR="006E31C7">
          <w:rPr>
            <w:webHidden/>
          </w:rPr>
          <w:t>8</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21" w:history="1">
        <w:r w:rsidR="00BD6688" w:rsidRPr="00FE771B">
          <w:rPr>
            <w:rStyle w:val="Kpr"/>
          </w:rPr>
          <w:t>1.3. Stratejik Planlama Üst Kurulu</w:t>
        </w:r>
        <w:r w:rsidR="00BD6688">
          <w:rPr>
            <w:webHidden/>
          </w:rPr>
          <w:tab/>
        </w:r>
        <w:r>
          <w:rPr>
            <w:webHidden/>
          </w:rPr>
          <w:fldChar w:fldCharType="begin"/>
        </w:r>
        <w:r w:rsidR="00BD6688">
          <w:rPr>
            <w:webHidden/>
          </w:rPr>
          <w:instrText xml:space="preserve"> PAGEREF _Toc440013621 \h </w:instrText>
        </w:r>
        <w:r>
          <w:rPr>
            <w:webHidden/>
          </w:rPr>
        </w:r>
        <w:r>
          <w:rPr>
            <w:webHidden/>
          </w:rPr>
          <w:fldChar w:fldCharType="separate"/>
        </w:r>
        <w:r w:rsidR="006E31C7">
          <w:rPr>
            <w:webHidden/>
          </w:rPr>
          <w:t>9</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22" w:history="1">
        <w:r w:rsidR="00BD6688" w:rsidRPr="00FE771B">
          <w:rPr>
            <w:rStyle w:val="Kpr"/>
          </w:rPr>
          <w:t>1.4. Stratejik Plan Ekibi</w:t>
        </w:r>
        <w:r w:rsidR="00BD6688">
          <w:rPr>
            <w:webHidden/>
          </w:rPr>
          <w:tab/>
        </w:r>
        <w:r>
          <w:rPr>
            <w:webHidden/>
          </w:rPr>
          <w:fldChar w:fldCharType="begin"/>
        </w:r>
        <w:r w:rsidR="00BD6688">
          <w:rPr>
            <w:webHidden/>
          </w:rPr>
          <w:instrText xml:space="preserve"> PAGEREF _Toc440013622 \h </w:instrText>
        </w:r>
        <w:r>
          <w:rPr>
            <w:webHidden/>
          </w:rPr>
        </w:r>
        <w:r>
          <w:rPr>
            <w:webHidden/>
          </w:rPr>
          <w:fldChar w:fldCharType="separate"/>
        </w:r>
        <w:r w:rsidR="006E31C7">
          <w:rPr>
            <w:webHidden/>
          </w:rPr>
          <w:t>9</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23" w:history="1">
        <w:r w:rsidR="00BD6688" w:rsidRPr="00FE771B">
          <w:rPr>
            <w:rStyle w:val="Kpr"/>
          </w:rPr>
          <w:t>II. BÖLÜM</w:t>
        </w:r>
        <w:r w:rsidR="00BD6688">
          <w:rPr>
            <w:webHidden/>
          </w:rPr>
          <w:tab/>
        </w:r>
        <w:r>
          <w:rPr>
            <w:webHidden/>
          </w:rPr>
          <w:fldChar w:fldCharType="begin"/>
        </w:r>
        <w:r w:rsidR="00BD6688">
          <w:rPr>
            <w:webHidden/>
          </w:rPr>
          <w:instrText xml:space="preserve"> PAGEREF _Toc440013623 \h </w:instrText>
        </w:r>
        <w:r>
          <w:rPr>
            <w:webHidden/>
          </w:rPr>
        </w:r>
        <w:r>
          <w:rPr>
            <w:webHidden/>
          </w:rPr>
          <w:fldChar w:fldCharType="separate"/>
        </w:r>
        <w:r w:rsidR="006E31C7">
          <w:rPr>
            <w:webHidden/>
          </w:rPr>
          <w:t>10</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24" w:history="1">
        <w:r w:rsidR="00BD6688" w:rsidRPr="00FE771B">
          <w:rPr>
            <w:rStyle w:val="Kpr"/>
            <w:rFonts w:ascii="Garamond" w:hAnsi="Garamond"/>
          </w:rPr>
          <w:t>1. TARİHSEL GELİŞİM</w:t>
        </w:r>
        <w:r w:rsidR="00BD6688">
          <w:rPr>
            <w:webHidden/>
          </w:rPr>
          <w:tab/>
        </w:r>
        <w:r>
          <w:rPr>
            <w:webHidden/>
          </w:rPr>
          <w:fldChar w:fldCharType="begin"/>
        </w:r>
        <w:r w:rsidR="00BD6688">
          <w:rPr>
            <w:webHidden/>
          </w:rPr>
          <w:instrText xml:space="preserve"> PAGEREF _Toc440013624 \h </w:instrText>
        </w:r>
        <w:r>
          <w:rPr>
            <w:webHidden/>
          </w:rPr>
        </w:r>
        <w:r>
          <w:rPr>
            <w:webHidden/>
          </w:rPr>
          <w:fldChar w:fldCharType="separate"/>
        </w:r>
        <w:r w:rsidR="006E31C7">
          <w:rPr>
            <w:webHidden/>
          </w:rPr>
          <w:t>11</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25" w:history="1">
        <w:r w:rsidR="00BD6688" w:rsidRPr="00FE771B">
          <w:rPr>
            <w:rStyle w:val="Kpr"/>
          </w:rPr>
          <w:t>1.1. KURUM ANALİZİ</w:t>
        </w:r>
        <w:r w:rsidR="00BD6688">
          <w:rPr>
            <w:webHidden/>
          </w:rPr>
          <w:tab/>
        </w:r>
        <w:r>
          <w:rPr>
            <w:webHidden/>
          </w:rPr>
          <w:fldChar w:fldCharType="begin"/>
        </w:r>
        <w:r w:rsidR="00BD6688">
          <w:rPr>
            <w:webHidden/>
          </w:rPr>
          <w:instrText xml:space="preserve"> PAGEREF _Toc440013625 \h </w:instrText>
        </w:r>
        <w:r>
          <w:rPr>
            <w:webHidden/>
          </w:rPr>
        </w:r>
        <w:r>
          <w:rPr>
            <w:webHidden/>
          </w:rPr>
          <w:fldChar w:fldCharType="separate"/>
        </w:r>
        <w:r w:rsidR="006E31C7">
          <w:rPr>
            <w:webHidden/>
          </w:rPr>
          <w:t>11</w:t>
        </w:r>
        <w:r>
          <w:rPr>
            <w:webHidden/>
          </w:rPr>
          <w:fldChar w:fldCharType="end"/>
        </w:r>
      </w:hyperlink>
    </w:p>
    <w:p w:rsidR="00BD6688" w:rsidRDefault="00A57C1A">
      <w:pPr>
        <w:pStyle w:val="T3"/>
        <w:rPr>
          <w:rFonts w:asciiTheme="minorHAnsi" w:eastAsiaTheme="minorEastAsia" w:hAnsiTheme="minorHAnsi" w:cstheme="minorBidi"/>
          <w:iCs w:val="0"/>
          <w:color w:val="auto"/>
          <w:spacing w:val="0"/>
          <w:kern w:val="0"/>
          <w:sz w:val="22"/>
          <w:szCs w:val="22"/>
          <w:lang w:eastAsia="tr-TR" w:bidi="ar-SA"/>
        </w:rPr>
      </w:pPr>
      <w:hyperlink w:anchor="_Toc440013626" w:history="1">
        <w:r w:rsidR="00BD6688" w:rsidRPr="00FE771B">
          <w:rPr>
            <w:rStyle w:val="Kpr"/>
          </w:rPr>
          <w:t>1.1.1.Altınordu Halk Eğitim Merkezi ve ASO Müdürlüğünün Tarihsel Gelişimi</w:t>
        </w:r>
        <w:r w:rsidR="00BD6688">
          <w:rPr>
            <w:webHidden/>
          </w:rPr>
          <w:tab/>
        </w:r>
        <w:r>
          <w:rPr>
            <w:webHidden/>
          </w:rPr>
          <w:fldChar w:fldCharType="begin"/>
        </w:r>
        <w:r w:rsidR="00BD6688">
          <w:rPr>
            <w:webHidden/>
          </w:rPr>
          <w:instrText xml:space="preserve"> PAGEREF _Toc440013626 \h </w:instrText>
        </w:r>
        <w:r>
          <w:rPr>
            <w:webHidden/>
          </w:rPr>
        </w:r>
        <w:r>
          <w:rPr>
            <w:webHidden/>
          </w:rPr>
          <w:fldChar w:fldCharType="separate"/>
        </w:r>
        <w:r w:rsidR="006E31C7">
          <w:rPr>
            <w:webHidden/>
          </w:rPr>
          <w:t>11</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27" w:history="1">
        <w:r w:rsidR="00BD6688" w:rsidRPr="00FE771B">
          <w:rPr>
            <w:rStyle w:val="Kpr"/>
          </w:rPr>
          <w:t>2. YASAL YÜKÜMLÜLÜKLER VE MEVZUAT ANALİZİ</w:t>
        </w:r>
        <w:r w:rsidR="00BD6688">
          <w:rPr>
            <w:webHidden/>
          </w:rPr>
          <w:tab/>
        </w:r>
        <w:r>
          <w:rPr>
            <w:webHidden/>
          </w:rPr>
          <w:fldChar w:fldCharType="begin"/>
        </w:r>
        <w:r w:rsidR="00BD6688">
          <w:rPr>
            <w:webHidden/>
          </w:rPr>
          <w:instrText xml:space="preserve"> PAGEREF _Toc440013627 \h </w:instrText>
        </w:r>
        <w:r>
          <w:rPr>
            <w:webHidden/>
          </w:rPr>
        </w:r>
        <w:r>
          <w:rPr>
            <w:webHidden/>
          </w:rPr>
          <w:fldChar w:fldCharType="separate"/>
        </w:r>
        <w:r w:rsidR="006E31C7">
          <w:rPr>
            <w:webHidden/>
          </w:rPr>
          <w:t>13</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28" w:history="1">
        <w:r w:rsidR="00BD6688" w:rsidRPr="00FE771B">
          <w:rPr>
            <w:rStyle w:val="Kpr"/>
          </w:rPr>
          <w:t>2.1. Yasal Dayanaklar</w:t>
        </w:r>
        <w:r w:rsidR="00BD6688">
          <w:rPr>
            <w:webHidden/>
          </w:rPr>
          <w:tab/>
        </w:r>
        <w:r>
          <w:rPr>
            <w:webHidden/>
          </w:rPr>
          <w:fldChar w:fldCharType="begin"/>
        </w:r>
        <w:r w:rsidR="00BD6688">
          <w:rPr>
            <w:webHidden/>
          </w:rPr>
          <w:instrText xml:space="preserve"> PAGEREF _Toc440013628 \h </w:instrText>
        </w:r>
        <w:r>
          <w:rPr>
            <w:webHidden/>
          </w:rPr>
        </w:r>
        <w:r>
          <w:rPr>
            <w:webHidden/>
          </w:rPr>
          <w:fldChar w:fldCharType="separate"/>
        </w:r>
        <w:r w:rsidR="006E31C7">
          <w:rPr>
            <w:webHidden/>
          </w:rPr>
          <w:t>13</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29" w:history="1">
        <w:r w:rsidR="00BD6688" w:rsidRPr="00FE771B">
          <w:rPr>
            <w:rStyle w:val="Kpr"/>
          </w:rPr>
          <w:t>3. FAALİYET ALANLARI ÜRÜN VE HİZMETLERİNBELİRLENMESİ</w:t>
        </w:r>
        <w:r w:rsidR="00BD6688">
          <w:rPr>
            <w:webHidden/>
          </w:rPr>
          <w:tab/>
        </w:r>
        <w:r>
          <w:rPr>
            <w:webHidden/>
          </w:rPr>
          <w:fldChar w:fldCharType="begin"/>
        </w:r>
        <w:r w:rsidR="00BD6688">
          <w:rPr>
            <w:webHidden/>
          </w:rPr>
          <w:instrText xml:space="preserve"> PAGEREF _Toc440013629 \h </w:instrText>
        </w:r>
        <w:r>
          <w:rPr>
            <w:webHidden/>
          </w:rPr>
        </w:r>
        <w:r>
          <w:rPr>
            <w:webHidden/>
          </w:rPr>
          <w:fldChar w:fldCharType="separate"/>
        </w:r>
        <w:r w:rsidR="006E31C7">
          <w:rPr>
            <w:webHidden/>
          </w:rPr>
          <w:t>15</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30" w:history="1">
        <w:r w:rsidR="00BD6688" w:rsidRPr="00FE771B">
          <w:rPr>
            <w:rStyle w:val="Kpr"/>
          </w:rPr>
          <w:t>3.1.Halk Eğitimi Müdürlüğü Hizmet Bölümleri/Birimleri ve Görevleri</w:t>
        </w:r>
        <w:r w:rsidR="00BD6688">
          <w:rPr>
            <w:webHidden/>
          </w:rPr>
          <w:tab/>
        </w:r>
        <w:r>
          <w:rPr>
            <w:webHidden/>
          </w:rPr>
          <w:fldChar w:fldCharType="begin"/>
        </w:r>
        <w:r w:rsidR="00BD6688">
          <w:rPr>
            <w:webHidden/>
          </w:rPr>
          <w:instrText xml:space="preserve"> PAGEREF _Toc440013630 \h </w:instrText>
        </w:r>
        <w:r>
          <w:rPr>
            <w:webHidden/>
          </w:rPr>
        </w:r>
        <w:r>
          <w:rPr>
            <w:webHidden/>
          </w:rPr>
          <w:fldChar w:fldCharType="separate"/>
        </w:r>
        <w:r w:rsidR="006E31C7">
          <w:rPr>
            <w:webHidden/>
          </w:rPr>
          <w:t>15</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31" w:history="1">
        <w:r w:rsidR="00BD6688" w:rsidRPr="00FE771B">
          <w:rPr>
            <w:rStyle w:val="Kpr"/>
          </w:rPr>
          <w:t>3.2. Kurum Faaliyet Alanları</w:t>
        </w:r>
        <w:r w:rsidR="00BD6688">
          <w:rPr>
            <w:webHidden/>
          </w:rPr>
          <w:tab/>
        </w:r>
        <w:r>
          <w:rPr>
            <w:webHidden/>
          </w:rPr>
          <w:fldChar w:fldCharType="begin"/>
        </w:r>
        <w:r w:rsidR="00BD6688">
          <w:rPr>
            <w:webHidden/>
          </w:rPr>
          <w:instrText xml:space="preserve"> PAGEREF _Toc440013631 \h </w:instrText>
        </w:r>
        <w:r>
          <w:rPr>
            <w:webHidden/>
          </w:rPr>
        </w:r>
        <w:r>
          <w:rPr>
            <w:webHidden/>
          </w:rPr>
          <w:fldChar w:fldCharType="separate"/>
        </w:r>
        <w:r w:rsidR="006E31C7">
          <w:rPr>
            <w:webHidden/>
          </w:rPr>
          <w:t>17</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32" w:history="1">
        <w:r w:rsidR="00BD6688" w:rsidRPr="00FE771B">
          <w:rPr>
            <w:rStyle w:val="Kpr"/>
          </w:rPr>
          <w:t>4. PAYDAŞ ANALİZİ</w:t>
        </w:r>
        <w:r w:rsidR="00BD6688">
          <w:rPr>
            <w:webHidden/>
          </w:rPr>
          <w:tab/>
        </w:r>
        <w:r>
          <w:rPr>
            <w:webHidden/>
          </w:rPr>
          <w:fldChar w:fldCharType="begin"/>
        </w:r>
        <w:r w:rsidR="00BD6688">
          <w:rPr>
            <w:webHidden/>
          </w:rPr>
          <w:instrText xml:space="preserve"> PAGEREF _Toc440013632 \h </w:instrText>
        </w:r>
        <w:r>
          <w:rPr>
            <w:webHidden/>
          </w:rPr>
        </w:r>
        <w:r>
          <w:rPr>
            <w:webHidden/>
          </w:rPr>
          <w:fldChar w:fldCharType="separate"/>
        </w:r>
        <w:r w:rsidR="006E31C7">
          <w:rPr>
            <w:webHidden/>
          </w:rPr>
          <w:t>19</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33" w:history="1">
        <w:r w:rsidR="00BD6688" w:rsidRPr="00FE771B">
          <w:rPr>
            <w:rStyle w:val="Kpr"/>
          </w:rPr>
          <w:t>4.1. Paydaş Listesi</w:t>
        </w:r>
        <w:r w:rsidR="00BD6688">
          <w:rPr>
            <w:webHidden/>
          </w:rPr>
          <w:tab/>
        </w:r>
        <w:r>
          <w:rPr>
            <w:webHidden/>
          </w:rPr>
          <w:fldChar w:fldCharType="begin"/>
        </w:r>
        <w:r w:rsidR="00BD6688">
          <w:rPr>
            <w:webHidden/>
          </w:rPr>
          <w:instrText xml:space="preserve"> PAGEREF _Toc440013633 \h </w:instrText>
        </w:r>
        <w:r>
          <w:rPr>
            <w:webHidden/>
          </w:rPr>
        </w:r>
        <w:r>
          <w:rPr>
            <w:webHidden/>
          </w:rPr>
          <w:fldChar w:fldCharType="separate"/>
        </w:r>
        <w:r w:rsidR="006E31C7">
          <w:rPr>
            <w:webHidden/>
          </w:rPr>
          <w:t>19</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34" w:history="1">
        <w:r w:rsidR="00BD6688" w:rsidRPr="00FE771B">
          <w:rPr>
            <w:rStyle w:val="Kpr"/>
          </w:rPr>
          <w:t>4.4. Paydaş Görüşlerinin Alınması ve Değerlendirilmesi</w:t>
        </w:r>
        <w:r w:rsidR="00BD6688">
          <w:rPr>
            <w:webHidden/>
          </w:rPr>
          <w:tab/>
        </w:r>
        <w:r>
          <w:rPr>
            <w:webHidden/>
          </w:rPr>
          <w:fldChar w:fldCharType="begin"/>
        </w:r>
        <w:r w:rsidR="00BD6688">
          <w:rPr>
            <w:webHidden/>
          </w:rPr>
          <w:instrText xml:space="preserve"> PAGEREF _Toc440013634 \h </w:instrText>
        </w:r>
        <w:r>
          <w:rPr>
            <w:webHidden/>
          </w:rPr>
        </w:r>
        <w:r>
          <w:rPr>
            <w:webHidden/>
          </w:rPr>
          <w:fldChar w:fldCharType="separate"/>
        </w:r>
        <w:r w:rsidR="006E31C7">
          <w:rPr>
            <w:webHidden/>
          </w:rPr>
          <w:t>19</w:t>
        </w:r>
        <w:r>
          <w:rPr>
            <w:webHidden/>
          </w:rPr>
          <w:fldChar w:fldCharType="end"/>
        </w:r>
      </w:hyperlink>
    </w:p>
    <w:p w:rsidR="00BD6688" w:rsidRDefault="00A57C1A">
      <w:pPr>
        <w:pStyle w:val="T3"/>
        <w:rPr>
          <w:rFonts w:asciiTheme="minorHAnsi" w:eastAsiaTheme="minorEastAsia" w:hAnsiTheme="minorHAnsi" w:cstheme="minorBidi"/>
          <w:iCs w:val="0"/>
          <w:color w:val="auto"/>
          <w:spacing w:val="0"/>
          <w:kern w:val="0"/>
          <w:sz w:val="22"/>
          <w:szCs w:val="22"/>
          <w:lang w:eastAsia="tr-TR" w:bidi="ar-SA"/>
        </w:rPr>
      </w:pPr>
      <w:hyperlink w:anchor="_Toc440013635" w:history="1">
        <w:r w:rsidR="00BD6688" w:rsidRPr="00FE771B">
          <w:rPr>
            <w:rStyle w:val="Kpr"/>
          </w:rPr>
          <w:t>4.4.1 Çalışanların Memnuniyet ve Algılama Ölçümleri Anketi</w:t>
        </w:r>
        <w:r w:rsidR="00BD6688">
          <w:rPr>
            <w:webHidden/>
          </w:rPr>
          <w:tab/>
        </w:r>
        <w:r>
          <w:rPr>
            <w:webHidden/>
          </w:rPr>
          <w:fldChar w:fldCharType="begin"/>
        </w:r>
        <w:r w:rsidR="00BD6688">
          <w:rPr>
            <w:webHidden/>
          </w:rPr>
          <w:instrText xml:space="preserve"> PAGEREF _Toc440013635 \h </w:instrText>
        </w:r>
        <w:r>
          <w:rPr>
            <w:webHidden/>
          </w:rPr>
        </w:r>
        <w:r>
          <w:rPr>
            <w:webHidden/>
          </w:rPr>
          <w:fldChar w:fldCharType="separate"/>
        </w:r>
        <w:r w:rsidR="006E31C7">
          <w:rPr>
            <w:webHidden/>
          </w:rPr>
          <w:t>19</w:t>
        </w:r>
        <w:r>
          <w:rPr>
            <w:webHidden/>
          </w:rPr>
          <w:fldChar w:fldCharType="end"/>
        </w:r>
      </w:hyperlink>
    </w:p>
    <w:p w:rsidR="00BD6688" w:rsidRDefault="00A57C1A">
      <w:pPr>
        <w:pStyle w:val="T3"/>
        <w:rPr>
          <w:rFonts w:asciiTheme="minorHAnsi" w:eastAsiaTheme="minorEastAsia" w:hAnsiTheme="minorHAnsi" w:cstheme="minorBidi"/>
          <w:iCs w:val="0"/>
          <w:color w:val="auto"/>
          <w:spacing w:val="0"/>
          <w:kern w:val="0"/>
          <w:sz w:val="22"/>
          <w:szCs w:val="22"/>
          <w:lang w:eastAsia="tr-TR" w:bidi="ar-SA"/>
        </w:rPr>
      </w:pPr>
      <w:hyperlink w:anchor="_Toc440013636" w:history="1">
        <w:r w:rsidR="00BD6688" w:rsidRPr="00FE771B">
          <w:rPr>
            <w:rStyle w:val="Kpr"/>
          </w:rPr>
          <w:t>4.4.2. Hizmet Alanlar Algılama Ölçümleri Anketi</w:t>
        </w:r>
        <w:r w:rsidR="00BD6688">
          <w:rPr>
            <w:webHidden/>
          </w:rPr>
          <w:tab/>
        </w:r>
        <w:r>
          <w:rPr>
            <w:webHidden/>
          </w:rPr>
          <w:fldChar w:fldCharType="begin"/>
        </w:r>
        <w:r w:rsidR="00BD6688">
          <w:rPr>
            <w:webHidden/>
          </w:rPr>
          <w:instrText xml:space="preserve"> PAGEREF _Toc440013636 \h </w:instrText>
        </w:r>
        <w:r>
          <w:rPr>
            <w:webHidden/>
          </w:rPr>
        </w:r>
        <w:r>
          <w:rPr>
            <w:webHidden/>
          </w:rPr>
          <w:fldChar w:fldCharType="separate"/>
        </w:r>
        <w:r w:rsidR="006E31C7">
          <w:rPr>
            <w:webHidden/>
          </w:rPr>
          <w:t>20</w:t>
        </w:r>
        <w:r>
          <w:rPr>
            <w:webHidden/>
          </w:rPr>
          <w:fldChar w:fldCharType="end"/>
        </w:r>
      </w:hyperlink>
    </w:p>
    <w:p w:rsidR="00BD6688" w:rsidRDefault="00A57C1A">
      <w:pPr>
        <w:pStyle w:val="T3"/>
        <w:rPr>
          <w:rFonts w:asciiTheme="minorHAnsi" w:eastAsiaTheme="minorEastAsia" w:hAnsiTheme="minorHAnsi" w:cstheme="minorBidi"/>
          <w:iCs w:val="0"/>
          <w:color w:val="auto"/>
          <w:spacing w:val="0"/>
          <w:kern w:val="0"/>
          <w:sz w:val="22"/>
          <w:szCs w:val="22"/>
          <w:lang w:eastAsia="tr-TR" w:bidi="ar-SA"/>
        </w:rPr>
      </w:pPr>
      <w:hyperlink w:anchor="_Toc440013637" w:history="1">
        <w:r w:rsidR="00BD6688" w:rsidRPr="00FE771B">
          <w:rPr>
            <w:rStyle w:val="Kpr"/>
          </w:rPr>
          <w:t>4.4.3.  Dış Paydaş Algılama Ölçümleri Anketi</w:t>
        </w:r>
        <w:r w:rsidR="00BD6688">
          <w:rPr>
            <w:webHidden/>
          </w:rPr>
          <w:tab/>
        </w:r>
        <w:r>
          <w:rPr>
            <w:webHidden/>
          </w:rPr>
          <w:fldChar w:fldCharType="begin"/>
        </w:r>
        <w:r w:rsidR="00BD6688">
          <w:rPr>
            <w:webHidden/>
          </w:rPr>
          <w:instrText xml:space="preserve"> PAGEREF _Toc440013637 \h </w:instrText>
        </w:r>
        <w:r>
          <w:rPr>
            <w:webHidden/>
          </w:rPr>
        </w:r>
        <w:r>
          <w:rPr>
            <w:webHidden/>
          </w:rPr>
          <w:fldChar w:fldCharType="separate"/>
        </w:r>
        <w:r w:rsidR="006E31C7">
          <w:rPr>
            <w:webHidden/>
          </w:rPr>
          <w:t>20</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38" w:history="1">
        <w:r w:rsidR="00BD6688" w:rsidRPr="00FE771B">
          <w:rPr>
            <w:rStyle w:val="Kpr"/>
          </w:rPr>
          <w:t>5. KURUM İÇİ ANALİZ VE ÇEVRE ANALİZİ</w:t>
        </w:r>
        <w:r w:rsidR="00BD6688">
          <w:rPr>
            <w:webHidden/>
          </w:rPr>
          <w:tab/>
        </w:r>
        <w:r>
          <w:rPr>
            <w:webHidden/>
          </w:rPr>
          <w:fldChar w:fldCharType="begin"/>
        </w:r>
        <w:r w:rsidR="00BD6688">
          <w:rPr>
            <w:webHidden/>
          </w:rPr>
          <w:instrText xml:space="preserve"> PAGEREF _Toc440013638 \h </w:instrText>
        </w:r>
        <w:r>
          <w:rPr>
            <w:webHidden/>
          </w:rPr>
        </w:r>
        <w:r>
          <w:rPr>
            <w:webHidden/>
          </w:rPr>
          <w:fldChar w:fldCharType="separate"/>
        </w:r>
        <w:r w:rsidR="006E31C7">
          <w:rPr>
            <w:webHidden/>
          </w:rPr>
          <w:t>21</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39" w:history="1">
        <w:r w:rsidR="00BD6688" w:rsidRPr="00FE771B">
          <w:rPr>
            <w:rStyle w:val="Kpr"/>
          </w:rPr>
          <w:t>5.1. Kurum içi Analiz</w:t>
        </w:r>
        <w:r w:rsidR="00BD6688">
          <w:rPr>
            <w:webHidden/>
          </w:rPr>
          <w:tab/>
        </w:r>
        <w:r>
          <w:rPr>
            <w:webHidden/>
          </w:rPr>
          <w:fldChar w:fldCharType="begin"/>
        </w:r>
        <w:r w:rsidR="00BD6688">
          <w:rPr>
            <w:webHidden/>
          </w:rPr>
          <w:instrText xml:space="preserve"> PAGEREF _Toc440013639 \h </w:instrText>
        </w:r>
        <w:r>
          <w:rPr>
            <w:webHidden/>
          </w:rPr>
        </w:r>
        <w:r>
          <w:rPr>
            <w:webHidden/>
          </w:rPr>
          <w:fldChar w:fldCharType="separate"/>
        </w:r>
        <w:r w:rsidR="006E31C7">
          <w:rPr>
            <w:webHidden/>
          </w:rPr>
          <w:t>21</w:t>
        </w:r>
        <w:r>
          <w:rPr>
            <w:webHidden/>
          </w:rPr>
          <w:fldChar w:fldCharType="end"/>
        </w:r>
      </w:hyperlink>
    </w:p>
    <w:p w:rsidR="00BD6688" w:rsidRDefault="00A57C1A">
      <w:pPr>
        <w:pStyle w:val="T3"/>
        <w:rPr>
          <w:rFonts w:asciiTheme="minorHAnsi" w:eastAsiaTheme="minorEastAsia" w:hAnsiTheme="minorHAnsi" w:cstheme="minorBidi"/>
          <w:iCs w:val="0"/>
          <w:color w:val="auto"/>
          <w:spacing w:val="0"/>
          <w:kern w:val="0"/>
          <w:sz w:val="22"/>
          <w:szCs w:val="22"/>
          <w:lang w:eastAsia="tr-TR" w:bidi="ar-SA"/>
        </w:rPr>
      </w:pPr>
      <w:hyperlink w:anchor="_Toc440013640" w:history="1">
        <w:r w:rsidR="00BD6688" w:rsidRPr="00FE771B">
          <w:rPr>
            <w:rStyle w:val="Kpr"/>
          </w:rPr>
          <w:t>5.1.1. Teşkilat Yapısı</w:t>
        </w:r>
        <w:r w:rsidR="00BD6688">
          <w:rPr>
            <w:webHidden/>
          </w:rPr>
          <w:tab/>
        </w:r>
        <w:r>
          <w:rPr>
            <w:webHidden/>
          </w:rPr>
          <w:fldChar w:fldCharType="begin"/>
        </w:r>
        <w:r w:rsidR="00BD6688">
          <w:rPr>
            <w:webHidden/>
          </w:rPr>
          <w:instrText xml:space="preserve"> PAGEREF _Toc440013640 \h </w:instrText>
        </w:r>
        <w:r>
          <w:rPr>
            <w:webHidden/>
          </w:rPr>
        </w:r>
        <w:r>
          <w:rPr>
            <w:webHidden/>
          </w:rPr>
          <w:fldChar w:fldCharType="separate"/>
        </w:r>
        <w:r w:rsidR="006E31C7">
          <w:rPr>
            <w:webHidden/>
          </w:rPr>
          <w:t>21</w:t>
        </w:r>
        <w:r>
          <w:rPr>
            <w:webHidden/>
          </w:rPr>
          <w:fldChar w:fldCharType="end"/>
        </w:r>
      </w:hyperlink>
    </w:p>
    <w:p w:rsidR="00BD6688" w:rsidRDefault="00A57C1A">
      <w:pPr>
        <w:pStyle w:val="T3"/>
        <w:rPr>
          <w:rFonts w:asciiTheme="minorHAnsi" w:eastAsiaTheme="minorEastAsia" w:hAnsiTheme="minorHAnsi" w:cstheme="minorBidi"/>
          <w:iCs w:val="0"/>
          <w:color w:val="auto"/>
          <w:spacing w:val="0"/>
          <w:kern w:val="0"/>
          <w:sz w:val="22"/>
          <w:szCs w:val="22"/>
          <w:lang w:eastAsia="tr-TR" w:bidi="ar-SA"/>
        </w:rPr>
      </w:pPr>
      <w:hyperlink w:anchor="_Toc440013641" w:history="1">
        <w:r w:rsidR="00BD6688" w:rsidRPr="00FE771B">
          <w:rPr>
            <w:rStyle w:val="Kpr"/>
          </w:rPr>
          <w:t>5.1.2.Okul/Kurumlarda Oluşturulan Komisyon ve Kurullar:</w:t>
        </w:r>
        <w:r w:rsidR="00BD6688">
          <w:rPr>
            <w:webHidden/>
          </w:rPr>
          <w:tab/>
        </w:r>
        <w:r>
          <w:rPr>
            <w:webHidden/>
          </w:rPr>
          <w:fldChar w:fldCharType="begin"/>
        </w:r>
        <w:r w:rsidR="00BD6688">
          <w:rPr>
            <w:webHidden/>
          </w:rPr>
          <w:instrText xml:space="preserve"> PAGEREF _Toc440013641 \h </w:instrText>
        </w:r>
        <w:r>
          <w:rPr>
            <w:webHidden/>
          </w:rPr>
        </w:r>
        <w:r>
          <w:rPr>
            <w:webHidden/>
          </w:rPr>
          <w:fldChar w:fldCharType="separate"/>
        </w:r>
        <w:r w:rsidR="006E31C7">
          <w:rPr>
            <w:webHidden/>
          </w:rPr>
          <w:t>21</w:t>
        </w:r>
        <w:r>
          <w:rPr>
            <w:webHidden/>
          </w:rPr>
          <w:fldChar w:fldCharType="end"/>
        </w:r>
      </w:hyperlink>
    </w:p>
    <w:p w:rsidR="00BD6688" w:rsidRDefault="00A57C1A">
      <w:pPr>
        <w:pStyle w:val="T3"/>
        <w:rPr>
          <w:rFonts w:asciiTheme="minorHAnsi" w:eastAsiaTheme="minorEastAsia" w:hAnsiTheme="minorHAnsi" w:cstheme="minorBidi"/>
          <w:iCs w:val="0"/>
          <w:color w:val="auto"/>
          <w:spacing w:val="0"/>
          <w:kern w:val="0"/>
          <w:sz w:val="22"/>
          <w:szCs w:val="22"/>
          <w:lang w:eastAsia="tr-TR" w:bidi="ar-SA"/>
        </w:rPr>
      </w:pPr>
      <w:hyperlink w:anchor="_Toc440013642" w:history="1">
        <w:r w:rsidR="00BD6688" w:rsidRPr="00FE771B">
          <w:rPr>
            <w:rStyle w:val="Kpr"/>
          </w:rPr>
          <w:t>5.1.3.İnsan Kaynakları</w:t>
        </w:r>
        <w:r w:rsidR="00BD6688">
          <w:rPr>
            <w:webHidden/>
          </w:rPr>
          <w:tab/>
        </w:r>
        <w:r>
          <w:rPr>
            <w:webHidden/>
          </w:rPr>
          <w:fldChar w:fldCharType="begin"/>
        </w:r>
        <w:r w:rsidR="00BD6688">
          <w:rPr>
            <w:webHidden/>
          </w:rPr>
          <w:instrText xml:space="preserve"> PAGEREF _Toc440013642 \h </w:instrText>
        </w:r>
        <w:r>
          <w:rPr>
            <w:webHidden/>
          </w:rPr>
        </w:r>
        <w:r>
          <w:rPr>
            <w:webHidden/>
          </w:rPr>
          <w:fldChar w:fldCharType="separate"/>
        </w:r>
        <w:r w:rsidR="006E31C7">
          <w:rPr>
            <w:webHidden/>
          </w:rPr>
          <w:t>22</w:t>
        </w:r>
        <w:r>
          <w:rPr>
            <w:webHidden/>
          </w:rPr>
          <w:fldChar w:fldCharType="end"/>
        </w:r>
      </w:hyperlink>
    </w:p>
    <w:p w:rsidR="00BD6688" w:rsidRDefault="00A57C1A">
      <w:pPr>
        <w:pStyle w:val="T4"/>
        <w:rPr>
          <w:rFonts w:asciiTheme="minorHAnsi" w:eastAsiaTheme="minorEastAsia" w:hAnsiTheme="minorHAnsi" w:cstheme="minorBidi"/>
          <w:noProof/>
          <w:color w:val="auto"/>
          <w:spacing w:val="0"/>
          <w:kern w:val="0"/>
          <w:sz w:val="22"/>
          <w:szCs w:val="22"/>
          <w:lang w:eastAsia="tr-TR" w:bidi="ar-SA"/>
        </w:rPr>
      </w:pPr>
      <w:hyperlink w:anchor="_Toc440013643" w:history="1">
        <w:r w:rsidR="00BD6688" w:rsidRPr="00FE771B">
          <w:rPr>
            <w:rStyle w:val="Kpr"/>
            <w:noProof/>
          </w:rPr>
          <w:t>5.1.3.1. İdareciler</w:t>
        </w:r>
        <w:r w:rsidR="00BD6688">
          <w:rPr>
            <w:noProof/>
            <w:webHidden/>
          </w:rPr>
          <w:tab/>
        </w:r>
        <w:r>
          <w:rPr>
            <w:noProof/>
            <w:webHidden/>
          </w:rPr>
          <w:fldChar w:fldCharType="begin"/>
        </w:r>
        <w:r w:rsidR="00BD6688">
          <w:rPr>
            <w:noProof/>
            <w:webHidden/>
          </w:rPr>
          <w:instrText xml:space="preserve"> PAGEREF _Toc440013643 \h </w:instrText>
        </w:r>
        <w:r>
          <w:rPr>
            <w:noProof/>
            <w:webHidden/>
          </w:rPr>
        </w:r>
        <w:r>
          <w:rPr>
            <w:noProof/>
            <w:webHidden/>
          </w:rPr>
          <w:fldChar w:fldCharType="separate"/>
        </w:r>
        <w:r w:rsidR="006E31C7">
          <w:rPr>
            <w:noProof/>
            <w:webHidden/>
          </w:rPr>
          <w:t>22</w:t>
        </w:r>
        <w:r>
          <w:rPr>
            <w:noProof/>
            <w:webHidden/>
          </w:rPr>
          <w:fldChar w:fldCharType="end"/>
        </w:r>
      </w:hyperlink>
    </w:p>
    <w:p w:rsidR="00BD6688" w:rsidRDefault="00A57C1A">
      <w:pPr>
        <w:pStyle w:val="T4"/>
        <w:rPr>
          <w:rFonts w:asciiTheme="minorHAnsi" w:eastAsiaTheme="minorEastAsia" w:hAnsiTheme="minorHAnsi" w:cstheme="minorBidi"/>
          <w:noProof/>
          <w:color w:val="auto"/>
          <w:spacing w:val="0"/>
          <w:kern w:val="0"/>
          <w:sz w:val="22"/>
          <w:szCs w:val="22"/>
          <w:lang w:eastAsia="tr-TR" w:bidi="ar-SA"/>
        </w:rPr>
      </w:pPr>
      <w:hyperlink w:anchor="_Toc440013644" w:history="1">
        <w:r w:rsidR="00BD6688" w:rsidRPr="00FE771B">
          <w:rPr>
            <w:rStyle w:val="Kpr"/>
            <w:noProof/>
          </w:rPr>
          <w:t>5.1.3.2.Öğretmenler</w:t>
        </w:r>
        <w:r w:rsidR="00BD6688">
          <w:rPr>
            <w:noProof/>
            <w:webHidden/>
          </w:rPr>
          <w:tab/>
        </w:r>
        <w:r>
          <w:rPr>
            <w:noProof/>
            <w:webHidden/>
          </w:rPr>
          <w:fldChar w:fldCharType="begin"/>
        </w:r>
        <w:r w:rsidR="00BD6688">
          <w:rPr>
            <w:noProof/>
            <w:webHidden/>
          </w:rPr>
          <w:instrText xml:space="preserve"> PAGEREF _Toc440013644 \h </w:instrText>
        </w:r>
        <w:r>
          <w:rPr>
            <w:noProof/>
            <w:webHidden/>
          </w:rPr>
        </w:r>
        <w:r>
          <w:rPr>
            <w:noProof/>
            <w:webHidden/>
          </w:rPr>
          <w:fldChar w:fldCharType="separate"/>
        </w:r>
        <w:r w:rsidR="006E31C7">
          <w:rPr>
            <w:noProof/>
            <w:webHidden/>
          </w:rPr>
          <w:t>24</w:t>
        </w:r>
        <w:r>
          <w:rPr>
            <w:noProof/>
            <w:webHidden/>
          </w:rPr>
          <w:fldChar w:fldCharType="end"/>
        </w:r>
      </w:hyperlink>
    </w:p>
    <w:p w:rsidR="00BD6688" w:rsidRDefault="00A57C1A">
      <w:pPr>
        <w:pStyle w:val="T4"/>
        <w:rPr>
          <w:rFonts w:asciiTheme="minorHAnsi" w:eastAsiaTheme="minorEastAsia" w:hAnsiTheme="minorHAnsi" w:cstheme="minorBidi"/>
          <w:noProof/>
          <w:color w:val="auto"/>
          <w:spacing w:val="0"/>
          <w:kern w:val="0"/>
          <w:sz w:val="22"/>
          <w:szCs w:val="22"/>
          <w:lang w:eastAsia="tr-TR" w:bidi="ar-SA"/>
        </w:rPr>
      </w:pPr>
      <w:hyperlink w:anchor="_Toc440013645" w:history="1">
        <w:r w:rsidR="00BD6688" w:rsidRPr="00FE771B">
          <w:rPr>
            <w:rStyle w:val="Kpr"/>
            <w:noProof/>
          </w:rPr>
          <w:t>5.1.3.3. Destek Personele (Hizmetli- Memur)</w:t>
        </w:r>
        <w:r w:rsidR="00BD6688">
          <w:rPr>
            <w:noProof/>
            <w:webHidden/>
          </w:rPr>
          <w:tab/>
        </w:r>
        <w:r>
          <w:rPr>
            <w:noProof/>
            <w:webHidden/>
          </w:rPr>
          <w:fldChar w:fldCharType="begin"/>
        </w:r>
        <w:r w:rsidR="00BD6688">
          <w:rPr>
            <w:noProof/>
            <w:webHidden/>
          </w:rPr>
          <w:instrText xml:space="preserve"> PAGEREF _Toc440013645 \h </w:instrText>
        </w:r>
        <w:r>
          <w:rPr>
            <w:noProof/>
            <w:webHidden/>
          </w:rPr>
        </w:r>
        <w:r>
          <w:rPr>
            <w:noProof/>
            <w:webHidden/>
          </w:rPr>
          <w:fldChar w:fldCharType="separate"/>
        </w:r>
        <w:r w:rsidR="006E31C7">
          <w:rPr>
            <w:noProof/>
            <w:webHidden/>
          </w:rPr>
          <w:t>25</w:t>
        </w:r>
        <w:r>
          <w:rPr>
            <w:noProof/>
            <w:webHidden/>
          </w:rPr>
          <w:fldChar w:fldCharType="end"/>
        </w:r>
      </w:hyperlink>
    </w:p>
    <w:p w:rsidR="00BD6688" w:rsidRDefault="00A57C1A">
      <w:pPr>
        <w:pStyle w:val="T4"/>
        <w:rPr>
          <w:rFonts w:asciiTheme="minorHAnsi" w:eastAsiaTheme="minorEastAsia" w:hAnsiTheme="minorHAnsi" w:cstheme="minorBidi"/>
          <w:noProof/>
          <w:color w:val="auto"/>
          <w:spacing w:val="0"/>
          <w:kern w:val="0"/>
          <w:sz w:val="22"/>
          <w:szCs w:val="22"/>
          <w:lang w:eastAsia="tr-TR" w:bidi="ar-SA"/>
        </w:rPr>
      </w:pPr>
      <w:hyperlink w:anchor="_Toc440013646" w:history="1">
        <w:r w:rsidR="00BD6688" w:rsidRPr="00FE771B">
          <w:rPr>
            <w:rStyle w:val="Kpr"/>
            <w:noProof/>
          </w:rPr>
          <w:t>5.1.4.Çalışanların Görev Dağılımları</w:t>
        </w:r>
        <w:r w:rsidR="00BD6688">
          <w:rPr>
            <w:noProof/>
            <w:webHidden/>
          </w:rPr>
          <w:tab/>
        </w:r>
        <w:r>
          <w:rPr>
            <w:noProof/>
            <w:webHidden/>
          </w:rPr>
          <w:fldChar w:fldCharType="begin"/>
        </w:r>
        <w:r w:rsidR="00BD6688">
          <w:rPr>
            <w:noProof/>
            <w:webHidden/>
          </w:rPr>
          <w:instrText xml:space="preserve"> PAGEREF _Toc440013646 \h </w:instrText>
        </w:r>
        <w:r>
          <w:rPr>
            <w:noProof/>
            <w:webHidden/>
          </w:rPr>
        </w:r>
        <w:r>
          <w:rPr>
            <w:noProof/>
            <w:webHidden/>
          </w:rPr>
          <w:fldChar w:fldCharType="separate"/>
        </w:r>
        <w:r w:rsidR="006E31C7">
          <w:rPr>
            <w:noProof/>
            <w:webHidden/>
          </w:rPr>
          <w:t>26</w:t>
        </w:r>
        <w:r>
          <w:rPr>
            <w:noProof/>
            <w:webHidden/>
          </w:rPr>
          <w:fldChar w:fldCharType="end"/>
        </w:r>
      </w:hyperlink>
    </w:p>
    <w:p w:rsidR="00BD6688" w:rsidRDefault="00A57C1A">
      <w:pPr>
        <w:pStyle w:val="T4"/>
        <w:rPr>
          <w:rFonts w:asciiTheme="minorHAnsi" w:eastAsiaTheme="minorEastAsia" w:hAnsiTheme="minorHAnsi" w:cstheme="minorBidi"/>
          <w:noProof/>
          <w:color w:val="auto"/>
          <w:spacing w:val="0"/>
          <w:kern w:val="0"/>
          <w:sz w:val="22"/>
          <w:szCs w:val="22"/>
          <w:lang w:eastAsia="tr-TR" w:bidi="ar-SA"/>
        </w:rPr>
      </w:pPr>
      <w:hyperlink w:anchor="_Toc440013647" w:history="1">
        <w:r w:rsidR="00BD6688" w:rsidRPr="00FE771B">
          <w:rPr>
            <w:rStyle w:val="Kpr"/>
            <w:noProof/>
          </w:rPr>
          <w:t>5.1.5.Teknolojik Düzey</w:t>
        </w:r>
        <w:r w:rsidR="00BD6688">
          <w:rPr>
            <w:noProof/>
            <w:webHidden/>
          </w:rPr>
          <w:tab/>
        </w:r>
        <w:r>
          <w:rPr>
            <w:noProof/>
            <w:webHidden/>
          </w:rPr>
          <w:fldChar w:fldCharType="begin"/>
        </w:r>
        <w:r w:rsidR="00BD6688">
          <w:rPr>
            <w:noProof/>
            <w:webHidden/>
          </w:rPr>
          <w:instrText xml:space="preserve"> PAGEREF _Toc440013647 \h </w:instrText>
        </w:r>
        <w:r>
          <w:rPr>
            <w:noProof/>
            <w:webHidden/>
          </w:rPr>
        </w:r>
        <w:r>
          <w:rPr>
            <w:noProof/>
            <w:webHidden/>
          </w:rPr>
          <w:fldChar w:fldCharType="separate"/>
        </w:r>
        <w:r w:rsidR="006E31C7">
          <w:rPr>
            <w:noProof/>
            <w:webHidden/>
          </w:rPr>
          <w:t>27</w:t>
        </w:r>
        <w:r>
          <w:rPr>
            <w:noProof/>
            <w:webHidden/>
          </w:rPr>
          <w:fldChar w:fldCharType="end"/>
        </w:r>
      </w:hyperlink>
    </w:p>
    <w:p w:rsidR="00BD6688" w:rsidRDefault="00A57C1A">
      <w:pPr>
        <w:pStyle w:val="T3"/>
        <w:rPr>
          <w:rFonts w:asciiTheme="minorHAnsi" w:eastAsiaTheme="minorEastAsia" w:hAnsiTheme="minorHAnsi" w:cstheme="minorBidi"/>
          <w:iCs w:val="0"/>
          <w:color w:val="auto"/>
          <w:spacing w:val="0"/>
          <w:kern w:val="0"/>
          <w:sz w:val="22"/>
          <w:szCs w:val="22"/>
          <w:lang w:eastAsia="tr-TR" w:bidi="ar-SA"/>
        </w:rPr>
      </w:pPr>
      <w:hyperlink w:anchor="_Toc440013648" w:history="1">
        <w:r w:rsidR="00BD6688" w:rsidRPr="00FE771B">
          <w:rPr>
            <w:rStyle w:val="Kpr"/>
          </w:rPr>
          <w:t>5.1.6İstatistiki Veriler</w:t>
        </w:r>
        <w:r w:rsidR="00BD6688">
          <w:rPr>
            <w:webHidden/>
          </w:rPr>
          <w:tab/>
        </w:r>
        <w:r>
          <w:rPr>
            <w:webHidden/>
          </w:rPr>
          <w:fldChar w:fldCharType="begin"/>
        </w:r>
        <w:r w:rsidR="00BD6688">
          <w:rPr>
            <w:webHidden/>
          </w:rPr>
          <w:instrText xml:space="preserve"> PAGEREF _Toc440013648 \h </w:instrText>
        </w:r>
        <w:r>
          <w:rPr>
            <w:webHidden/>
          </w:rPr>
        </w:r>
        <w:r>
          <w:rPr>
            <w:webHidden/>
          </w:rPr>
          <w:fldChar w:fldCharType="separate"/>
        </w:r>
        <w:r w:rsidR="006E31C7">
          <w:rPr>
            <w:webHidden/>
          </w:rPr>
          <w:t>28</w:t>
        </w:r>
        <w:r>
          <w:rPr>
            <w:webHidden/>
          </w:rPr>
          <w:fldChar w:fldCharType="end"/>
        </w:r>
      </w:hyperlink>
    </w:p>
    <w:p w:rsidR="00BD6688" w:rsidRDefault="00A57C1A">
      <w:pPr>
        <w:pStyle w:val="T3"/>
        <w:rPr>
          <w:rFonts w:asciiTheme="minorHAnsi" w:eastAsiaTheme="minorEastAsia" w:hAnsiTheme="minorHAnsi" w:cstheme="minorBidi"/>
          <w:iCs w:val="0"/>
          <w:color w:val="auto"/>
          <w:spacing w:val="0"/>
          <w:kern w:val="0"/>
          <w:sz w:val="22"/>
          <w:szCs w:val="22"/>
          <w:lang w:eastAsia="tr-TR" w:bidi="ar-SA"/>
        </w:rPr>
      </w:pPr>
      <w:hyperlink w:anchor="_Toc440013649" w:history="1">
        <w:r w:rsidR="00BD6688" w:rsidRPr="00FE771B">
          <w:rPr>
            <w:rStyle w:val="Kpr"/>
          </w:rPr>
          <w:t>5.1.7. Yerleşim Alanı ve Derslikler</w:t>
        </w:r>
        <w:r w:rsidR="00BD6688">
          <w:rPr>
            <w:webHidden/>
          </w:rPr>
          <w:tab/>
        </w:r>
        <w:r>
          <w:rPr>
            <w:webHidden/>
          </w:rPr>
          <w:fldChar w:fldCharType="begin"/>
        </w:r>
        <w:r w:rsidR="00BD6688">
          <w:rPr>
            <w:webHidden/>
          </w:rPr>
          <w:instrText xml:space="preserve"> PAGEREF _Toc440013649 \h </w:instrText>
        </w:r>
        <w:r>
          <w:rPr>
            <w:webHidden/>
          </w:rPr>
        </w:r>
        <w:r>
          <w:rPr>
            <w:webHidden/>
          </w:rPr>
          <w:fldChar w:fldCharType="separate"/>
        </w:r>
        <w:r w:rsidR="006E31C7">
          <w:rPr>
            <w:webHidden/>
          </w:rPr>
          <w:t>32</w:t>
        </w:r>
        <w:r>
          <w:rPr>
            <w:webHidden/>
          </w:rPr>
          <w:fldChar w:fldCharType="end"/>
        </w:r>
      </w:hyperlink>
    </w:p>
    <w:p w:rsidR="00BD6688" w:rsidRDefault="00A57C1A">
      <w:pPr>
        <w:pStyle w:val="T3"/>
        <w:rPr>
          <w:rFonts w:asciiTheme="minorHAnsi" w:eastAsiaTheme="minorEastAsia" w:hAnsiTheme="minorHAnsi" w:cstheme="minorBidi"/>
          <w:iCs w:val="0"/>
          <w:color w:val="auto"/>
          <w:spacing w:val="0"/>
          <w:kern w:val="0"/>
          <w:sz w:val="22"/>
          <w:szCs w:val="22"/>
          <w:lang w:eastAsia="tr-TR" w:bidi="ar-SA"/>
        </w:rPr>
      </w:pPr>
      <w:hyperlink w:anchor="_Toc440013650" w:history="1">
        <w:r w:rsidR="00BD6688" w:rsidRPr="00FE771B">
          <w:rPr>
            <w:rStyle w:val="Kpr"/>
            <w:rFonts w:eastAsia="Arial Unicode MS"/>
          </w:rPr>
          <w:t>5.1.14. Mali Kaynaklar Analizi</w:t>
        </w:r>
        <w:r w:rsidR="00BD6688">
          <w:rPr>
            <w:webHidden/>
          </w:rPr>
          <w:tab/>
        </w:r>
        <w:r>
          <w:rPr>
            <w:webHidden/>
          </w:rPr>
          <w:fldChar w:fldCharType="begin"/>
        </w:r>
        <w:r w:rsidR="00BD6688">
          <w:rPr>
            <w:webHidden/>
          </w:rPr>
          <w:instrText xml:space="preserve"> PAGEREF _Toc440013650 \h </w:instrText>
        </w:r>
        <w:r>
          <w:rPr>
            <w:webHidden/>
          </w:rPr>
        </w:r>
        <w:r>
          <w:rPr>
            <w:webHidden/>
          </w:rPr>
          <w:fldChar w:fldCharType="separate"/>
        </w:r>
        <w:r w:rsidR="006E31C7">
          <w:rPr>
            <w:webHidden/>
          </w:rPr>
          <w:t>32</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51" w:history="1">
        <w:r w:rsidR="00BD6688" w:rsidRPr="00FE771B">
          <w:rPr>
            <w:rStyle w:val="Kpr"/>
          </w:rPr>
          <w:t>5.2 Çevre Analizi (PEST Analizi)</w:t>
        </w:r>
        <w:r w:rsidR="00BD6688">
          <w:rPr>
            <w:webHidden/>
          </w:rPr>
          <w:tab/>
        </w:r>
        <w:r>
          <w:rPr>
            <w:webHidden/>
          </w:rPr>
          <w:fldChar w:fldCharType="begin"/>
        </w:r>
        <w:r w:rsidR="00BD6688">
          <w:rPr>
            <w:webHidden/>
          </w:rPr>
          <w:instrText xml:space="preserve"> PAGEREF _Toc440013651 \h </w:instrText>
        </w:r>
        <w:r>
          <w:rPr>
            <w:webHidden/>
          </w:rPr>
        </w:r>
        <w:r>
          <w:rPr>
            <w:webHidden/>
          </w:rPr>
          <w:fldChar w:fldCharType="separate"/>
        </w:r>
        <w:r w:rsidR="006E31C7">
          <w:rPr>
            <w:webHidden/>
          </w:rPr>
          <w:t>34</w:t>
        </w:r>
        <w:r>
          <w:rPr>
            <w:webHidden/>
          </w:rPr>
          <w:fldChar w:fldCharType="end"/>
        </w:r>
      </w:hyperlink>
    </w:p>
    <w:p w:rsidR="00BD6688" w:rsidRDefault="00A57C1A">
      <w:pPr>
        <w:pStyle w:val="T3"/>
        <w:rPr>
          <w:rFonts w:asciiTheme="minorHAnsi" w:eastAsiaTheme="minorEastAsia" w:hAnsiTheme="minorHAnsi" w:cstheme="minorBidi"/>
          <w:iCs w:val="0"/>
          <w:color w:val="auto"/>
          <w:spacing w:val="0"/>
          <w:kern w:val="0"/>
          <w:sz w:val="22"/>
          <w:szCs w:val="22"/>
          <w:lang w:eastAsia="tr-TR" w:bidi="ar-SA"/>
        </w:rPr>
      </w:pPr>
      <w:hyperlink w:anchor="_Toc440013652" w:history="1">
        <w:r w:rsidR="00BD6688" w:rsidRPr="00FE771B">
          <w:rPr>
            <w:rStyle w:val="Kpr"/>
          </w:rPr>
          <w:t>5.2.1. PEST- E (Politik, Ekonomik, Sosyo-Kültürel, Teknolojik, Ekolojik, Etik)  Analizi</w:t>
        </w:r>
        <w:r w:rsidR="00BD6688">
          <w:rPr>
            <w:webHidden/>
          </w:rPr>
          <w:tab/>
        </w:r>
        <w:r>
          <w:rPr>
            <w:webHidden/>
          </w:rPr>
          <w:fldChar w:fldCharType="begin"/>
        </w:r>
        <w:r w:rsidR="00BD6688">
          <w:rPr>
            <w:webHidden/>
          </w:rPr>
          <w:instrText xml:space="preserve"> PAGEREF _Toc440013652 \h </w:instrText>
        </w:r>
        <w:r>
          <w:rPr>
            <w:webHidden/>
          </w:rPr>
        </w:r>
        <w:r>
          <w:rPr>
            <w:webHidden/>
          </w:rPr>
          <w:fldChar w:fldCharType="separate"/>
        </w:r>
        <w:r w:rsidR="006E31C7">
          <w:rPr>
            <w:webHidden/>
          </w:rPr>
          <w:t>34</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53" w:history="1">
        <w:r w:rsidR="00BD6688" w:rsidRPr="00FE771B">
          <w:rPr>
            <w:rStyle w:val="Kpr"/>
          </w:rPr>
          <w:t>Stratejik Planlama Üst Politika Belgeleri</w:t>
        </w:r>
        <w:r w:rsidR="00BD6688">
          <w:rPr>
            <w:webHidden/>
          </w:rPr>
          <w:tab/>
        </w:r>
        <w:r>
          <w:rPr>
            <w:webHidden/>
          </w:rPr>
          <w:fldChar w:fldCharType="begin"/>
        </w:r>
        <w:r w:rsidR="00BD6688">
          <w:rPr>
            <w:webHidden/>
          </w:rPr>
          <w:instrText xml:space="preserve"> PAGEREF _Toc440013653 \h </w:instrText>
        </w:r>
        <w:r>
          <w:rPr>
            <w:webHidden/>
          </w:rPr>
        </w:r>
        <w:r>
          <w:rPr>
            <w:webHidden/>
          </w:rPr>
          <w:fldChar w:fldCharType="separate"/>
        </w:r>
        <w:r w:rsidR="006E31C7">
          <w:rPr>
            <w:webHidden/>
          </w:rPr>
          <w:t>37</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54" w:history="1">
        <w:r w:rsidR="00BD6688" w:rsidRPr="00FE771B">
          <w:rPr>
            <w:rStyle w:val="Kpr"/>
          </w:rPr>
          <w:t>5.3. GZFT Analizi</w:t>
        </w:r>
        <w:r w:rsidR="00BD6688">
          <w:rPr>
            <w:webHidden/>
          </w:rPr>
          <w:tab/>
        </w:r>
        <w:r>
          <w:rPr>
            <w:webHidden/>
          </w:rPr>
          <w:fldChar w:fldCharType="begin"/>
        </w:r>
        <w:r w:rsidR="00BD6688">
          <w:rPr>
            <w:webHidden/>
          </w:rPr>
          <w:instrText xml:space="preserve"> PAGEREF _Toc440013654 \h </w:instrText>
        </w:r>
        <w:r>
          <w:rPr>
            <w:webHidden/>
          </w:rPr>
        </w:r>
        <w:r>
          <w:rPr>
            <w:webHidden/>
          </w:rPr>
          <w:fldChar w:fldCharType="separate"/>
        </w:r>
        <w:r w:rsidR="006E31C7">
          <w:rPr>
            <w:webHidden/>
          </w:rPr>
          <w:t>38</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55" w:history="1">
        <w:r w:rsidR="00BD6688" w:rsidRPr="00FE771B">
          <w:rPr>
            <w:rStyle w:val="Kpr"/>
          </w:rPr>
          <w:t>5.4. Sorun/Gelişim Alanları</w:t>
        </w:r>
        <w:r w:rsidR="00BD6688">
          <w:rPr>
            <w:webHidden/>
          </w:rPr>
          <w:tab/>
        </w:r>
        <w:r>
          <w:rPr>
            <w:webHidden/>
          </w:rPr>
          <w:fldChar w:fldCharType="begin"/>
        </w:r>
        <w:r w:rsidR="00BD6688">
          <w:rPr>
            <w:webHidden/>
          </w:rPr>
          <w:instrText xml:space="preserve"> PAGEREF _Toc440013655 \h </w:instrText>
        </w:r>
        <w:r>
          <w:rPr>
            <w:webHidden/>
          </w:rPr>
        </w:r>
        <w:r>
          <w:rPr>
            <w:webHidden/>
          </w:rPr>
          <w:fldChar w:fldCharType="separate"/>
        </w:r>
        <w:r w:rsidR="006E31C7">
          <w:rPr>
            <w:webHidden/>
          </w:rPr>
          <w:t>40</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56" w:history="1">
        <w:r w:rsidR="00BD6688" w:rsidRPr="00FE771B">
          <w:rPr>
            <w:rStyle w:val="Kpr"/>
          </w:rPr>
          <w:t>III. BÖLÜM</w:t>
        </w:r>
        <w:r w:rsidR="00BD6688">
          <w:rPr>
            <w:webHidden/>
          </w:rPr>
          <w:tab/>
        </w:r>
        <w:r>
          <w:rPr>
            <w:webHidden/>
          </w:rPr>
          <w:fldChar w:fldCharType="begin"/>
        </w:r>
        <w:r w:rsidR="00BD6688">
          <w:rPr>
            <w:webHidden/>
          </w:rPr>
          <w:instrText xml:space="preserve"> PAGEREF _Toc440013656 \h </w:instrText>
        </w:r>
        <w:r>
          <w:rPr>
            <w:webHidden/>
          </w:rPr>
        </w:r>
        <w:r>
          <w:rPr>
            <w:webHidden/>
          </w:rPr>
          <w:fldChar w:fldCharType="separate"/>
        </w:r>
        <w:r w:rsidR="006E31C7">
          <w:rPr>
            <w:webHidden/>
          </w:rPr>
          <w:t>41</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57" w:history="1">
        <w:r w:rsidR="00BD6688" w:rsidRPr="00FE771B">
          <w:rPr>
            <w:rStyle w:val="Kpr"/>
          </w:rPr>
          <w:t>MİSYON,VİZYON, İLKELER,DEĞERLER VE VARSAYIMLAR</w:t>
        </w:r>
        <w:r w:rsidR="00BD6688">
          <w:rPr>
            <w:webHidden/>
          </w:rPr>
          <w:tab/>
        </w:r>
        <w:r>
          <w:rPr>
            <w:webHidden/>
          </w:rPr>
          <w:fldChar w:fldCharType="begin"/>
        </w:r>
        <w:r w:rsidR="00BD6688">
          <w:rPr>
            <w:webHidden/>
          </w:rPr>
          <w:instrText xml:space="preserve"> PAGEREF _Toc440013657 \h </w:instrText>
        </w:r>
        <w:r>
          <w:rPr>
            <w:webHidden/>
          </w:rPr>
        </w:r>
        <w:r>
          <w:rPr>
            <w:webHidden/>
          </w:rPr>
          <w:fldChar w:fldCharType="separate"/>
        </w:r>
        <w:r w:rsidR="006E31C7">
          <w:rPr>
            <w:webHidden/>
          </w:rPr>
          <w:t>42</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58" w:history="1">
        <w:r w:rsidR="00BD6688" w:rsidRPr="00FE771B">
          <w:rPr>
            <w:rStyle w:val="Kpr"/>
          </w:rPr>
          <w:t>1.1. Misyon</w:t>
        </w:r>
        <w:r w:rsidR="00BD6688">
          <w:rPr>
            <w:webHidden/>
          </w:rPr>
          <w:tab/>
        </w:r>
        <w:r>
          <w:rPr>
            <w:webHidden/>
          </w:rPr>
          <w:fldChar w:fldCharType="begin"/>
        </w:r>
        <w:r w:rsidR="00BD6688">
          <w:rPr>
            <w:webHidden/>
          </w:rPr>
          <w:instrText xml:space="preserve"> PAGEREF _Toc440013658 \h </w:instrText>
        </w:r>
        <w:r>
          <w:rPr>
            <w:webHidden/>
          </w:rPr>
        </w:r>
        <w:r>
          <w:rPr>
            <w:webHidden/>
          </w:rPr>
          <w:fldChar w:fldCharType="separate"/>
        </w:r>
        <w:r w:rsidR="006E31C7">
          <w:rPr>
            <w:webHidden/>
          </w:rPr>
          <w:t>42</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59" w:history="1">
        <w:r w:rsidR="00BD6688" w:rsidRPr="00FE771B">
          <w:rPr>
            <w:rStyle w:val="Kpr"/>
          </w:rPr>
          <w:t>1.2. Vizyon</w:t>
        </w:r>
        <w:r w:rsidR="00BD6688">
          <w:rPr>
            <w:webHidden/>
          </w:rPr>
          <w:tab/>
        </w:r>
        <w:r>
          <w:rPr>
            <w:webHidden/>
          </w:rPr>
          <w:fldChar w:fldCharType="begin"/>
        </w:r>
        <w:r w:rsidR="00BD6688">
          <w:rPr>
            <w:webHidden/>
          </w:rPr>
          <w:instrText xml:space="preserve"> PAGEREF _Toc440013659 \h </w:instrText>
        </w:r>
        <w:r>
          <w:rPr>
            <w:webHidden/>
          </w:rPr>
        </w:r>
        <w:r>
          <w:rPr>
            <w:webHidden/>
          </w:rPr>
          <w:fldChar w:fldCharType="separate"/>
        </w:r>
        <w:r w:rsidR="006E31C7">
          <w:rPr>
            <w:webHidden/>
          </w:rPr>
          <w:t>43</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60" w:history="1">
        <w:r w:rsidR="00BD6688" w:rsidRPr="00FE771B">
          <w:rPr>
            <w:rStyle w:val="Kpr"/>
          </w:rPr>
          <w:t>KURUMSAL DEĞERLERİMİZ</w:t>
        </w:r>
        <w:r w:rsidR="00BD6688">
          <w:rPr>
            <w:webHidden/>
          </w:rPr>
          <w:tab/>
        </w:r>
        <w:r>
          <w:rPr>
            <w:webHidden/>
          </w:rPr>
          <w:fldChar w:fldCharType="begin"/>
        </w:r>
        <w:r w:rsidR="00BD6688">
          <w:rPr>
            <w:webHidden/>
          </w:rPr>
          <w:instrText xml:space="preserve"> PAGEREF _Toc440013660 \h </w:instrText>
        </w:r>
        <w:r>
          <w:rPr>
            <w:webHidden/>
          </w:rPr>
        </w:r>
        <w:r>
          <w:rPr>
            <w:webHidden/>
          </w:rPr>
          <w:fldChar w:fldCharType="separate"/>
        </w:r>
        <w:r w:rsidR="006E31C7">
          <w:rPr>
            <w:webHidden/>
          </w:rPr>
          <w:t>43</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61" w:history="1">
        <w:r w:rsidR="00BD6688" w:rsidRPr="00FE771B">
          <w:rPr>
            <w:rStyle w:val="Kpr"/>
          </w:rPr>
          <w:t>STRATEJİK PLAN GENEL TABLOSU</w:t>
        </w:r>
        <w:r w:rsidR="00BD6688">
          <w:rPr>
            <w:webHidden/>
          </w:rPr>
          <w:tab/>
        </w:r>
        <w:r>
          <w:rPr>
            <w:webHidden/>
          </w:rPr>
          <w:fldChar w:fldCharType="begin"/>
        </w:r>
        <w:r w:rsidR="00BD6688">
          <w:rPr>
            <w:webHidden/>
          </w:rPr>
          <w:instrText xml:space="preserve"> PAGEREF _Toc440013661 \h </w:instrText>
        </w:r>
        <w:r>
          <w:rPr>
            <w:webHidden/>
          </w:rPr>
        </w:r>
        <w:r>
          <w:rPr>
            <w:webHidden/>
          </w:rPr>
          <w:fldChar w:fldCharType="separate"/>
        </w:r>
        <w:r w:rsidR="006E31C7">
          <w:rPr>
            <w:webHidden/>
          </w:rPr>
          <w:t>45</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62" w:history="1">
        <w:r w:rsidR="00BD6688" w:rsidRPr="00FE771B">
          <w:rPr>
            <w:rStyle w:val="Kpr"/>
          </w:rPr>
          <w:t>I.TEMA - EĞİTİM VE ÖĞRETİME ERİŞİM</w:t>
        </w:r>
        <w:r w:rsidR="00BD6688">
          <w:rPr>
            <w:webHidden/>
          </w:rPr>
          <w:tab/>
        </w:r>
        <w:r>
          <w:rPr>
            <w:webHidden/>
          </w:rPr>
          <w:fldChar w:fldCharType="begin"/>
        </w:r>
        <w:r w:rsidR="00BD6688">
          <w:rPr>
            <w:webHidden/>
          </w:rPr>
          <w:instrText xml:space="preserve"> PAGEREF _Toc440013662 \h </w:instrText>
        </w:r>
        <w:r>
          <w:rPr>
            <w:webHidden/>
          </w:rPr>
        </w:r>
        <w:r>
          <w:rPr>
            <w:webHidden/>
          </w:rPr>
          <w:fldChar w:fldCharType="separate"/>
        </w:r>
        <w:r w:rsidR="006E31C7">
          <w:rPr>
            <w:webHidden/>
          </w:rPr>
          <w:t>47</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63" w:history="1">
        <w:r w:rsidR="00BD6688" w:rsidRPr="00FE771B">
          <w:rPr>
            <w:rStyle w:val="Kpr"/>
          </w:rPr>
          <w:t>2.TEMA –EĞİTİM ÖĞRETİMDE KALİTE</w:t>
        </w:r>
        <w:r w:rsidR="00BD6688">
          <w:rPr>
            <w:webHidden/>
          </w:rPr>
          <w:tab/>
        </w:r>
        <w:r>
          <w:rPr>
            <w:webHidden/>
          </w:rPr>
          <w:fldChar w:fldCharType="begin"/>
        </w:r>
        <w:r w:rsidR="00BD6688">
          <w:rPr>
            <w:webHidden/>
          </w:rPr>
          <w:instrText xml:space="preserve"> PAGEREF _Toc440013663 \h </w:instrText>
        </w:r>
        <w:r>
          <w:rPr>
            <w:webHidden/>
          </w:rPr>
        </w:r>
        <w:r>
          <w:rPr>
            <w:webHidden/>
          </w:rPr>
          <w:fldChar w:fldCharType="separate"/>
        </w:r>
        <w:r w:rsidR="006E31C7">
          <w:rPr>
            <w:webHidden/>
          </w:rPr>
          <w:t>49</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64" w:history="1">
        <w:r w:rsidR="00BD6688" w:rsidRPr="00FE771B">
          <w:rPr>
            <w:rStyle w:val="Kpr"/>
          </w:rPr>
          <w:t>3.TEMA - KURUMSAL KAPASİTE</w:t>
        </w:r>
        <w:r w:rsidR="00BD6688">
          <w:rPr>
            <w:webHidden/>
          </w:rPr>
          <w:tab/>
        </w:r>
        <w:r>
          <w:rPr>
            <w:webHidden/>
          </w:rPr>
          <w:fldChar w:fldCharType="begin"/>
        </w:r>
        <w:r w:rsidR="00BD6688">
          <w:rPr>
            <w:webHidden/>
          </w:rPr>
          <w:instrText xml:space="preserve"> PAGEREF _Toc440013664 \h </w:instrText>
        </w:r>
        <w:r>
          <w:rPr>
            <w:webHidden/>
          </w:rPr>
        </w:r>
        <w:r>
          <w:rPr>
            <w:webHidden/>
          </w:rPr>
          <w:fldChar w:fldCharType="separate"/>
        </w:r>
        <w:r w:rsidR="006E31C7">
          <w:rPr>
            <w:webHidden/>
          </w:rPr>
          <w:t>54</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65" w:history="1">
        <w:r w:rsidR="00BD6688" w:rsidRPr="00FE771B">
          <w:rPr>
            <w:rStyle w:val="Kpr"/>
          </w:rPr>
          <w:t>IV. BÖLÜM</w:t>
        </w:r>
        <w:r w:rsidR="00BD6688">
          <w:rPr>
            <w:webHidden/>
          </w:rPr>
          <w:tab/>
        </w:r>
        <w:r>
          <w:rPr>
            <w:webHidden/>
          </w:rPr>
          <w:fldChar w:fldCharType="begin"/>
        </w:r>
        <w:r w:rsidR="00BD6688">
          <w:rPr>
            <w:webHidden/>
          </w:rPr>
          <w:instrText xml:space="preserve"> PAGEREF _Toc440013665 \h </w:instrText>
        </w:r>
        <w:r>
          <w:rPr>
            <w:webHidden/>
          </w:rPr>
        </w:r>
        <w:r>
          <w:rPr>
            <w:webHidden/>
          </w:rPr>
          <w:fldChar w:fldCharType="separate"/>
        </w:r>
        <w:r w:rsidR="006E31C7">
          <w:rPr>
            <w:webHidden/>
          </w:rPr>
          <w:t>60</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66" w:history="1">
        <w:r w:rsidR="00BD6688" w:rsidRPr="00FE771B">
          <w:rPr>
            <w:rStyle w:val="Kpr"/>
          </w:rPr>
          <w:t>Tablo 52 2015-2019 Stratejik Planı’nda belirtilen temalarda yer alan stratejik amaçlar ve alt stratejik hedeflerin gerçekleştirilmesine yönelik olarak yapılacak tedbir ve çalışmaların maliyet tablosu</w:t>
        </w:r>
        <w:r w:rsidR="00BD6688">
          <w:rPr>
            <w:webHidden/>
          </w:rPr>
          <w:tab/>
        </w:r>
        <w:r>
          <w:rPr>
            <w:webHidden/>
          </w:rPr>
          <w:fldChar w:fldCharType="begin"/>
        </w:r>
        <w:r w:rsidR="00BD6688">
          <w:rPr>
            <w:webHidden/>
          </w:rPr>
          <w:instrText xml:space="preserve"> PAGEREF _Toc440013666 \h </w:instrText>
        </w:r>
        <w:r>
          <w:rPr>
            <w:webHidden/>
          </w:rPr>
        </w:r>
        <w:r>
          <w:rPr>
            <w:webHidden/>
          </w:rPr>
          <w:fldChar w:fldCharType="separate"/>
        </w:r>
        <w:r w:rsidR="006E31C7">
          <w:rPr>
            <w:webHidden/>
          </w:rPr>
          <w:t>61</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67" w:history="1">
        <w:r w:rsidR="00BD6688" w:rsidRPr="00FE771B">
          <w:rPr>
            <w:rStyle w:val="Kpr"/>
          </w:rPr>
          <w:t>Tablo 53  Kurumumuza ait 2015-2019 Yılları arası Genel Gelir Gider maliyet tablosu</w:t>
        </w:r>
        <w:r w:rsidR="00BD6688">
          <w:rPr>
            <w:webHidden/>
          </w:rPr>
          <w:tab/>
        </w:r>
        <w:r>
          <w:rPr>
            <w:webHidden/>
          </w:rPr>
          <w:fldChar w:fldCharType="begin"/>
        </w:r>
        <w:r w:rsidR="00BD6688">
          <w:rPr>
            <w:webHidden/>
          </w:rPr>
          <w:instrText xml:space="preserve"> PAGEREF _Toc440013667 \h </w:instrText>
        </w:r>
        <w:r>
          <w:rPr>
            <w:webHidden/>
          </w:rPr>
        </w:r>
        <w:r>
          <w:rPr>
            <w:webHidden/>
          </w:rPr>
          <w:fldChar w:fldCharType="separate"/>
        </w:r>
        <w:r w:rsidR="006E31C7">
          <w:rPr>
            <w:webHidden/>
          </w:rPr>
          <w:t>61</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68" w:history="1">
        <w:r w:rsidR="00BD6688" w:rsidRPr="00FE771B">
          <w:rPr>
            <w:rStyle w:val="Kpr"/>
          </w:rPr>
          <w:t>V.BÖLÜM</w:t>
        </w:r>
        <w:r w:rsidR="00BD6688">
          <w:rPr>
            <w:webHidden/>
          </w:rPr>
          <w:tab/>
        </w:r>
        <w:r>
          <w:rPr>
            <w:webHidden/>
          </w:rPr>
          <w:fldChar w:fldCharType="begin"/>
        </w:r>
        <w:r w:rsidR="00BD6688">
          <w:rPr>
            <w:webHidden/>
          </w:rPr>
          <w:instrText xml:space="preserve"> PAGEREF _Toc440013668 \h </w:instrText>
        </w:r>
        <w:r>
          <w:rPr>
            <w:webHidden/>
          </w:rPr>
        </w:r>
        <w:r>
          <w:rPr>
            <w:webHidden/>
          </w:rPr>
          <w:fldChar w:fldCharType="separate"/>
        </w:r>
        <w:r w:rsidR="006E31C7">
          <w:rPr>
            <w:webHidden/>
          </w:rPr>
          <w:t>62</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69" w:history="1">
        <w:r w:rsidR="00BD6688" w:rsidRPr="00FE771B">
          <w:rPr>
            <w:rStyle w:val="Kpr"/>
          </w:rPr>
          <w:t>İZLEME VE DEĞERLENDİRME</w:t>
        </w:r>
        <w:r w:rsidR="00BD6688">
          <w:rPr>
            <w:webHidden/>
          </w:rPr>
          <w:tab/>
        </w:r>
        <w:r>
          <w:rPr>
            <w:webHidden/>
          </w:rPr>
          <w:fldChar w:fldCharType="begin"/>
        </w:r>
        <w:r w:rsidR="00BD6688">
          <w:rPr>
            <w:webHidden/>
          </w:rPr>
          <w:instrText xml:space="preserve"> PAGEREF _Toc440013669 \h </w:instrText>
        </w:r>
        <w:r>
          <w:rPr>
            <w:webHidden/>
          </w:rPr>
        </w:r>
        <w:r>
          <w:rPr>
            <w:webHidden/>
          </w:rPr>
          <w:fldChar w:fldCharType="separate"/>
        </w:r>
        <w:r w:rsidR="006E31C7">
          <w:rPr>
            <w:webHidden/>
          </w:rPr>
          <w:t>63</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70" w:history="1">
        <w:r w:rsidR="00BD6688" w:rsidRPr="00FE771B">
          <w:rPr>
            <w:rStyle w:val="Kpr"/>
          </w:rPr>
          <w:t>1.1. İlçe Milli Eğitim Müdürlüğü Performans Programı Hazırlama Uygulama İzleme Ve Değerlendirme Yönergesi</w:t>
        </w:r>
        <w:r w:rsidR="00BD6688">
          <w:rPr>
            <w:webHidden/>
          </w:rPr>
          <w:tab/>
        </w:r>
        <w:r>
          <w:rPr>
            <w:webHidden/>
          </w:rPr>
          <w:fldChar w:fldCharType="begin"/>
        </w:r>
        <w:r w:rsidR="00BD6688">
          <w:rPr>
            <w:webHidden/>
          </w:rPr>
          <w:instrText xml:space="preserve"> PAGEREF _Toc440013670 \h </w:instrText>
        </w:r>
        <w:r>
          <w:rPr>
            <w:webHidden/>
          </w:rPr>
        </w:r>
        <w:r>
          <w:rPr>
            <w:webHidden/>
          </w:rPr>
          <w:fldChar w:fldCharType="separate"/>
        </w:r>
        <w:r w:rsidR="006E31C7">
          <w:rPr>
            <w:webHidden/>
          </w:rPr>
          <w:t>63</w:t>
        </w:r>
        <w:r>
          <w:rPr>
            <w:webHidden/>
          </w:rPr>
          <w:fldChar w:fldCharType="end"/>
        </w:r>
      </w:hyperlink>
    </w:p>
    <w:p w:rsidR="00BD6688" w:rsidRDefault="00A57C1A">
      <w:pPr>
        <w:pStyle w:val="T2"/>
        <w:rPr>
          <w:rFonts w:asciiTheme="minorHAnsi" w:eastAsiaTheme="minorEastAsia" w:hAnsiTheme="minorHAnsi" w:cstheme="minorBidi"/>
          <w:smallCaps w:val="0"/>
          <w:color w:val="auto"/>
          <w:spacing w:val="0"/>
          <w:kern w:val="0"/>
          <w:sz w:val="22"/>
          <w:szCs w:val="22"/>
          <w:lang w:eastAsia="tr-TR" w:bidi="ar-SA"/>
        </w:rPr>
      </w:pPr>
      <w:hyperlink w:anchor="_Toc440013671" w:history="1">
        <w:r w:rsidR="00BD6688" w:rsidRPr="00FE771B">
          <w:rPr>
            <w:rStyle w:val="Kpr"/>
          </w:rPr>
          <w:t>1.2. Performans Programı Hazırlama-Uygulama-İzleme ve Değerlendirme Süreci</w:t>
        </w:r>
        <w:r w:rsidR="00BD6688">
          <w:rPr>
            <w:webHidden/>
          </w:rPr>
          <w:tab/>
        </w:r>
        <w:r>
          <w:rPr>
            <w:webHidden/>
          </w:rPr>
          <w:fldChar w:fldCharType="begin"/>
        </w:r>
        <w:r w:rsidR="00BD6688">
          <w:rPr>
            <w:webHidden/>
          </w:rPr>
          <w:instrText xml:space="preserve"> PAGEREF _Toc440013671 \h </w:instrText>
        </w:r>
        <w:r>
          <w:rPr>
            <w:webHidden/>
          </w:rPr>
        </w:r>
        <w:r>
          <w:rPr>
            <w:webHidden/>
          </w:rPr>
          <w:fldChar w:fldCharType="separate"/>
        </w:r>
        <w:r w:rsidR="006E31C7">
          <w:rPr>
            <w:webHidden/>
          </w:rPr>
          <w:t>64</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72" w:history="1">
        <w:r w:rsidR="00BD6688" w:rsidRPr="00FE771B">
          <w:rPr>
            <w:rStyle w:val="Kpr"/>
          </w:rPr>
          <w:t>İzleme Değerlendirme Formu</w:t>
        </w:r>
        <w:r w:rsidR="00BD6688">
          <w:rPr>
            <w:webHidden/>
          </w:rPr>
          <w:tab/>
        </w:r>
        <w:r>
          <w:rPr>
            <w:webHidden/>
          </w:rPr>
          <w:fldChar w:fldCharType="begin"/>
        </w:r>
        <w:r w:rsidR="00BD6688">
          <w:rPr>
            <w:webHidden/>
          </w:rPr>
          <w:instrText xml:space="preserve"> PAGEREF _Toc440013672 \h </w:instrText>
        </w:r>
        <w:r>
          <w:rPr>
            <w:webHidden/>
          </w:rPr>
        </w:r>
        <w:r>
          <w:rPr>
            <w:webHidden/>
          </w:rPr>
          <w:fldChar w:fldCharType="separate"/>
        </w:r>
        <w:r w:rsidR="006E31C7">
          <w:rPr>
            <w:webHidden/>
          </w:rPr>
          <w:t>65</w:t>
        </w:r>
        <w:r>
          <w:rPr>
            <w:webHidden/>
          </w:rPr>
          <w:fldChar w:fldCharType="end"/>
        </w:r>
      </w:hyperlink>
    </w:p>
    <w:p w:rsidR="00BD6688" w:rsidRDefault="00A57C1A">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40013673" w:history="1">
        <w:r w:rsidR="00BD6688" w:rsidRPr="00FE771B">
          <w:rPr>
            <w:rStyle w:val="Kpr"/>
          </w:rPr>
          <w:t>VI. BÖLÜM</w:t>
        </w:r>
        <w:r w:rsidR="00BD6688">
          <w:rPr>
            <w:webHidden/>
          </w:rPr>
          <w:tab/>
        </w:r>
        <w:r>
          <w:rPr>
            <w:webHidden/>
          </w:rPr>
          <w:fldChar w:fldCharType="begin"/>
        </w:r>
        <w:r w:rsidR="00BD6688">
          <w:rPr>
            <w:webHidden/>
          </w:rPr>
          <w:instrText xml:space="preserve"> PAGEREF _Toc440013673 \h </w:instrText>
        </w:r>
        <w:r>
          <w:rPr>
            <w:webHidden/>
          </w:rPr>
        </w:r>
        <w:r>
          <w:rPr>
            <w:webHidden/>
          </w:rPr>
          <w:fldChar w:fldCharType="separate"/>
        </w:r>
        <w:r w:rsidR="006E31C7">
          <w:rPr>
            <w:webHidden/>
          </w:rPr>
          <w:t>66</w:t>
        </w:r>
        <w:r>
          <w:rPr>
            <w:webHidden/>
          </w:rPr>
          <w:fldChar w:fldCharType="end"/>
        </w:r>
      </w:hyperlink>
    </w:p>
    <w:p w:rsidR="00C17F12" w:rsidRPr="00EB1AB1" w:rsidRDefault="00A57C1A" w:rsidP="00B31DFF">
      <w:pPr>
        <w:pStyle w:val="T2"/>
      </w:pPr>
      <w:r w:rsidRPr="00935669">
        <w:fldChar w:fldCharType="end"/>
      </w:r>
    </w:p>
    <w:p w:rsidR="00143620" w:rsidRDefault="00143620" w:rsidP="00143620">
      <w:pPr>
        <w:rPr>
          <w:sz w:val="20"/>
          <w:szCs w:val="20"/>
        </w:rPr>
      </w:pPr>
    </w:p>
    <w:p w:rsidR="00365067" w:rsidRPr="00B31DFF" w:rsidRDefault="00052449" w:rsidP="00E848FF">
      <w:pPr>
        <w:pStyle w:val="Balk1"/>
      </w:pPr>
      <w:bookmarkStart w:id="19" w:name="_Toc440013613"/>
      <w:r w:rsidRPr="00B31DFF">
        <w:lastRenderedPageBreak/>
        <w:t>TABLOLAR</w:t>
      </w:r>
      <w:bookmarkEnd w:id="19"/>
    </w:p>
    <w:p w:rsidR="000A61F7" w:rsidRPr="00895DBD" w:rsidRDefault="000A61F7" w:rsidP="00410954">
      <w:pPr>
        <w:jc w:val="center"/>
        <w:rPr>
          <w:sz w:val="20"/>
          <w:szCs w:val="20"/>
        </w:rPr>
      </w:pPr>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r w:rsidRPr="00A57C1A">
        <w:rPr>
          <w:smallCaps w:val="0"/>
        </w:rPr>
        <w:fldChar w:fldCharType="begin"/>
      </w:r>
      <w:r w:rsidR="007C3119">
        <w:rPr>
          <w:smallCaps w:val="0"/>
        </w:rPr>
        <w:instrText xml:space="preserve"> TOC \h \z \c "Tablo" </w:instrText>
      </w:r>
      <w:r w:rsidRPr="00A57C1A">
        <w:rPr>
          <w:smallCaps w:val="0"/>
        </w:rPr>
        <w:fldChar w:fldCharType="separate"/>
      </w:r>
      <w:hyperlink w:anchor="_Toc440013674" w:history="1">
        <w:r w:rsidR="00BD6688" w:rsidRPr="008329BB">
          <w:rPr>
            <w:rStyle w:val="Kpr"/>
            <w:noProof/>
          </w:rPr>
          <w:t>Tablo 1 – Stratejik Planlama Üst Kurulu</w:t>
        </w:r>
        <w:r w:rsidR="00BD6688">
          <w:rPr>
            <w:noProof/>
            <w:webHidden/>
          </w:rPr>
          <w:tab/>
        </w:r>
        <w:r>
          <w:rPr>
            <w:noProof/>
            <w:webHidden/>
          </w:rPr>
          <w:fldChar w:fldCharType="begin"/>
        </w:r>
        <w:r w:rsidR="00BD6688">
          <w:rPr>
            <w:noProof/>
            <w:webHidden/>
          </w:rPr>
          <w:instrText xml:space="preserve"> PAGEREF _Toc440013674 \h </w:instrText>
        </w:r>
        <w:r>
          <w:rPr>
            <w:noProof/>
            <w:webHidden/>
          </w:rPr>
        </w:r>
        <w:r>
          <w:rPr>
            <w:noProof/>
            <w:webHidden/>
          </w:rPr>
          <w:fldChar w:fldCharType="separate"/>
        </w:r>
        <w:r w:rsidR="00BD6688">
          <w:rPr>
            <w:noProof/>
            <w:webHidden/>
          </w:rPr>
          <w:t>9</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75" w:history="1">
        <w:r w:rsidR="00BD6688" w:rsidRPr="008329BB">
          <w:rPr>
            <w:rStyle w:val="Kpr"/>
            <w:noProof/>
          </w:rPr>
          <w:t>Tablo 2– Stratejik Planlama Ekibi</w:t>
        </w:r>
        <w:r w:rsidR="00BD6688">
          <w:rPr>
            <w:noProof/>
            <w:webHidden/>
          </w:rPr>
          <w:tab/>
        </w:r>
        <w:r>
          <w:rPr>
            <w:noProof/>
            <w:webHidden/>
          </w:rPr>
          <w:fldChar w:fldCharType="begin"/>
        </w:r>
        <w:r w:rsidR="00BD6688">
          <w:rPr>
            <w:noProof/>
            <w:webHidden/>
          </w:rPr>
          <w:instrText xml:space="preserve"> PAGEREF _Toc440013675 \h </w:instrText>
        </w:r>
        <w:r>
          <w:rPr>
            <w:noProof/>
            <w:webHidden/>
          </w:rPr>
        </w:r>
        <w:r>
          <w:rPr>
            <w:noProof/>
            <w:webHidden/>
          </w:rPr>
          <w:fldChar w:fldCharType="separate"/>
        </w:r>
        <w:r w:rsidR="00BD6688">
          <w:rPr>
            <w:noProof/>
            <w:webHidden/>
          </w:rPr>
          <w:t>9</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76" w:history="1">
        <w:r w:rsidR="00BD6688" w:rsidRPr="008329BB">
          <w:rPr>
            <w:rStyle w:val="Kpr"/>
            <w:noProof/>
          </w:rPr>
          <w:t>Tablo 3 –Yasal Dayanaklar</w:t>
        </w:r>
        <w:r w:rsidR="00BD6688">
          <w:rPr>
            <w:noProof/>
            <w:webHidden/>
          </w:rPr>
          <w:tab/>
        </w:r>
        <w:r>
          <w:rPr>
            <w:noProof/>
            <w:webHidden/>
          </w:rPr>
          <w:fldChar w:fldCharType="begin"/>
        </w:r>
        <w:r w:rsidR="00BD6688">
          <w:rPr>
            <w:noProof/>
            <w:webHidden/>
          </w:rPr>
          <w:instrText xml:space="preserve"> PAGEREF _Toc440013676 \h </w:instrText>
        </w:r>
        <w:r>
          <w:rPr>
            <w:noProof/>
            <w:webHidden/>
          </w:rPr>
        </w:r>
        <w:r>
          <w:rPr>
            <w:noProof/>
            <w:webHidden/>
          </w:rPr>
          <w:fldChar w:fldCharType="separate"/>
        </w:r>
        <w:r w:rsidR="00BD6688">
          <w:rPr>
            <w:noProof/>
            <w:webHidden/>
          </w:rPr>
          <w:t>13</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77" w:history="1">
        <w:r w:rsidR="00BD6688" w:rsidRPr="008329BB">
          <w:rPr>
            <w:rStyle w:val="Kpr"/>
            <w:noProof/>
          </w:rPr>
          <w:t>Tablo 4-Kurum Faaliyet Alanları</w:t>
        </w:r>
        <w:r w:rsidR="00BD6688">
          <w:rPr>
            <w:noProof/>
            <w:webHidden/>
          </w:rPr>
          <w:tab/>
        </w:r>
        <w:r>
          <w:rPr>
            <w:noProof/>
            <w:webHidden/>
          </w:rPr>
          <w:fldChar w:fldCharType="begin"/>
        </w:r>
        <w:r w:rsidR="00BD6688">
          <w:rPr>
            <w:noProof/>
            <w:webHidden/>
          </w:rPr>
          <w:instrText xml:space="preserve"> PAGEREF _Toc440013677 \h </w:instrText>
        </w:r>
        <w:r>
          <w:rPr>
            <w:noProof/>
            <w:webHidden/>
          </w:rPr>
        </w:r>
        <w:r>
          <w:rPr>
            <w:noProof/>
            <w:webHidden/>
          </w:rPr>
          <w:fldChar w:fldCharType="separate"/>
        </w:r>
        <w:r w:rsidR="00BD6688">
          <w:rPr>
            <w:noProof/>
            <w:webHidden/>
          </w:rPr>
          <w:t>18</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78" w:history="1">
        <w:r w:rsidR="00BD6688" w:rsidRPr="008329BB">
          <w:rPr>
            <w:rStyle w:val="Kpr"/>
            <w:noProof/>
          </w:rPr>
          <w:t>Tablo 8–Kurum Teşkilat Şeması</w:t>
        </w:r>
        <w:r w:rsidR="00BD6688">
          <w:rPr>
            <w:noProof/>
            <w:webHidden/>
          </w:rPr>
          <w:tab/>
        </w:r>
        <w:r>
          <w:rPr>
            <w:noProof/>
            <w:webHidden/>
          </w:rPr>
          <w:fldChar w:fldCharType="begin"/>
        </w:r>
        <w:r w:rsidR="00BD6688">
          <w:rPr>
            <w:noProof/>
            <w:webHidden/>
          </w:rPr>
          <w:instrText xml:space="preserve"> PAGEREF _Toc440013678 \h </w:instrText>
        </w:r>
        <w:r>
          <w:rPr>
            <w:noProof/>
            <w:webHidden/>
          </w:rPr>
        </w:r>
        <w:r>
          <w:rPr>
            <w:noProof/>
            <w:webHidden/>
          </w:rPr>
          <w:fldChar w:fldCharType="separate"/>
        </w:r>
        <w:r w:rsidR="00BD6688">
          <w:rPr>
            <w:noProof/>
            <w:webHidden/>
          </w:rPr>
          <w:t>21</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79" w:history="1">
        <w:r w:rsidR="00BD6688" w:rsidRPr="008329BB">
          <w:rPr>
            <w:rStyle w:val="Kpr"/>
            <w:noProof/>
          </w:rPr>
          <w:t>Tablo 9– Kurumumuzda Oluşturulan Komisyon ve Kurullar</w:t>
        </w:r>
        <w:r w:rsidR="00BD6688">
          <w:rPr>
            <w:noProof/>
            <w:webHidden/>
          </w:rPr>
          <w:tab/>
        </w:r>
        <w:r>
          <w:rPr>
            <w:noProof/>
            <w:webHidden/>
          </w:rPr>
          <w:fldChar w:fldCharType="begin"/>
        </w:r>
        <w:r w:rsidR="00BD6688">
          <w:rPr>
            <w:noProof/>
            <w:webHidden/>
          </w:rPr>
          <w:instrText xml:space="preserve"> PAGEREF _Toc440013679 \h </w:instrText>
        </w:r>
        <w:r>
          <w:rPr>
            <w:noProof/>
            <w:webHidden/>
          </w:rPr>
        </w:r>
        <w:r>
          <w:rPr>
            <w:noProof/>
            <w:webHidden/>
          </w:rPr>
          <w:fldChar w:fldCharType="separate"/>
        </w:r>
        <w:r w:rsidR="00BD6688">
          <w:rPr>
            <w:noProof/>
            <w:webHidden/>
          </w:rPr>
          <w:t>22</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80" w:history="1">
        <w:r w:rsidR="00BD6688" w:rsidRPr="008329BB">
          <w:rPr>
            <w:rStyle w:val="Kpr"/>
            <w:noProof/>
          </w:rPr>
          <w:t>Tablo 10–2015 Yılı Kurumdaki Mevcut Yönetici Sayısı</w:t>
        </w:r>
        <w:r w:rsidR="00BD6688">
          <w:rPr>
            <w:noProof/>
            <w:webHidden/>
          </w:rPr>
          <w:tab/>
        </w:r>
        <w:r>
          <w:rPr>
            <w:noProof/>
            <w:webHidden/>
          </w:rPr>
          <w:fldChar w:fldCharType="begin"/>
        </w:r>
        <w:r w:rsidR="00BD6688">
          <w:rPr>
            <w:noProof/>
            <w:webHidden/>
          </w:rPr>
          <w:instrText xml:space="preserve"> PAGEREF _Toc440013680 \h </w:instrText>
        </w:r>
        <w:r>
          <w:rPr>
            <w:noProof/>
            <w:webHidden/>
          </w:rPr>
        </w:r>
        <w:r>
          <w:rPr>
            <w:noProof/>
            <w:webHidden/>
          </w:rPr>
          <w:fldChar w:fldCharType="separate"/>
        </w:r>
        <w:r w:rsidR="00BD6688">
          <w:rPr>
            <w:noProof/>
            <w:webHidden/>
          </w:rPr>
          <w:t>22</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81" w:history="1">
        <w:r w:rsidR="00BD6688" w:rsidRPr="008329BB">
          <w:rPr>
            <w:rStyle w:val="Kpr"/>
            <w:noProof/>
          </w:rPr>
          <w:t>Tablo 11 – Kurum Yöneticilerinin Eğitim Durumu</w:t>
        </w:r>
        <w:r w:rsidR="00BD6688">
          <w:rPr>
            <w:noProof/>
            <w:webHidden/>
          </w:rPr>
          <w:tab/>
        </w:r>
        <w:r>
          <w:rPr>
            <w:noProof/>
            <w:webHidden/>
          </w:rPr>
          <w:fldChar w:fldCharType="begin"/>
        </w:r>
        <w:r w:rsidR="00BD6688">
          <w:rPr>
            <w:noProof/>
            <w:webHidden/>
          </w:rPr>
          <w:instrText xml:space="preserve"> PAGEREF _Toc440013681 \h </w:instrText>
        </w:r>
        <w:r>
          <w:rPr>
            <w:noProof/>
            <w:webHidden/>
          </w:rPr>
        </w:r>
        <w:r>
          <w:rPr>
            <w:noProof/>
            <w:webHidden/>
          </w:rPr>
          <w:fldChar w:fldCharType="separate"/>
        </w:r>
        <w:r w:rsidR="00BD6688">
          <w:rPr>
            <w:noProof/>
            <w:webHidden/>
          </w:rPr>
          <w:t>22</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82" w:history="1">
        <w:r w:rsidR="00BD6688" w:rsidRPr="008329BB">
          <w:rPr>
            <w:rStyle w:val="Kpr"/>
            <w:noProof/>
          </w:rPr>
          <w:t>Tablo 12– Kurum Yöneticilerinin Yaş İtibari ile dağılımı</w:t>
        </w:r>
        <w:r w:rsidR="00BD6688">
          <w:rPr>
            <w:noProof/>
            <w:webHidden/>
          </w:rPr>
          <w:tab/>
        </w:r>
        <w:r>
          <w:rPr>
            <w:noProof/>
            <w:webHidden/>
          </w:rPr>
          <w:fldChar w:fldCharType="begin"/>
        </w:r>
        <w:r w:rsidR="00BD6688">
          <w:rPr>
            <w:noProof/>
            <w:webHidden/>
          </w:rPr>
          <w:instrText xml:space="preserve"> PAGEREF _Toc440013682 \h </w:instrText>
        </w:r>
        <w:r>
          <w:rPr>
            <w:noProof/>
            <w:webHidden/>
          </w:rPr>
        </w:r>
        <w:r>
          <w:rPr>
            <w:noProof/>
            <w:webHidden/>
          </w:rPr>
          <w:fldChar w:fldCharType="separate"/>
        </w:r>
        <w:r w:rsidR="00BD6688">
          <w:rPr>
            <w:noProof/>
            <w:webHidden/>
          </w:rPr>
          <w:t>23</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83" w:history="1">
        <w:r w:rsidR="00BD6688" w:rsidRPr="008329BB">
          <w:rPr>
            <w:rStyle w:val="Kpr"/>
            <w:noProof/>
          </w:rPr>
          <w:t>Tablo 13– İdari Personelin Hizmet Süresine İlişkin Bilgiler</w:t>
        </w:r>
        <w:r w:rsidR="00BD6688">
          <w:rPr>
            <w:noProof/>
            <w:webHidden/>
          </w:rPr>
          <w:tab/>
        </w:r>
        <w:r>
          <w:rPr>
            <w:noProof/>
            <w:webHidden/>
          </w:rPr>
          <w:fldChar w:fldCharType="begin"/>
        </w:r>
        <w:r w:rsidR="00BD6688">
          <w:rPr>
            <w:noProof/>
            <w:webHidden/>
          </w:rPr>
          <w:instrText xml:space="preserve"> PAGEREF _Toc440013683 \h </w:instrText>
        </w:r>
        <w:r>
          <w:rPr>
            <w:noProof/>
            <w:webHidden/>
          </w:rPr>
        </w:r>
        <w:r>
          <w:rPr>
            <w:noProof/>
            <w:webHidden/>
          </w:rPr>
          <w:fldChar w:fldCharType="separate"/>
        </w:r>
        <w:r w:rsidR="00BD6688">
          <w:rPr>
            <w:noProof/>
            <w:webHidden/>
          </w:rPr>
          <w:t>23</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84" w:history="1">
        <w:r w:rsidR="00BD6688" w:rsidRPr="008329BB">
          <w:rPr>
            <w:rStyle w:val="Kpr"/>
            <w:noProof/>
          </w:rPr>
          <w:t>Tablo 14- İdari Personelin Katıldığı Hizmet-içi Eğitim Programları</w:t>
        </w:r>
        <w:r w:rsidR="00BD6688">
          <w:rPr>
            <w:noProof/>
            <w:webHidden/>
          </w:rPr>
          <w:tab/>
        </w:r>
        <w:r>
          <w:rPr>
            <w:noProof/>
            <w:webHidden/>
          </w:rPr>
          <w:fldChar w:fldCharType="begin"/>
        </w:r>
        <w:r w:rsidR="00BD6688">
          <w:rPr>
            <w:noProof/>
            <w:webHidden/>
          </w:rPr>
          <w:instrText xml:space="preserve"> PAGEREF _Toc440013684 \h </w:instrText>
        </w:r>
        <w:r>
          <w:rPr>
            <w:noProof/>
            <w:webHidden/>
          </w:rPr>
        </w:r>
        <w:r>
          <w:rPr>
            <w:noProof/>
            <w:webHidden/>
          </w:rPr>
          <w:fldChar w:fldCharType="separate"/>
        </w:r>
        <w:r w:rsidR="00BD6688">
          <w:rPr>
            <w:noProof/>
            <w:webHidden/>
          </w:rPr>
          <w:t>24</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85" w:history="1">
        <w:r w:rsidR="00BD6688" w:rsidRPr="008329BB">
          <w:rPr>
            <w:rStyle w:val="Kpr"/>
            <w:noProof/>
          </w:rPr>
          <w:t>Tablo 15-2015 Yılı Kurumdaki Mevcut Kadrolu Öğretmen/Usta Öğretici Sayısı</w:t>
        </w:r>
        <w:r w:rsidR="00BD6688">
          <w:rPr>
            <w:noProof/>
            <w:webHidden/>
          </w:rPr>
          <w:tab/>
        </w:r>
        <w:r>
          <w:rPr>
            <w:noProof/>
            <w:webHidden/>
          </w:rPr>
          <w:fldChar w:fldCharType="begin"/>
        </w:r>
        <w:r w:rsidR="00BD6688">
          <w:rPr>
            <w:noProof/>
            <w:webHidden/>
          </w:rPr>
          <w:instrText xml:space="preserve"> PAGEREF _Toc440013685 \h </w:instrText>
        </w:r>
        <w:r>
          <w:rPr>
            <w:noProof/>
            <w:webHidden/>
          </w:rPr>
        </w:r>
        <w:r>
          <w:rPr>
            <w:noProof/>
            <w:webHidden/>
          </w:rPr>
          <w:fldChar w:fldCharType="separate"/>
        </w:r>
        <w:r w:rsidR="00BD6688">
          <w:rPr>
            <w:noProof/>
            <w:webHidden/>
          </w:rPr>
          <w:t>24</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86" w:history="1">
        <w:r w:rsidR="00BD6688" w:rsidRPr="008329BB">
          <w:rPr>
            <w:rStyle w:val="Kpr"/>
            <w:noProof/>
          </w:rPr>
          <w:t>Tablo 16– Öğretmenlerin/Usta Öğreticilerin Yaş İtibari ile Dağılımı:</w:t>
        </w:r>
        <w:r w:rsidR="00BD6688">
          <w:rPr>
            <w:noProof/>
            <w:webHidden/>
          </w:rPr>
          <w:tab/>
        </w:r>
        <w:r>
          <w:rPr>
            <w:noProof/>
            <w:webHidden/>
          </w:rPr>
          <w:fldChar w:fldCharType="begin"/>
        </w:r>
        <w:r w:rsidR="00BD6688">
          <w:rPr>
            <w:noProof/>
            <w:webHidden/>
          </w:rPr>
          <w:instrText xml:space="preserve"> PAGEREF _Toc440013686 \h </w:instrText>
        </w:r>
        <w:r>
          <w:rPr>
            <w:noProof/>
            <w:webHidden/>
          </w:rPr>
        </w:r>
        <w:r>
          <w:rPr>
            <w:noProof/>
            <w:webHidden/>
          </w:rPr>
          <w:fldChar w:fldCharType="separate"/>
        </w:r>
        <w:r w:rsidR="00BD6688">
          <w:rPr>
            <w:noProof/>
            <w:webHidden/>
          </w:rPr>
          <w:t>25</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87" w:history="1">
        <w:r w:rsidR="00BD6688" w:rsidRPr="008329BB">
          <w:rPr>
            <w:rStyle w:val="Kpr"/>
            <w:noProof/>
          </w:rPr>
          <w:t>Tablo 17 - Öğretmenlerin/Usta Öğreticilerin Hizmet Süreleri</w:t>
        </w:r>
        <w:r w:rsidR="00BD6688">
          <w:rPr>
            <w:noProof/>
            <w:webHidden/>
          </w:rPr>
          <w:tab/>
        </w:r>
        <w:r>
          <w:rPr>
            <w:noProof/>
            <w:webHidden/>
          </w:rPr>
          <w:fldChar w:fldCharType="begin"/>
        </w:r>
        <w:r w:rsidR="00BD6688">
          <w:rPr>
            <w:noProof/>
            <w:webHidden/>
          </w:rPr>
          <w:instrText xml:space="preserve"> PAGEREF _Toc440013687 \h </w:instrText>
        </w:r>
        <w:r>
          <w:rPr>
            <w:noProof/>
            <w:webHidden/>
          </w:rPr>
        </w:r>
        <w:r>
          <w:rPr>
            <w:noProof/>
            <w:webHidden/>
          </w:rPr>
          <w:fldChar w:fldCharType="separate"/>
        </w:r>
        <w:r w:rsidR="00BD6688">
          <w:rPr>
            <w:noProof/>
            <w:webHidden/>
          </w:rPr>
          <w:t>25</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88" w:history="1">
        <w:r w:rsidR="00BD6688" w:rsidRPr="008329BB">
          <w:rPr>
            <w:rStyle w:val="Kpr"/>
            <w:noProof/>
          </w:rPr>
          <w:t>Tablo 18- 2015 Yılı Kurumdaki Mevcut Hizmetli/ Memur Sayısı</w:t>
        </w:r>
        <w:r w:rsidR="00BD6688">
          <w:rPr>
            <w:noProof/>
            <w:webHidden/>
          </w:rPr>
          <w:tab/>
        </w:r>
        <w:r>
          <w:rPr>
            <w:noProof/>
            <w:webHidden/>
          </w:rPr>
          <w:fldChar w:fldCharType="begin"/>
        </w:r>
        <w:r w:rsidR="00BD6688">
          <w:rPr>
            <w:noProof/>
            <w:webHidden/>
          </w:rPr>
          <w:instrText xml:space="preserve"> PAGEREF _Toc440013688 \h </w:instrText>
        </w:r>
        <w:r>
          <w:rPr>
            <w:noProof/>
            <w:webHidden/>
          </w:rPr>
        </w:r>
        <w:r>
          <w:rPr>
            <w:noProof/>
            <w:webHidden/>
          </w:rPr>
          <w:fldChar w:fldCharType="separate"/>
        </w:r>
        <w:r w:rsidR="00BD6688">
          <w:rPr>
            <w:noProof/>
            <w:webHidden/>
          </w:rPr>
          <w:t>26</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89" w:history="1">
        <w:r w:rsidR="00BD6688" w:rsidRPr="008329BB">
          <w:rPr>
            <w:rStyle w:val="Kpr"/>
            <w:noProof/>
          </w:rPr>
          <w:t>Tablo 19- Çalışanların Görev Dağılımı</w:t>
        </w:r>
        <w:r w:rsidR="00BD6688">
          <w:rPr>
            <w:noProof/>
            <w:webHidden/>
          </w:rPr>
          <w:tab/>
        </w:r>
        <w:r>
          <w:rPr>
            <w:noProof/>
            <w:webHidden/>
          </w:rPr>
          <w:fldChar w:fldCharType="begin"/>
        </w:r>
        <w:r w:rsidR="00BD6688">
          <w:rPr>
            <w:noProof/>
            <w:webHidden/>
          </w:rPr>
          <w:instrText xml:space="preserve"> PAGEREF _Toc440013689 \h </w:instrText>
        </w:r>
        <w:r>
          <w:rPr>
            <w:noProof/>
            <w:webHidden/>
          </w:rPr>
        </w:r>
        <w:r>
          <w:rPr>
            <w:noProof/>
            <w:webHidden/>
          </w:rPr>
          <w:fldChar w:fldCharType="separate"/>
        </w:r>
        <w:r w:rsidR="00BD6688">
          <w:rPr>
            <w:noProof/>
            <w:webHidden/>
          </w:rPr>
          <w:t>26</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90" w:history="1">
        <w:r w:rsidR="00BD6688" w:rsidRPr="008329BB">
          <w:rPr>
            <w:rStyle w:val="Kpr"/>
            <w:noProof/>
          </w:rPr>
          <w:t>Tablo 20-Kurumumuzun Teknolojik Altyapısı</w:t>
        </w:r>
        <w:r w:rsidR="00BD6688">
          <w:rPr>
            <w:noProof/>
            <w:webHidden/>
          </w:rPr>
          <w:tab/>
        </w:r>
        <w:r>
          <w:rPr>
            <w:noProof/>
            <w:webHidden/>
          </w:rPr>
          <w:fldChar w:fldCharType="begin"/>
        </w:r>
        <w:r w:rsidR="00BD6688">
          <w:rPr>
            <w:noProof/>
            <w:webHidden/>
          </w:rPr>
          <w:instrText xml:space="preserve"> PAGEREF _Toc440013690 \h </w:instrText>
        </w:r>
        <w:r>
          <w:rPr>
            <w:noProof/>
            <w:webHidden/>
          </w:rPr>
        </w:r>
        <w:r>
          <w:rPr>
            <w:noProof/>
            <w:webHidden/>
          </w:rPr>
          <w:fldChar w:fldCharType="separate"/>
        </w:r>
        <w:r w:rsidR="00BD6688">
          <w:rPr>
            <w:noProof/>
            <w:webHidden/>
          </w:rPr>
          <w:t>27</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91" w:history="1">
        <w:r w:rsidR="00BD6688" w:rsidRPr="008329BB">
          <w:rPr>
            <w:rStyle w:val="Kpr"/>
            <w:noProof/>
          </w:rPr>
          <w:t>Tablo 21- Kurumun Fiziki Altyapısı</w:t>
        </w:r>
        <w:r w:rsidR="00BD6688">
          <w:rPr>
            <w:noProof/>
            <w:webHidden/>
          </w:rPr>
          <w:tab/>
        </w:r>
        <w:r>
          <w:rPr>
            <w:noProof/>
            <w:webHidden/>
          </w:rPr>
          <w:fldChar w:fldCharType="begin"/>
        </w:r>
        <w:r w:rsidR="00BD6688">
          <w:rPr>
            <w:noProof/>
            <w:webHidden/>
          </w:rPr>
          <w:instrText xml:space="preserve"> PAGEREF _Toc440013691 \h </w:instrText>
        </w:r>
        <w:r>
          <w:rPr>
            <w:noProof/>
            <w:webHidden/>
          </w:rPr>
        </w:r>
        <w:r>
          <w:rPr>
            <w:noProof/>
            <w:webHidden/>
          </w:rPr>
          <w:fldChar w:fldCharType="separate"/>
        </w:r>
        <w:r w:rsidR="00BD6688">
          <w:rPr>
            <w:noProof/>
            <w:webHidden/>
          </w:rPr>
          <w:t>28</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92" w:history="1">
        <w:r w:rsidR="00BD6688" w:rsidRPr="008329BB">
          <w:rPr>
            <w:rStyle w:val="Kpr"/>
            <w:noProof/>
          </w:rPr>
          <w:t>Tablo 22 - Son Beş Yılın Kurs Sayısı</w:t>
        </w:r>
        <w:r w:rsidR="00BD6688">
          <w:rPr>
            <w:noProof/>
            <w:webHidden/>
          </w:rPr>
          <w:tab/>
        </w:r>
        <w:r>
          <w:rPr>
            <w:noProof/>
            <w:webHidden/>
          </w:rPr>
          <w:fldChar w:fldCharType="begin"/>
        </w:r>
        <w:r w:rsidR="00BD6688">
          <w:rPr>
            <w:noProof/>
            <w:webHidden/>
          </w:rPr>
          <w:instrText xml:space="preserve"> PAGEREF _Toc440013692 \h </w:instrText>
        </w:r>
        <w:r>
          <w:rPr>
            <w:noProof/>
            <w:webHidden/>
          </w:rPr>
        </w:r>
        <w:r>
          <w:rPr>
            <w:noProof/>
            <w:webHidden/>
          </w:rPr>
          <w:fldChar w:fldCharType="separate"/>
        </w:r>
        <w:r w:rsidR="00BD6688">
          <w:rPr>
            <w:noProof/>
            <w:webHidden/>
          </w:rPr>
          <w:t>29</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93" w:history="1">
        <w:r w:rsidR="00BD6688" w:rsidRPr="008329BB">
          <w:rPr>
            <w:rStyle w:val="Kpr"/>
            <w:noProof/>
          </w:rPr>
          <w:t>Tablo 23 – Son Beş Yılda Genel Kurslarda Kursiyer Sayıları</w:t>
        </w:r>
        <w:r w:rsidR="00BD6688">
          <w:rPr>
            <w:noProof/>
            <w:webHidden/>
          </w:rPr>
          <w:tab/>
        </w:r>
        <w:r>
          <w:rPr>
            <w:noProof/>
            <w:webHidden/>
          </w:rPr>
          <w:fldChar w:fldCharType="begin"/>
        </w:r>
        <w:r w:rsidR="00BD6688">
          <w:rPr>
            <w:noProof/>
            <w:webHidden/>
          </w:rPr>
          <w:instrText xml:space="preserve"> PAGEREF _Toc440013693 \h </w:instrText>
        </w:r>
        <w:r>
          <w:rPr>
            <w:noProof/>
            <w:webHidden/>
          </w:rPr>
        </w:r>
        <w:r>
          <w:rPr>
            <w:noProof/>
            <w:webHidden/>
          </w:rPr>
          <w:fldChar w:fldCharType="separate"/>
        </w:r>
        <w:r w:rsidR="00BD6688">
          <w:rPr>
            <w:noProof/>
            <w:webHidden/>
          </w:rPr>
          <w:t>29</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94" w:history="1">
        <w:r w:rsidR="00BD6688" w:rsidRPr="008329BB">
          <w:rPr>
            <w:rStyle w:val="Kpr"/>
            <w:noProof/>
          </w:rPr>
          <w:t>Tablo 24 – Son Beş Yılda Mesleki ve Teknik Kurslarda Kursiyer Sayıları</w:t>
        </w:r>
        <w:r w:rsidR="00BD6688">
          <w:rPr>
            <w:noProof/>
            <w:webHidden/>
          </w:rPr>
          <w:tab/>
        </w:r>
        <w:r>
          <w:rPr>
            <w:noProof/>
            <w:webHidden/>
          </w:rPr>
          <w:fldChar w:fldCharType="begin"/>
        </w:r>
        <w:r w:rsidR="00BD6688">
          <w:rPr>
            <w:noProof/>
            <w:webHidden/>
          </w:rPr>
          <w:instrText xml:space="preserve"> PAGEREF _Toc440013694 \h </w:instrText>
        </w:r>
        <w:r>
          <w:rPr>
            <w:noProof/>
            <w:webHidden/>
          </w:rPr>
        </w:r>
        <w:r>
          <w:rPr>
            <w:noProof/>
            <w:webHidden/>
          </w:rPr>
          <w:fldChar w:fldCharType="separate"/>
        </w:r>
        <w:r w:rsidR="00BD6688">
          <w:rPr>
            <w:noProof/>
            <w:webHidden/>
          </w:rPr>
          <w:t>30</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95" w:history="1">
        <w:r w:rsidR="00BD6688" w:rsidRPr="008329BB">
          <w:rPr>
            <w:rStyle w:val="Kpr"/>
            <w:noProof/>
          </w:rPr>
          <w:t>Tablo 25 – Son Beş Yılda Okuma ve Yazma Kurslarında Kursiyer Sayıları</w:t>
        </w:r>
        <w:r w:rsidR="00BD6688">
          <w:rPr>
            <w:noProof/>
            <w:webHidden/>
          </w:rPr>
          <w:tab/>
        </w:r>
        <w:r>
          <w:rPr>
            <w:noProof/>
            <w:webHidden/>
          </w:rPr>
          <w:fldChar w:fldCharType="begin"/>
        </w:r>
        <w:r w:rsidR="00BD6688">
          <w:rPr>
            <w:noProof/>
            <w:webHidden/>
          </w:rPr>
          <w:instrText xml:space="preserve"> PAGEREF _Toc440013695 \h </w:instrText>
        </w:r>
        <w:r>
          <w:rPr>
            <w:noProof/>
            <w:webHidden/>
          </w:rPr>
        </w:r>
        <w:r>
          <w:rPr>
            <w:noProof/>
            <w:webHidden/>
          </w:rPr>
          <w:fldChar w:fldCharType="separate"/>
        </w:r>
        <w:r w:rsidR="00BD6688">
          <w:rPr>
            <w:noProof/>
            <w:webHidden/>
          </w:rPr>
          <w:t>31</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96" w:history="1">
        <w:r w:rsidR="00BD6688" w:rsidRPr="008329BB">
          <w:rPr>
            <w:rStyle w:val="Kpr"/>
            <w:noProof/>
          </w:rPr>
          <w:t>Tablo 26 – Yerleşim Alanı</w:t>
        </w:r>
        <w:r w:rsidR="00BD6688">
          <w:rPr>
            <w:noProof/>
            <w:webHidden/>
          </w:rPr>
          <w:tab/>
        </w:r>
        <w:r>
          <w:rPr>
            <w:noProof/>
            <w:webHidden/>
          </w:rPr>
          <w:fldChar w:fldCharType="begin"/>
        </w:r>
        <w:r w:rsidR="00BD6688">
          <w:rPr>
            <w:noProof/>
            <w:webHidden/>
          </w:rPr>
          <w:instrText xml:space="preserve"> PAGEREF _Toc440013696 \h </w:instrText>
        </w:r>
        <w:r>
          <w:rPr>
            <w:noProof/>
            <w:webHidden/>
          </w:rPr>
        </w:r>
        <w:r>
          <w:rPr>
            <w:noProof/>
            <w:webHidden/>
          </w:rPr>
          <w:fldChar w:fldCharType="separate"/>
        </w:r>
        <w:r w:rsidR="00BD6688">
          <w:rPr>
            <w:noProof/>
            <w:webHidden/>
          </w:rPr>
          <w:t>32</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97" w:history="1">
        <w:r w:rsidR="00BD6688" w:rsidRPr="008329BB">
          <w:rPr>
            <w:rStyle w:val="Kpr"/>
            <w:noProof/>
          </w:rPr>
          <w:t>Tablo 27 – Salonlar</w:t>
        </w:r>
        <w:r w:rsidR="00BD6688">
          <w:rPr>
            <w:noProof/>
            <w:webHidden/>
          </w:rPr>
          <w:tab/>
        </w:r>
        <w:r>
          <w:rPr>
            <w:noProof/>
            <w:webHidden/>
          </w:rPr>
          <w:fldChar w:fldCharType="begin"/>
        </w:r>
        <w:r w:rsidR="00BD6688">
          <w:rPr>
            <w:noProof/>
            <w:webHidden/>
          </w:rPr>
          <w:instrText xml:space="preserve"> PAGEREF _Toc440013697 \h </w:instrText>
        </w:r>
        <w:r>
          <w:rPr>
            <w:noProof/>
            <w:webHidden/>
          </w:rPr>
        </w:r>
        <w:r>
          <w:rPr>
            <w:noProof/>
            <w:webHidden/>
          </w:rPr>
          <w:fldChar w:fldCharType="separate"/>
        </w:r>
        <w:r w:rsidR="00BD6688">
          <w:rPr>
            <w:noProof/>
            <w:webHidden/>
          </w:rPr>
          <w:t>32</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98" w:history="1">
        <w:r w:rsidR="00BD6688" w:rsidRPr="008329BB">
          <w:rPr>
            <w:rStyle w:val="Kpr"/>
            <w:noProof/>
          </w:rPr>
          <w:t>Tablo 28 –Altınordu Halk Eğitimi ve ASO Müdürlüğünün Tahmini Gelir Miktarı</w:t>
        </w:r>
        <w:r w:rsidR="00BD6688">
          <w:rPr>
            <w:noProof/>
            <w:webHidden/>
          </w:rPr>
          <w:tab/>
        </w:r>
        <w:r>
          <w:rPr>
            <w:noProof/>
            <w:webHidden/>
          </w:rPr>
          <w:fldChar w:fldCharType="begin"/>
        </w:r>
        <w:r w:rsidR="00BD6688">
          <w:rPr>
            <w:noProof/>
            <w:webHidden/>
          </w:rPr>
          <w:instrText xml:space="preserve"> PAGEREF _Toc440013698 \h </w:instrText>
        </w:r>
        <w:r>
          <w:rPr>
            <w:noProof/>
            <w:webHidden/>
          </w:rPr>
        </w:r>
        <w:r>
          <w:rPr>
            <w:noProof/>
            <w:webHidden/>
          </w:rPr>
          <w:fldChar w:fldCharType="separate"/>
        </w:r>
        <w:r w:rsidR="00BD6688">
          <w:rPr>
            <w:noProof/>
            <w:webHidden/>
          </w:rPr>
          <w:t>33</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699" w:history="1">
        <w:r w:rsidR="00BD6688" w:rsidRPr="008329BB">
          <w:rPr>
            <w:rStyle w:val="Kpr"/>
            <w:noProof/>
          </w:rPr>
          <w:t>Tablo 29 – Okul/Kurum Gelir-Gider Tablosu: (Okul Aile Birliği ve AKM kira gelirleri baz alınmıştır.)</w:t>
        </w:r>
        <w:r w:rsidR="00BD6688">
          <w:rPr>
            <w:noProof/>
            <w:webHidden/>
          </w:rPr>
          <w:tab/>
        </w:r>
        <w:r>
          <w:rPr>
            <w:noProof/>
            <w:webHidden/>
          </w:rPr>
          <w:fldChar w:fldCharType="begin"/>
        </w:r>
        <w:r w:rsidR="00BD6688">
          <w:rPr>
            <w:noProof/>
            <w:webHidden/>
          </w:rPr>
          <w:instrText xml:space="preserve"> PAGEREF _Toc440013699 \h </w:instrText>
        </w:r>
        <w:r>
          <w:rPr>
            <w:noProof/>
            <w:webHidden/>
          </w:rPr>
        </w:r>
        <w:r>
          <w:rPr>
            <w:noProof/>
            <w:webHidden/>
          </w:rPr>
          <w:fldChar w:fldCharType="separate"/>
        </w:r>
        <w:r w:rsidR="00BD6688">
          <w:rPr>
            <w:noProof/>
            <w:webHidden/>
          </w:rPr>
          <w:t>33</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00" w:history="1">
        <w:r w:rsidR="00BD6688" w:rsidRPr="008329BB">
          <w:rPr>
            <w:rStyle w:val="Kpr"/>
            <w:noProof/>
          </w:rPr>
          <w:t>Tablo 32 –Stratejik Planlama Üst Belgeleri</w:t>
        </w:r>
        <w:r w:rsidR="00BD6688">
          <w:rPr>
            <w:noProof/>
            <w:webHidden/>
          </w:rPr>
          <w:tab/>
        </w:r>
        <w:r>
          <w:rPr>
            <w:noProof/>
            <w:webHidden/>
          </w:rPr>
          <w:fldChar w:fldCharType="begin"/>
        </w:r>
        <w:r w:rsidR="00BD6688">
          <w:rPr>
            <w:noProof/>
            <w:webHidden/>
          </w:rPr>
          <w:instrText xml:space="preserve"> PAGEREF _Toc440013700 \h </w:instrText>
        </w:r>
        <w:r>
          <w:rPr>
            <w:noProof/>
            <w:webHidden/>
          </w:rPr>
        </w:r>
        <w:r>
          <w:rPr>
            <w:noProof/>
            <w:webHidden/>
          </w:rPr>
          <w:fldChar w:fldCharType="separate"/>
        </w:r>
        <w:r w:rsidR="00BD6688">
          <w:rPr>
            <w:noProof/>
            <w:webHidden/>
          </w:rPr>
          <w:t>37</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01" w:history="1">
        <w:r w:rsidR="00BD6688" w:rsidRPr="008329BB">
          <w:rPr>
            <w:rStyle w:val="Kpr"/>
            <w:noProof/>
          </w:rPr>
          <w:t>Tablo 33 –Güçlü Yönler</w:t>
        </w:r>
        <w:r w:rsidR="00BD6688">
          <w:rPr>
            <w:noProof/>
            <w:webHidden/>
          </w:rPr>
          <w:tab/>
        </w:r>
        <w:r>
          <w:rPr>
            <w:noProof/>
            <w:webHidden/>
          </w:rPr>
          <w:fldChar w:fldCharType="begin"/>
        </w:r>
        <w:r w:rsidR="00BD6688">
          <w:rPr>
            <w:noProof/>
            <w:webHidden/>
          </w:rPr>
          <w:instrText xml:space="preserve"> PAGEREF _Toc440013701 \h </w:instrText>
        </w:r>
        <w:r>
          <w:rPr>
            <w:noProof/>
            <w:webHidden/>
          </w:rPr>
        </w:r>
        <w:r>
          <w:rPr>
            <w:noProof/>
            <w:webHidden/>
          </w:rPr>
          <w:fldChar w:fldCharType="separate"/>
        </w:r>
        <w:r w:rsidR="00BD6688">
          <w:rPr>
            <w:noProof/>
            <w:webHidden/>
          </w:rPr>
          <w:t>38</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02" w:history="1">
        <w:r w:rsidR="00BD6688" w:rsidRPr="008329BB">
          <w:rPr>
            <w:rStyle w:val="Kpr"/>
            <w:noProof/>
          </w:rPr>
          <w:t>Tablo 34 –Zayıf Yönler</w:t>
        </w:r>
        <w:r w:rsidR="00BD6688">
          <w:rPr>
            <w:noProof/>
            <w:webHidden/>
          </w:rPr>
          <w:tab/>
        </w:r>
        <w:r>
          <w:rPr>
            <w:noProof/>
            <w:webHidden/>
          </w:rPr>
          <w:fldChar w:fldCharType="begin"/>
        </w:r>
        <w:r w:rsidR="00BD6688">
          <w:rPr>
            <w:noProof/>
            <w:webHidden/>
          </w:rPr>
          <w:instrText xml:space="preserve"> PAGEREF _Toc440013702 \h </w:instrText>
        </w:r>
        <w:r>
          <w:rPr>
            <w:noProof/>
            <w:webHidden/>
          </w:rPr>
        </w:r>
        <w:r>
          <w:rPr>
            <w:noProof/>
            <w:webHidden/>
          </w:rPr>
          <w:fldChar w:fldCharType="separate"/>
        </w:r>
        <w:r w:rsidR="00BD6688">
          <w:rPr>
            <w:noProof/>
            <w:webHidden/>
          </w:rPr>
          <w:t>39</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03" w:history="1">
        <w:r w:rsidR="00BD6688" w:rsidRPr="008329BB">
          <w:rPr>
            <w:rStyle w:val="Kpr"/>
            <w:noProof/>
          </w:rPr>
          <w:t>Tablo 35 –Fırsatlar</w:t>
        </w:r>
        <w:r w:rsidR="00BD6688">
          <w:rPr>
            <w:noProof/>
            <w:webHidden/>
          </w:rPr>
          <w:tab/>
        </w:r>
        <w:r>
          <w:rPr>
            <w:noProof/>
            <w:webHidden/>
          </w:rPr>
          <w:fldChar w:fldCharType="begin"/>
        </w:r>
        <w:r w:rsidR="00BD6688">
          <w:rPr>
            <w:noProof/>
            <w:webHidden/>
          </w:rPr>
          <w:instrText xml:space="preserve"> PAGEREF _Toc440013703 \h </w:instrText>
        </w:r>
        <w:r>
          <w:rPr>
            <w:noProof/>
            <w:webHidden/>
          </w:rPr>
        </w:r>
        <w:r>
          <w:rPr>
            <w:noProof/>
            <w:webHidden/>
          </w:rPr>
          <w:fldChar w:fldCharType="separate"/>
        </w:r>
        <w:r w:rsidR="00BD6688">
          <w:rPr>
            <w:noProof/>
            <w:webHidden/>
          </w:rPr>
          <w:t>39</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04" w:history="1">
        <w:r w:rsidR="00BD6688" w:rsidRPr="008329BB">
          <w:rPr>
            <w:rStyle w:val="Kpr"/>
            <w:noProof/>
          </w:rPr>
          <w:t>Tablo 36 –Tehditler</w:t>
        </w:r>
        <w:r w:rsidR="00BD6688">
          <w:rPr>
            <w:noProof/>
            <w:webHidden/>
          </w:rPr>
          <w:tab/>
        </w:r>
        <w:r>
          <w:rPr>
            <w:noProof/>
            <w:webHidden/>
          </w:rPr>
          <w:fldChar w:fldCharType="begin"/>
        </w:r>
        <w:r w:rsidR="00BD6688">
          <w:rPr>
            <w:noProof/>
            <w:webHidden/>
          </w:rPr>
          <w:instrText xml:space="preserve"> PAGEREF _Toc440013704 \h </w:instrText>
        </w:r>
        <w:r>
          <w:rPr>
            <w:noProof/>
            <w:webHidden/>
          </w:rPr>
        </w:r>
        <w:r>
          <w:rPr>
            <w:noProof/>
            <w:webHidden/>
          </w:rPr>
          <w:fldChar w:fldCharType="separate"/>
        </w:r>
        <w:r w:rsidR="00BD6688">
          <w:rPr>
            <w:noProof/>
            <w:webHidden/>
          </w:rPr>
          <w:t>39</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05" w:history="1">
        <w:r w:rsidR="00BD6688" w:rsidRPr="008329BB">
          <w:rPr>
            <w:rStyle w:val="Kpr"/>
            <w:noProof/>
          </w:rPr>
          <w:t>Tablo 37 –Sorun Gelişim Alanları</w:t>
        </w:r>
        <w:r w:rsidR="00BD6688">
          <w:rPr>
            <w:noProof/>
            <w:webHidden/>
          </w:rPr>
          <w:tab/>
        </w:r>
        <w:r>
          <w:rPr>
            <w:noProof/>
            <w:webHidden/>
          </w:rPr>
          <w:fldChar w:fldCharType="begin"/>
        </w:r>
        <w:r w:rsidR="00BD6688">
          <w:rPr>
            <w:noProof/>
            <w:webHidden/>
          </w:rPr>
          <w:instrText xml:space="preserve"> PAGEREF _Toc440013705 \h </w:instrText>
        </w:r>
        <w:r>
          <w:rPr>
            <w:noProof/>
            <w:webHidden/>
          </w:rPr>
        </w:r>
        <w:r>
          <w:rPr>
            <w:noProof/>
            <w:webHidden/>
          </w:rPr>
          <w:fldChar w:fldCharType="separate"/>
        </w:r>
        <w:r w:rsidR="00BD6688">
          <w:rPr>
            <w:noProof/>
            <w:webHidden/>
          </w:rPr>
          <w:t>40</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06" w:history="1">
        <w:r w:rsidR="00BD6688" w:rsidRPr="008329BB">
          <w:rPr>
            <w:rStyle w:val="Kpr"/>
            <w:noProof/>
          </w:rPr>
          <w:t>Tablo 38 –Stratejik Amaç 1 - Hedef 1 Performans Göstergeleri</w:t>
        </w:r>
        <w:r w:rsidR="00BD6688">
          <w:rPr>
            <w:noProof/>
            <w:webHidden/>
          </w:rPr>
          <w:tab/>
        </w:r>
        <w:r>
          <w:rPr>
            <w:noProof/>
            <w:webHidden/>
          </w:rPr>
          <w:fldChar w:fldCharType="begin"/>
        </w:r>
        <w:r w:rsidR="00BD6688">
          <w:rPr>
            <w:noProof/>
            <w:webHidden/>
          </w:rPr>
          <w:instrText xml:space="preserve"> PAGEREF _Toc440013706 \h </w:instrText>
        </w:r>
        <w:r>
          <w:rPr>
            <w:noProof/>
            <w:webHidden/>
          </w:rPr>
        </w:r>
        <w:r>
          <w:rPr>
            <w:noProof/>
            <w:webHidden/>
          </w:rPr>
          <w:fldChar w:fldCharType="separate"/>
        </w:r>
        <w:r w:rsidR="00BD6688">
          <w:rPr>
            <w:noProof/>
            <w:webHidden/>
          </w:rPr>
          <w:t>48</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07" w:history="1">
        <w:r w:rsidR="00BD6688" w:rsidRPr="008329BB">
          <w:rPr>
            <w:rStyle w:val="Kpr"/>
            <w:noProof/>
          </w:rPr>
          <w:t>Tablo 39 –Stratejik Amaç 1 - Hedef 1 Tedbirler</w:t>
        </w:r>
        <w:r w:rsidR="00BD6688">
          <w:rPr>
            <w:noProof/>
            <w:webHidden/>
          </w:rPr>
          <w:tab/>
        </w:r>
        <w:r>
          <w:rPr>
            <w:noProof/>
            <w:webHidden/>
          </w:rPr>
          <w:fldChar w:fldCharType="begin"/>
        </w:r>
        <w:r w:rsidR="00BD6688">
          <w:rPr>
            <w:noProof/>
            <w:webHidden/>
          </w:rPr>
          <w:instrText xml:space="preserve"> PAGEREF _Toc440013707 \h </w:instrText>
        </w:r>
        <w:r>
          <w:rPr>
            <w:noProof/>
            <w:webHidden/>
          </w:rPr>
        </w:r>
        <w:r>
          <w:rPr>
            <w:noProof/>
            <w:webHidden/>
          </w:rPr>
          <w:fldChar w:fldCharType="separate"/>
        </w:r>
        <w:r w:rsidR="00BD6688">
          <w:rPr>
            <w:noProof/>
            <w:webHidden/>
          </w:rPr>
          <w:t>49</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08" w:history="1">
        <w:r w:rsidR="00BD6688" w:rsidRPr="008329BB">
          <w:rPr>
            <w:rStyle w:val="Kpr"/>
            <w:noProof/>
          </w:rPr>
          <w:t>Tablo 40 – Stratejik Amaç 2 - Hedef 1 Performans Göstergeleri</w:t>
        </w:r>
        <w:r w:rsidR="00BD6688">
          <w:rPr>
            <w:noProof/>
            <w:webHidden/>
          </w:rPr>
          <w:tab/>
        </w:r>
        <w:r>
          <w:rPr>
            <w:noProof/>
            <w:webHidden/>
          </w:rPr>
          <w:fldChar w:fldCharType="begin"/>
        </w:r>
        <w:r w:rsidR="00BD6688">
          <w:rPr>
            <w:noProof/>
            <w:webHidden/>
          </w:rPr>
          <w:instrText xml:space="preserve"> PAGEREF _Toc440013708 \h </w:instrText>
        </w:r>
        <w:r>
          <w:rPr>
            <w:noProof/>
            <w:webHidden/>
          </w:rPr>
        </w:r>
        <w:r>
          <w:rPr>
            <w:noProof/>
            <w:webHidden/>
          </w:rPr>
          <w:fldChar w:fldCharType="separate"/>
        </w:r>
        <w:r w:rsidR="00BD6688">
          <w:rPr>
            <w:noProof/>
            <w:webHidden/>
          </w:rPr>
          <w:t>51</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09" w:history="1">
        <w:r w:rsidR="00BD6688" w:rsidRPr="008329BB">
          <w:rPr>
            <w:rStyle w:val="Kpr"/>
            <w:noProof/>
          </w:rPr>
          <w:t>Tablo 41 – Stratejik Amaç 2 - Hedef 1 Tedbirler</w:t>
        </w:r>
        <w:r w:rsidR="00BD6688">
          <w:rPr>
            <w:noProof/>
            <w:webHidden/>
          </w:rPr>
          <w:tab/>
        </w:r>
        <w:r>
          <w:rPr>
            <w:noProof/>
            <w:webHidden/>
          </w:rPr>
          <w:fldChar w:fldCharType="begin"/>
        </w:r>
        <w:r w:rsidR="00BD6688">
          <w:rPr>
            <w:noProof/>
            <w:webHidden/>
          </w:rPr>
          <w:instrText xml:space="preserve"> PAGEREF _Toc440013709 \h </w:instrText>
        </w:r>
        <w:r>
          <w:rPr>
            <w:noProof/>
            <w:webHidden/>
          </w:rPr>
        </w:r>
        <w:r>
          <w:rPr>
            <w:noProof/>
            <w:webHidden/>
          </w:rPr>
          <w:fldChar w:fldCharType="separate"/>
        </w:r>
        <w:r w:rsidR="00BD6688">
          <w:rPr>
            <w:noProof/>
            <w:webHidden/>
          </w:rPr>
          <w:t>51</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10" w:history="1">
        <w:r w:rsidR="00BD6688" w:rsidRPr="008329BB">
          <w:rPr>
            <w:rStyle w:val="Kpr"/>
            <w:noProof/>
          </w:rPr>
          <w:t>Tablo 42 – Stratejik Amaç 2 - Hedef 2 Performans Göstergeleri</w:t>
        </w:r>
        <w:r w:rsidR="00BD6688">
          <w:rPr>
            <w:noProof/>
            <w:webHidden/>
          </w:rPr>
          <w:tab/>
        </w:r>
        <w:r>
          <w:rPr>
            <w:noProof/>
            <w:webHidden/>
          </w:rPr>
          <w:fldChar w:fldCharType="begin"/>
        </w:r>
        <w:r w:rsidR="00BD6688">
          <w:rPr>
            <w:noProof/>
            <w:webHidden/>
          </w:rPr>
          <w:instrText xml:space="preserve"> PAGEREF _Toc440013710 \h </w:instrText>
        </w:r>
        <w:r>
          <w:rPr>
            <w:noProof/>
            <w:webHidden/>
          </w:rPr>
        </w:r>
        <w:r>
          <w:rPr>
            <w:noProof/>
            <w:webHidden/>
          </w:rPr>
          <w:fldChar w:fldCharType="separate"/>
        </w:r>
        <w:r w:rsidR="00BD6688">
          <w:rPr>
            <w:noProof/>
            <w:webHidden/>
          </w:rPr>
          <w:t>52</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11" w:history="1">
        <w:r w:rsidR="00BD6688" w:rsidRPr="008329BB">
          <w:rPr>
            <w:rStyle w:val="Kpr"/>
            <w:noProof/>
          </w:rPr>
          <w:t>Tablo 43 – Stratejik Amaç 2 - Hedef 2 Tedbirler</w:t>
        </w:r>
        <w:r w:rsidR="00BD6688">
          <w:rPr>
            <w:noProof/>
            <w:webHidden/>
          </w:rPr>
          <w:tab/>
        </w:r>
        <w:r>
          <w:rPr>
            <w:noProof/>
            <w:webHidden/>
          </w:rPr>
          <w:fldChar w:fldCharType="begin"/>
        </w:r>
        <w:r w:rsidR="00BD6688">
          <w:rPr>
            <w:noProof/>
            <w:webHidden/>
          </w:rPr>
          <w:instrText xml:space="preserve"> PAGEREF _Toc440013711 \h </w:instrText>
        </w:r>
        <w:r>
          <w:rPr>
            <w:noProof/>
            <w:webHidden/>
          </w:rPr>
        </w:r>
        <w:r>
          <w:rPr>
            <w:noProof/>
            <w:webHidden/>
          </w:rPr>
          <w:fldChar w:fldCharType="separate"/>
        </w:r>
        <w:r w:rsidR="00BD6688">
          <w:rPr>
            <w:noProof/>
            <w:webHidden/>
          </w:rPr>
          <w:t>52</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12" w:history="1">
        <w:r w:rsidR="00BD6688" w:rsidRPr="008329BB">
          <w:rPr>
            <w:rStyle w:val="Kpr"/>
            <w:noProof/>
          </w:rPr>
          <w:t>Tablo 44 – Stratejik Amaç 2 - Hedef 3 Performans Göstergeleri</w:t>
        </w:r>
        <w:r w:rsidR="00BD6688">
          <w:rPr>
            <w:noProof/>
            <w:webHidden/>
          </w:rPr>
          <w:tab/>
        </w:r>
        <w:r>
          <w:rPr>
            <w:noProof/>
            <w:webHidden/>
          </w:rPr>
          <w:fldChar w:fldCharType="begin"/>
        </w:r>
        <w:r w:rsidR="00BD6688">
          <w:rPr>
            <w:noProof/>
            <w:webHidden/>
          </w:rPr>
          <w:instrText xml:space="preserve"> PAGEREF _Toc440013712 \h </w:instrText>
        </w:r>
        <w:r>
          <w:rPr>
            <w:noProof/>
            <w:webHidden/>
          </w:rPr>
        </w:r>
        <w:r>
          <w:rPr>
            <w:noProof/>
            <w:webHidden/>
          </w:rPr>
          <w:fldChar w:fldCharType="separate"/>
        </w:r>
        <w:r w:rsidR="00BD6688">
          <w:rPr>
            <w:noProof/>
            <w:webHidden/>
          </w:rPr>
          <w:t>54</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13" w:history="1">
        <w:r w:rsidR="00BD6688" w:rsidRPr="008329BB">
          <w:rPr>
            <w:rStyle w:val="Kpr"/>
            <w:noProof/>
          </w:rPr>
          <w:t>Tablo 45 – Stratejik Amaç 2 - Hedef 3 Tedbirler</w:t>
        </w:r>
        <w:r w:rsidR="00BD6688">
          <w:rPr>
            <w:noProof/>
            <w:webHidden/>
          </w:rPr>
          <w:tab/>
        </w:r>
        <w:r>
          <w:rPr>
            <w:noProof/>
            <w:webHidden/>
          </w:rPr>
          <w:fldChar w:fldCharType="begin"/>
        </w:r>
        <w:r w:rsidR="00BD6688">
          <w:rPr>
            <w:noProof/>
            <w:webHidden/>
          </w:rPr>
          <w:instrText xml:space="preserve"> PAGEREF _Toc440013713 \h </w:instrText>
        </w:r>
        <w:r>
          <w:rPr>
            <w:noProof/>
            <w:webHidden/>
          </w:rPr>
        </w:r>
        <w:r>
          <w:rPr>
            <w:noProof/>
            <w:webHidden/>
          </w:rPr>
          <w:fldChar w:fldCharType="separate"/>
        </w:r>
        <w:r w:rsidR="00BD6688">
          <w:rPr>
            <w:noProof/>
            <w:webHidden/>
          </w:rPr>
          <w:t>54</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14" w:history="1">
        <w:r w:rsidR="00BD6688" w:rsidRPr="008329BB">
          <w:rPr>
            <w:rStyle w:val="Kpr"/>
            <w:noProof/>
          </w:rPr>
          <w:t>Tablo 46 – Stratejik Amaç 3- Hedef 1 Performans Göstergeleri</w:t>
        </w:r>
        <w:r w:rsidR="00BD6688">
          <w:rPr>
            <w:noProof/>
            <w:webHidden/>
          </w:rPr>
          <w:tab/>
        </w:r>
        <w:r>
          <w:rPr>
            <w:noProof/>
            <w:webHidden/>
          </w:rPr>
          <w:fldChar w:fldCharType="begin"/>
        </w:r>
        <w:r w:rsidR="00BD6688">
          <w:rPr>
            <w:noProof/>
            <w:webHidden/>
          </w:rPr>
          <w:instrText xml:space="preserve"> PAGEREF _Toc440013714 \h </w:instrText>
        </w:r>
        <w:r>
          <w:rPr>
            <w:noProof/>
            <w:webHidden/>
          </w:rPr>
        </w:r>
        <w:r>
          <w:rPr>
            <w:noProof/>
            <w:webHidden/>
          </w:rPr>
          <w:fldChar w:fldCharType="separate"/>
        </w:r>
        <w:r w:rsidR="00BD6688">
          <w:rPr>
            <w:noProof/>
            <w:webHidden/>
          </w:rPr>
          <w:t>55</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15" w:history="1">
        <w:r w:rsidR="00BD6688" w:rsidRPr="008329BB">
          <w:rPr>
            <w:rStyle w:val="Kpr"/>
            <w:noProof/>
          </w:rPr>
          <w:t>Tablo 47 – Stratejik Amaç 3- Hedef 1 Tedbirler</w:t>
        </w:r>
        <w:r w:rsidR="00BD6688">
          <w:rPr>
            <w:noProof/>
            <w:webHidden/>
          </w:rPr>
          <w:tab/>
        </w:r>
        <w:r>
          <w:rPr>
            <w:noProof/>
            <w:webHidden/>
          </w:rPr>
          <w:fldChar w:fldCharType="begin"/>
        </w:r>
        <w:r w:rsidR="00BD6688">
          <w:rPr>
            <w:noProof/>
            <w:webHidden/>
          </w:rPr>
          <w:instrText xml:space="preserve"> PAGEREF _Toc440013715 \h </w:instrText>
        </w:r>
        <w:r>
          <w:rPr>
            <w:noProof/>
            <w:webHidden/>
          </w:rPr>
        </w:r>
        <w:r>
          <w:rPr>
            <w:noProof/>
            <w:webHidden/>
          </w:rPr>
          <w:fldChar w:fldCharType="separate"/>
        </w:r>
        <w:r w:rsidR="00BD6688">
          <w:rPr>
            <w:noProof/>
            <w:webHidden/>
          </w:rPr>
          <w:t>56</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16" w:history="1">
        <w:r w:rsidR="00BD6688" w:rsidRPr="008329BB">
          <w:rPr>
            <w:rStyle w:val="Kpr"/>
            <w:noProof/>
          </w:rPr>
          <w:t>Tablo 48 – Stratejik Amaç 3- Hedef 2 Performans Göstergeleri</w:t>
        </w:r>
        <w:r w:rsidR="00BD6688">
          <w:rPr>
            <w:noProof/>
            <w:webHidden/>
          </w:rPr>
          <w:tab/>
        </w:r>
        <w:r>
          <w:rPr>
            <w:noProof/>
            <w:webHidden/>
          </w:rPr>
          <w:fldChar w:fldCharType="begin"/>
        </w:r>
        <w:r w:rsidR="00BD6688">
          <w:rPr>
            <w:noProof/>
            <w:webHidden/>
          </w:rPr>
          <w:instrText xml:space="preserve"> PAGEREF _Toc440013716 \h </w:instrText>
        </w:r>
        <w:r>
          <w:rPr>
            <w:noProof/>
            <w:webHidden/>
          </w:rPr>
        </w:r>
        <w:r>
          <w:rPr>
            <w:noProof/>
            <w:webHidden/>
          </w:rPr>
          <w:fldChar w:fldCharType="separate"/>
        </w:r>
        <w:r w:rsidR="00BD6688">
          <w:rPr>
            <w:noProof/>
            <w:webHidden/>
          </w:rPr>
          <w:t>57</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17" w:history="1">
        <w:r w:rsidR="00BD6688" w:rsidRPr="008329BB">
          <w:rPr>
            <w:rStyle w:val="Kpr"/>
            <w:noProof/>
          </w:rPr>
          <w:t>Tablo-49 – Stratejik Amaç 3- Hedef 2 Tedbirler</w:t>
        </w:r>
        <w:r w:rsidR="00BD6688">
          <w:rPr>
            <w:noProof/>
            <w:webHidden/>
          </w:rPr>
          <w:tab/>
        </w:r>
        <w:r>
          <w:rPr>
            <w:noProof/>
            <w:webHidden/>
          </w:rPr>
          <w:fldChar w:fldCharType="begin"/>
        </w:r>
        <w:r w:rsidR="00BD6688">
          <w:rPr>
            <w:noProof/>
            <w:webHidden/>
          </w:rPr>
          <w:instrText xml:space="preserve"> PAGEREF _Toc440013717 \h </w:instrText>
        </w:r>
        <w:r>
          <w:rPr>
            <w:noProof/>
            <w:webHidden/>
          </w:rPr>
        </w:r>
        <w:r>
          <w:rPr>
            <w:noProof/>
            <w:webHidden/>
          </w:rPr>
          <w:fldChar w:fldCharType="separate"/>
        </w:r>
        <w:r w:rsidR="00BD6688">
          <w:rPr>
            <w:noProof/>
            <w:webHidden/>
          </w:rPr>
          <w:t>57</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18" w:history="1">
        <w:r w:rsidR="00BD6688" w:rsidRPr="008329BB">
          <w:rPr>
            <w:rStyle w:val="Kpr"/>
            <w:noProof/>
          </w:rPr>
          <w:t>Tablo-50 – Stratejik Amaç 3- Hedef 3 Performans Göstergeleri</w:t>
        </w:r>
        <w:r w:rsidR="00BD6688">
          <w:rPr>
            <w:noProof/>
            <w:webHidden/>
          </w:rPr>
          <w:tab/>
        </w:r>
        <w:r>
          <w:rPr>
            <w:noProof/>
            <w:webHidden/>
          </w:rPr>
          <w:fldChar w:fldCharType="begin"/>
        </w:r>
        <w:r w:rsidR="00BD6688">
          <w:rPr>
            <w:noProof/>
            <w:webHidden/>
          </w:rPr>
          <w:instrText xml:space="preserve"> PAGEREF _Toc440013718 \h </w:instrText>
        </w:r>
        <w:r>
          <w:rPr>
            <w:noProof/>
            <w:webHidden/>
          </w:rPr>
        </w:r>
        <w:r>
          <w:rPr>
            <w:noProof/>
            <w:webHidden/>
          </w:rPr>
          <w:fldChar w:fldCharType="separate"/>
        </w:r>
        <w:r w:rsidR="00BD6688">
          <w:rPr>
            <w:noProof/>
            <w:webHidden/>
          </w:rPr>
          <w:t>59</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19" w:history="1">
        <w:r w:rsidR="00BD6688" w:rsidRPr="008329BB">
          <w:rPr>
            <w:rStyle w:val="Kpr"/>
            <w:noProof/>
          </w:rPr>
          <w:t>Tablo 51 – Stratejik Amaç 3- Hedef 3 Tedbirler</w:t>
        </w:r>
        <w:r w:rsidR="00BD6688">
          <w:rPr>
            <w:noProof/>
            <w:webHidden/>
          </w:rPr>
          <w:tab/>
        </w:r>
        <w:r>
          <w:rPr>
            <w:noProof/>
            <w:webHidden/>
          </w:rPr>
          <w:fldChar w:fldCharType="begin"/>
        </w:r>
        <w:r w:rsidR="00BD6688">
          <w:rPr>
            <w:noProof/>
            <w:webHidden/>
          </w:rPr>
          <w:instrText xml:space="preserve"> PAGEREF _Toc440013719 \h </w:instrText>
        </w:r>
        <w:r>
          <w:rPr>
            <w:noProof/>
            <w:webHidden/>
          </w:rPr>
        </w:r>
        <w:r>
          <w:rPr>
            <w:noProof/>
            <w:webHidden/>
          </w:rPr>
          <w:fldChar w:fldCharType="separate"/>
        </w:r>
        <w:r w:rsidR="00BD6688">
          <w:rPr>
            <w:noProof/>
            <w:webHidden/>
          </w:rPr>
          <w:t>59</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20" w:history="1">
        <w:r w:rsidR="00BD6688" w:rsidRPr="008329BB">
          <w:rPr>
            <w:rStyle w:val="Kpr"/>
            <w:noProof/>
          </w:rPr>
          <w:t>Tablo 52 2015-2019 Stratejik Planı’nda belirtilen temalarda yer alan stratejik amaçlar ve alt stratejik hedeflerin gerçekleştirilmesine yönelik olarak yapılacak tedbir ve çalışmaların maliyet tablosu</w:t>
        </w:r>
        <w:r w:rsidR="00BD6688">
          <w:rPr>
            <w:noProof/>
            <w:webHidden/>
          </w:rPr>
          <w:tab/>
        </w:r>
        <w:r>
          <w:rPr>
            <w:noProof/>
            <w:webHidden/>
          </w:rPr>
          <w:fldChar w:fldCharType="begin"/>
        </w:r>
        <w:r w:rsidR="00BD6688">
          <w:rPr>
            <w:noProof/>
            <w:webHidden/>
          </w:rPr>
          <w:instrText xml:space="preserve"> PAGEREF _Toc440013720 \h </w:instrText>
        </w:r>
        <w:r>
          <w:rPr>
            <w:noProof/>
            <w:webHidden/>
          </w:rPr>
        </w:r>
        <w:r>
          <w:rPr>
            <w:noProof/>
            <w:webHidden/>
          </w:rPr>
          <w:fldChar w:fldCharType="separate"/>
        </w:r>
        <w:r w:rsidR="00BD6688">
          <w:rPr>
            <w:noProof/>
            <w:webHidden/>
          </w:rPr>
          <w:t>61</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21" w:history="1">
        <w:r w:rsidR="00BD6688" w:rsidRPr="008329BB">
          <w:rPr>
            <w:rStyle w:val="Kpr"/>
            <w:noProof/>
          </w:rPr>
          <w:t>Tablo 53  Kurumumuza ait 2015-2019 Yılları arası Genel Gelir Gider maliyet tablosu</w:t>
        </w:r>
        <w:r w:rsidR="00BD6688">
          <w:rPr>
            <w:noProof/>
            <w:webHidden/>
          </w:rPr>
          <w:tab/>
        </w:r>
        <w:r>
          <w:rPr>
            <w:noProof/>
            <w:webHidden/>
          </w:rPr>
          <w:fldChar w:fldCharType="begin"/>
        </w:r>
        <w:r w:rsidR="00BD6688">
          <w:rPr>
            <w:noProof/>
            <w:webHidden/>
          </w:rPr>
          <w:instrText xml:space="preserve"> PAGEREF _Toc440013721 \h </w:instrText>
        </w:r>
        <w:r>
          <w:rPr>
            <w:noProof/>
            <w:webHidden/>
          </w:rPr>
        </w:r>
        <w:r>
          <w:rPr>
            <w:noProof/>
            <w:webHidden/>
          </w:rPr>
          <w:fldChar w:fldCharType="separate"/>
        </w:r>
        <w:r w:rsidR="00BD6688">
          <w:rPr>
            <w:noProof/>
            <w:webHidden/>
          </w:rPr>
          <w:t>61</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22" w:history="1">
        <w:r w:rsidR="00BD6688" w:rsidRPr="008329BB">
          <w:rPr>
            <w:rStyle w:val="Kpr"/>
            <w:noProof/>
          </w:rPr>
          <w:t>Tablo 54-Stratejik  Plan İzleme ve Değerlendirme Ekibi</w:t>
        </w:r>
        <w:r w:rsidR="00BD6688">
          <w:rPr>
            <w:noProof/>
            <w:webHidden/>
          </w:rPr>
          <w:tab/>
        </w:r>
        <w:r>
          <w:rPr>
            <w:noProof/>
            <w:webHidden/>
          </w:rPr>
          <w:fldChar w:fldCharType="begin"/>
        </w:r>
        <w:r w:rsidR="00BD6688">
          <w:rPr>
            <w:noProof/>
            <w:webHidden/>
          </w:rPr>
          <w:instrText xml:space="preserve"> PAGEREF _Toc440013722 \h </w:instrText>
        </w:r>
        <w:r>
          <w:rPr>
            <w:noProof/>
            <w:webHidden/>
          </w:rPr>
        </w:r>
        <w:r>
          <w:rPr>
            <w:noProof/>
            <w:webHidden/>
          </w:rPr>
          <w:fldChar w:fldCharType="separate"/>
        </w:r>
        <w:r w:rsidR="00BD6688">
          <w:rPr>
            <w:noProof/>
            <w:webHidden/>
          </w:rPr>
          <w:t>63</w:t>
        </w:r>
        <w:r>
          <w:rPr>
            <w:noProof/>
            <w:webHidden/>
          </w:rPr>
          <w:fldChar w:fldCharType="end"/>
        </w:r>
      </w:hyperlink>
    </w:p>
    <w:p w:rsidR="00BD6688"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40013723" w:history="1">
        <w:r w:rsidR="00BD6688" w:rsidRPr="008329BB">
          <w:rPr>
            <w:rStyle w:val="Kpr"/>
            <w:b/>
            <w:noProof/>
          </w:rPr>
          <w:t>Tablo42–</w:t>
        </w:r>
        <w:r w:rsidR="00BD6688" w:rsidRPr="008329BB">
          <w:rPr>
            <w:rStyle w:val="Kpr"/>
            <w:noProof/>
          </w:rPr>
          <w:t>İzleme ve Değerlendirme Süreci</w:t>
        </w:r>
        <w:r w:rsidR="00BD6688">
          <w:rPr>
            <w:noProof/>
            <w:webHidden/>
          </w:rPr>
          <w:tab/>
        </w:r>
        <w:r>
          <w:rPr>
            <w:noProof/>
            <w:webHidden/>
          </w:rPr>
          <w:fldChar w:fldCharType="begin"/>
        </w:r>
        <w:r w:rsidR="00BD6688">
          <w:rPr>
            <w:noProof/>
            <w:webHidden/>
          </w:rPr>
          <w:instrText xml:space="preserve"> PAGEREF _Toc440013723 \h </w:instrText>
        </w:r>
        <w:r>
          <w:rPr>
            <w:noProof/>
            <w:webHidden/>
          </w:rPr>
        </w:r>
        <w:r>
          <w:rPr>
            <w:noProof/>
            <w:webHidden/>
          </w:rPr>
          <w:fldChar w:fldCharType="separate"/>
        </w:r>
        <w:r w:rsidR="00BD6688">
          <w:rPr>
            <w:noProof/>
            <w:webHidden/>
          </w:rPr>
          <w:t>65</w:t>
        </w:r>
        <w:r>
          <w:rPr>
            <w:noProof/>
            <w:webHidden/>
          </w:rPr>
          <w:fldChar w:fldCharType="end"/>
        </w:r>
      </w:hyperlink>
    </w:p>
    <w:p w:rsidR="00866686" w:rsidRPr="00DB490A" w:rsidRDefault="00A57C1A" w:rsidP="00B31DFF">
      <w:pPr>
        <w:pStyle w:val="T2"/>
        <w:spacing w:line="240" w:lineRule="auto"/>
        <w:rPr>
          <w:sz w:val="24"/>
          <w:szCs w:val="24"/>
        </w:rPr>
      </w:pPr>
      <w:r>
        <w:rPr>
          <w:smallCaps w:val="0"/>
          <w:noProof w:val="0"/>
        </w:rPr>
        <w:fldChar w:fldCharType="end"/>
      </w:r>
    </w:p>
    <w:p w:rsidR="001E79B3" w:rsidRDefault="001E79B3" w:rsidP="001E79B3">
      <w:pPr>
        <w:jc w:val="center"/>
        <w:rPr>
          <w:rFonts w:asciiTheme="minorHAnsi" w:hAnsiTheme="minorHAnsi" w:cstheme="minorHAnsi"/>
          <w:noProof/>
        </w:rPr>
      </w:pPr>
      <w:bookmarkStart w:id="20" w:name="_Toc240210131"/>
      <w:bookmarkStart w:id="21" w:name="_Toc242063686"/>
      <w:bookmarkStart w:id="22" w:name="_Toc245892089"/>
      <w:bookmarkStart w:id="23" w:name="_Toc245893028"/>
      <w:bookmarkStart w:id="24" w:name="_Toc245894167"/>
      <w:bookmarkStart w:id="25" w:name="_Toc246125190"/>
      <w:bookmarkStart w:id="26" w:name="_Toc246125349"/>
      <w:bookmarkStart w:id="27" w:name="_Toc246125510"/>
      <w:bookmarkStart w:id="28" w:name="_Toc246125667"/>
      <w:bookmarkStart w:id="29" w:name="_Toc246125824"/>
      <w:bookmarkStart w:id="30" w:name="_Toc246130963"/>
      <w:bookmarkStart w:id="31" w:name="_Toc246473343"/>
      <w:bookmarkStart w:id="32" w:name="_Toc249866320"/>
      <w:bookmarkStart w:id="33" w:name="_Toc252430428"/>
      <w:bookmarkStart w:id="34" w:name="_Toc252954244"/>
      <w:bookmarkStart w:id="35" w:name="_Toc254215879"/>
      <w:bookmarkStart w:id="36" w:name="_Toc254216569"/>
      <w:r w:rsidRPr="00B31DFF">
        <w:rPr>
          <w:b/>
          <w:sz w:val="28"/>
        </w:rPr>
        <w:t>GRAFİKLER</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B31DFF">
        <w:rPr>
          <w:b/>
        </w:rPr>
        <w:br/>
      </w:r>
    </w:p>
    <w:p w:rsidR="00AC1B0D"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r w:rsidRPr="00A57C1A">
        <w:fldChar w:fldCharType="begin"/>
      </w:r>
      <w:r w:rsidR="001E79B3">
        <w:instrText xml:space="preserve"> TOC \h \z \c "Grafik" </w:instrText>
      </w:r>
      <w:r w:rsidRPr="00A57C1A">
        <w:fldChar w:fldCharType="separate"/>
      </w:r>
      <w:hyperlink w:anchor="_Toc421017187" w:history="1">
        <w:r w:rsidR="00AC1B0D" w:rsidRPr="00C33661">
          <w:rPr>
            <w:rStyle w:val="Kpr"/>
            <w:noProof/>
          </w:rPr>
          <w:t>Grafik 1-</w:t>
        </w:r>
        <w:r w:rsidR="00AC1B0D" w:rsidRPr="00C33661">
          <w:rPr>
            <w:rStyle w:val="Kpr"/>
            <w:rFonts w:ascii="Arial" w:hAnsi="Arial" w:cs="Arial"/>
            <w:noProof/>
          </w:rPr>
          <w:t xml:space="preserve"> Son BeşYılın Kurs Sayısları</w:t>
        </w:r>
        <w:r w:rsidR="00AC1B0D">
          <w:rPr>
            <w:noProof/>
            <w:webHidden/>
          </w:rPr>
          <w:tab/>
        </w:r>
        <w:r>
          <w:rPr>
            <w:noProof/>
            <w:webHidden/>
          </w:rPr>
          <w:fldChar w:fldCharType="begin"/>
        </w:r>
        <w:r w:rsidR="00AC1B0D">
          <w:rPr>
            <w:noProof/>
            <w:webHidden/>
          </w:rPr>
          <w:instrText xml:space="preserve"> PAGEREF _Toc421017187 \h </w:instrText>
        </w:r>
        <w:r>
          <w:rPr>
            <w:noProof/>
            <w:webHidden/>
          </w:rPr>
        </w:r>
        <w:r>
          <w:rPr>
            <w:noProof/>
            <w:webHidden/>
          </w:rPr>
          <w:fldChar w:fldCharType="separate"/>
        </w:r>
        <w:r w:rsidR="00BD6688">
          <w:rPr>
            <w:noProof/>
            <w:webHidden/>
          </w:rPr>
          <w:t>29</w:t>
        </w:r>
        <w:r>
          <w:rPr>
            <w:noProof/>
            <w:webHidden/>
          </w:rPr>
          <w:fldChar w:fldCharType="end"/>
        </w:r>
      </w:hyperlink>
    </w:p>
    <w:p w:rsidR="00AC1B0D"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21017188" w:history="1">
        <w:r w:rsidR="00AC1B0D" w:rsidRPr="00C33661">
          <w:rPr>
            <w:rStyle w:val="Kpr"/>
            <w:noProof/>
          </w:rPr>
          <w:t>Grafik 2 Son Beş Yılda Genel Kurslarda Kursiyer Sayısıları (K-Kadın, E-Erkek, T-Toplam)</w:t>
        </w:r>
        <w:r w:rsidR="00AC1B0D">
          <w:rPr>
            <w:noProof/>
            <w:webHidden/>
          </w:rPr>
          <w:tab/>
        </w:r>
        <w:r>
          <w:rPr>
            <w:noProof/>
            <w:webHidden/>
          </w:rPr>
          <w:fldChar w:fldCharType="begin"/>
        </w:r>
        <w:r w:rsidR="00AC1B0D">
          <w:rPr>
            <w:noProof/>
            <w:webHidden/>
          </w:rPr>
          <w:instrText xml:space="preserve"> PAGEREF _Toc421017188 \h </w:instrText>
        </w:r>
        <w:r>
          <w:rPr>
            <w:noProof/>
            <w:webHidden/>
          </w:rPr>
        </w:r>
        <w:r>
          <w:rPr>
            <w:noProof/>
            <w:webHidden/>
          </w:rPr>
          <w:fldChar w:fldCharType="separate"/>
        </w:r>
        <w:r w:rsidR="00BD6688">
          <w:rPr>
            <w:noProof/>
            <w:webHidden/>
          </w:rPr>
          <w:t>30</w:t>
        </w:r>
        <w:r>
          <w:rPr>
            <w:noProof/>
            <w:webHidden/>
          </w:rPr>
          <w:fldChar w:fldCharType="end"/>
        </w:r>
      </w:hyperlink>
    </w:p>
    <w:p w:rsidR="00AC1B0D"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21017189" w:history="1">
        <w:r w:rsidR="00AC1B0D" w:rsidRPr="00C33661">
          <w:rPr>
            <w:rStyle w:val="Kpr"/>
            <w:noProof/>
          </w:rPr>
          <w:t>Grafik 3Son Beş Yılda Mesleki ve Teknik Kurslarda</w:t>
        </w:r>
        <w:bookmarkStart w:id="37" w:name="_GoBack"/>
        <w:bookmarkEnd w:id="37"/>
        <w:r w:rsidR="00AC1B0D" w:rsidRPr="00C33661">
          <w:rPr>
            <w:rStyle w:val="Kpr"/>
            <w:noProof/>
          </w:rPr>
          <w:t xml:space="preserve"> Kursiyer Sayıları (K-Kadın, E-Erkek, T-Toplam)</w:t>
        </w:r>
        <w:r w:rsidR="00AC1B0D">
          <w:rPr>
            <w:noProof/>
            <w:webHidden/>
          </w:rPr>
          <w:tab/>
        </w:r>
        <w:r>
          <w:rPr>
            <w:noProof/>
            <w:webHidden/>
          </w:rPr>
          <w:fldChar w:fldCharType="begin"/>
        </w:r>
        <w:r w:rsidR="00AC1B0D">
          <w:rPr>
            <w:noProof/>
            <w:webHidden/>
          </w:rPr>
          <w:instrText xml:space="preserve"> PAGEREF _Toc421017189 \h </w:instrText>
        </w:r>
        <w:r>
          <w:rPr>
            <w:noProof/>
            <w:webHidden/>
          </w:rPr>
        </w:r>
        <w:r>
          <w:rPr>
            <w:noProof/>
            <w:webHidden/>
          </w:rPr>
          <w:fldChar w:fldCharType="separate"/>
        </w:r>
        <w:r w:rsidR="00BD6688">
          <w:rPr>
            <w:noProof/>
            <w:webHidden/>
          </w:rPr>
          <w:t>31</w:t>
        </w:r>
        <w:r>
          <w:rPr>
            <w:noProof/>
            <w:webHidden/>
          </w:rPr>
          <w:fldChar w:fldCharType="end"/>
        </w:r>
      </w:hyperlink>
    </w:p>
    <w:p w:rsidR="00AC1B0D" w:rsidRDefault="00A57C1A">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21017190" w:history="1">
        <w:r w:rsidR="00AC1B0D" w:rsidRPr="00C33661">
          <w:rPr>
            <w:rStyle w:val="Kpr"/>
            <w:noProof/>
          </w:rPr>
          <w:t>Grafik 4Son Beş Yılda Okuma ve Yazma Kurslarında Kursiyer Sayıları (K-Kadın, E-Erkek, T-Toplam)</w:t>
        </w:r>
        <w:r w:rsidR="00AC1B0D">
          <w:rPr>
            <w:noProof/>
            <w:webHidden/>
          </w:rPr>
          <w:tab/>
        </w:r>
        <w:r>
          <w:rPr>
            <w:noProof/>
            <w:webHidden/>
          </w:rPr>
          <w:fldChar w:fldCharType="begin"/>
        </w:r>
        <w:r w:rsidR="00AC1B0D">
          <w:rPr>
            <w:noProof/>
            <w:webHidden/>
          </w:rPr>
          <w:instrText xml:space="preserve"> PAGEREF _Toc421017190 \h </w:instrText>
        </w:r>
        <w:r>
          <w:rPr>
            <w:noProof/>
            <w:webHidden/>
          </w:rPr>
        </w:r>
        <w:r>
          <w:rPr>
            <w:noProof/>
            <w:webHidden/>
          </w:rPr>
          <w:fldChar w:fldCharType="separate"/>
        </w:r>
        <w:r w:rsidR="00BD6688">
          <w:rPr>
            <w:noProof/>
            <w:webHidden/>
          </w:rPr>
          <w:t>32</w:t>
        </w:r>
        <w:r>
          <w:rPr>
            <w:noProof/>
            <w:webHidden/>
          </w:rPr>
          <w:fldChar w:fldCharType="end"/>
        </w:r>
      </w:hyperlink>
    </w:p>
    <w:p w:rsidR="004F298B" w:rsidRPr="004F298B" w:rsidRDefault="00A57C1A" w:rsidP="007C3119">
      <w:pPr>
        <w:pStyle w:val="ResimYazs"/>
      </w:pPr>
      <w:r>
        <w:fldChar w:fldCharType="end"/>
      </w:r>
    </w:p>
    <w:p w:rsidR="004F298B" w:rsidRPr="004F298B" w:rsidRDefault="004F298B" w:rsidP="004F298B"/>
    <w:p w:rsidR="004F298B" w:rsidRPr="004F298B" w:rsidRDefault="004F298B" w:rsidP="004F298B"/>
    <w:p w:rsidR="004F298B" w:rsidRDefault="004F298B" w:rsidP="004F298B"/>
    <w:p w:rsidR="008E5175" w:rsidRPr="004F298B" w:rsidRDefault="008E5175" w:rsidP="004F298B">
      <w:pPr>
        <w:tabs>
          <w:tab w:val="center" w:pos="4535"/>
        </w:tabs>
        <w:sectPr w:rsidR="008E5175" w:rsidRPr="004F298B" w:rsidSect="00BD6688">
          <w:footerReference w:type="default" r:id="rId21"/>
          <w:pgSz w:w="11906" w:h="16838"/>
          <w:pgMar w:top="1418" w:right="1418" w:bottom="1701" w:left="1418" w:header="357" w:footer="709" w:gutter="0"/>
          <w:pgBorders w:display="notFirstPage" w:offsetFrom="page">
            <w:top w:val="handmade2" w:sz="31" w:space="24" w:color="5F497A" w:themeColor="accent4" w:themeShade="BF"/>
            <w:left w:val="handmade2" w:sz="31" w:space="24" w:color="5F497A" w:themeColor="accent4" w:themeShade="BF"/>
            <w:bottom w:val="handmade2" w:sz="31" w:space="24" w:color="5F497A" w:themeColor="accent4" w:themeShade="BF"/>
            <w:right w:val="handmade2" w:sz="31" w:space="24" w:color="5F497A" w:themeColor="accent4" w:themeShade="BF"/>
          </w:pgBorders>
          <w:pgNumType w:fmt="upperRoman" w:start="1"/>
          <w:cols w:space="708"/>
          <w:docGrid w:linePitch="360"/>
        </w:sectPr>
      </w:pPr>
    </w:p>
    <w:p w:rsidR="00D957C8" w:rsidRDefault="00EA43A0" w:rsidP="00E848FF">
      <w:pPr>
        <w:pStyle w:val="Balk1"/>
      </w:pPr>
      <w:bookmarkStart w:id="38" w:name="_Toc440013614"/>
      <w:r>
        <w:lastRenderedPageBreak/>
        <w:t>KISALTMALAR</w:t>
      </w:r>
      <w:bookmarkEnd w:id="38"/>
    </w:p>
    <w:p w:rsidR="004F298B" w:rsidRPr="004F298B" w:rsidRDefault="004F298B" w:rsidP="004F298B"/>
    <w:tbl>
      <w:tblPr>
        <w:tblW w:w="9126" w:type="dxa"/>
        <w:tblLook w:val="01E0"/>
      </w:tblPr>
      <w:tblGrid>
        <w:gridCol w:w="1450"/>
        <w:gridCol w:w="305"/>
        <w:gridCol w:w="7371"/>
      </w:tblGrid>
      <w:tr w:rsidR="00D85DCC" w:rsidRPr="00BA45DE" w:rsidTr="00FC23DA">
        <w:trPr>
          <w:trHeight w:val="406"/>
        </w:trPr>
        <w:tc>
          <w:tcPr>
            <w:tcW w:w="1450" w:type="dxa"/>
            <w:vAlign w:val="center"/>
          </w:tcPr>
          <w:p w:rsidR="00D85DCC" w:rsidRPr="00B37A39" w:rsidRDefault="00D85DCC" w:rsidP="00B37A39">
            <w:pPr>
              <w:rPr>
                <w:b/>
              </w:rPr>
            </w:pPr>
            <w:r w:rsidRPr="00B37A39">
              <w:rPr>
                <w:b/>
              </w:rPr>
              <w:t>AB</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Avrupa Birliği</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 xml:space="preserve">DPT    </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Devlet Planlama Teşkilatı Müsteşarlığı</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 xml:space="preserve">GZFT  </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Güçlü, Zayıf, Fırsatlar ve Tehditler</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 xml:space="preserve">MEB    </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Millî Eğitim Bakanlığı</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 xml:space="preserve">SPE      </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Stratejik Planlama Ekibi</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 xml:space="preserve">STK     </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Sivil Toplum Kuruluşları</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TÜBİTAK</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Türkiye Bilimsel ve Teknik Araştırma Kurumu</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 xml:space="preserve">TÜİK   </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Türkiye İstatistik Kurumu</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SP</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Stratejik Plan</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SAM</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Stratejik Amaç</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SH</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Stratejik Hedef</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P.HEDEFİ</w:t>
            </w:r>
          </w:p>
        </w:tc>
        <w:tc>
          <w:tcPr>
            <w:tcW w:w="305" w:type="dxa"/>
            <w:vAlign w:val="center"/>
          </w:tcPr>
          <w:p w:rsidR="00D85DCC" w:rsidRPr="00B37A39" w:rsidRDefault="00D85DCC" w:rsidP="00B37A39">
            <w:pPr>
              <w:rPr>
                <w:b/>
              </w:rPr>
            </w:pPr>
            <w:r w:rsidRPr="00B37A39">
              <w:rPr>
                <w:b/>
              </w:rPr>
              <w:t xml:space="preserve">:    </w:t>
            </w:r>
          </w:p>
        </w:tc>
        <w:tc>
          <w:tcPr>
            <w:tcW w:w="7371" w:type="dxa"/>
            <w:vAlign w:val="center"/>
          </w:tcPr>
          <w:p w:rsidR="00D85DCC" w:rsidRPr="00BA45DE" w:rsidRDefault="00D85DCC" w:rsidP="00B37A39">
            <w:r>
              <w:t>Performans Hedefi</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F</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Faaliyet</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P</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Proje</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DM</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Dolaylı Maliyet</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YİBO</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Yatılı İlköğretim Bölge Okulu</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EĞT</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Eğitim</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REH</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Rehberlik</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MERK</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Merkez</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İ.O</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İlköğretim Okulu</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RAM</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Rehberlik Araştırma Merkezi</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HEM</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Halk Eğitim</w:t>
            </w:r>
            <w:r>
              <w:t>i</w:t>
            </w:r>
            <w:r w:rsidRPr="00BA45DE">
              <w:t xml:space="preserve"> Merkezi</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ZİH. ENG</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Zihinsel Engelliler</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UYG. OK</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Uygulama Okulu</w:t>
            </w:r>
          </w:p>
        </w:tc>
      </w:tr>
      <w:tr w:rsidR="00D85DCC" w:rsidRPr="00BA45DE" w:rsidTr="00FC23DA">
        <w:trPr>
          <w:trHeight w:val="430"/>
        </w:trPr>
        <w:tc>
          <w:tcPr>
            <w:tcW w:w="1450" w:type="dxa"/>
            <w:vAlign w:val="center"/>
          </w:tcPr>
          <w:p w:rsidR="00D85DCC" w:rsidRPr="00B37A39" w:rsidRDefault="00122E18" w:rsidP="00B37A39">
            <w:pPr>
              <w:rPr>
                <w:b/>
              </w:rPr>
            </w:pPr>
            <w:r>
              <w:rPr>
                <w:b/>
              </w:rPr>
              <w:t>MEBBİS</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Millî Eğitim Bakanlığı Yönetim Bilgi Sistemi</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MEİS</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Millî Eğitim Bakanlığı İstatistik Bilgi Yazılımı</w:t>
            </w:r>
          </w:p>
        </w:tc>
      </w:tr>
      <w:tr w:rsidR="00DA6A87" w:rsidRPr="00BA45DE" w:rsidTr="00FC23DA">
        <w:trPr>
          <w:trHeight w:val="691"/>
        </w:trPr>
        <w:tc>
          <w:tcPr>
            <w:tcW w:w="1450" w:type="dxa"/>
          </w:tcPr>
          <w:p w:rsidR="00DA6A87" w:rsidRPr="00B37A39" w:rsidRDefault="00DA6A87" w:rsidP="00B37A39">
            <w:pPr>
              <w:rPr>
                <w:b/>
              </w:rPr>
            </w:pPr>
            <w:r>
              <w:rPr>
                <w:b/>
              </w:rPr>
              <w:t>MEM</w:t>
            </w:r>
          </w:p>
        </w:tc>
        <w:tc>
          <w:tcPr>
            <w:tcW w:w="305" w:type="dxa"/>
          </w:tcPr>
          <w:p w:rsidR="00DA6A87" w:rsidRPr="00B37A39" w:rsidRDefault="00DA6A87" w:rsidP="00B37A39">
            <w:pPr>
              <w:rPr>
                <w:b/>
              </w:rPr>
            </w:pPr>
            <w:r>
              <w:rPr>
                <w:b/>
              </w:rPr>
              <w:t>:</w:t>
            </w:r>
          </w:p>
        </w:tc>
        <w:tc>
          <w:tcPr>
            <w:tcW w:w="7371" w:type="dxa"/>
          </w:tcPr>
          <w:p w:rsidR="00DA6A87" w:rsidRPr="00BA45DE" w:rsidRDefault="00DA6A87" w:rsidP="00B37A39">
            <w:r>
              <w:t>Milli Eğitim Müdürlüğü</w:t>
            </w:r>
          </w:p>
        </w:tc>
      </w:tr>
      <w:tr w:rsidR="00D85DCC" w:rsidRPr="00BA45DE" w:rsidTr="00FC23DA">
        <w:trPr>
          <w:trHeight w:val="691"/>
        </w:trPr>
        <w:tc>
          <w:tcPr>
            <w:tcW w:w="1450" w:type="dxa"/>
          </w:tcPr>
          <w:p w:rsidR="00D85DCC" w:rsidRPr="00B37A39" w:rsidRDefault="00D85DCC" w:rsidP="00B37A39">
            <w:pPr>
              <w:rPr>
                <w:b/>
              </w:rPr>
            </w:pPr>
            <w:r w:rsidRPr="00B37A39">
              <w:rPr>
                <w:b/>
              </w:rPr>
              <w:lastRenderedPageBreak/>
              <w:t>SBS</w:t>
            </w:r>
          </w:p>
        </w:tc>
        <w:tc>
          <w:tcPr>
            <w:tcW w:w="305" w:type="dxa"/>
          </w:tcPr>
          <w:p w:rsidR="00D85DCC" w:rsidRPr="00B37A39" w:rsidRDefault="00D85DCC" w:rsidP="00B37A39">
            <w:pPr>
              <w:rPr>
                <w:b/>
              </w:rPr>
            </w:pPr>
            <w:r w:rsidRPr="00B37A39">
              <w:rPr>
                <w:b/>
              </w:rPr>
              <w:t>:</w:t>
            </w:r>
          </w:p>
        </w:tc>
        <w:tc>
          <w:tcPr>
            <w:tcW w:w="7371" w:type="dxa"/>
          </w:tcPr>
          <w:p w:rsidR="00D85DCC" w:rsidRPr="00BA45DE" w:rsidRDefault="00D85DCC" w:rsidP="00B37A39">
            <w:r w:rsidRPr="00BA45DE">
              <w:t>Seviye Belirleme Sınavı(İlköğretim öğrencilerinin seviyelerini belirlemeye yönelik yapılan sınav)</w:t>
            </w:r>
          </w:p>
        </w:tc>
      </w:tr>
      <w:tr w:rsidR="00D85DCC" w:rsidRPr="00BA45DE" w:rsidTr="00FC23DA">
        <w:trPr>
          <w:trHeight w:val="430"/>
        </w:trPr>
        <w:tc>
          <w:tcPr>
            <w:tcW w:w="1450" w:type="dxa"/>
          </w:tcPr>
          <w:p w:rsidR="00D85DCC" w:rsidRPr="00B37A39" w:rsidRDefault="00D85DCC" w:rsidP="00B37A39">
            <w:pPr>
              <w:rPr>
                <w:b/>
              </w:rPr>
            </w:pPr>
            <w:r w:rsidRPr="00B37A39">
              <w:rPr>
                <w:b/>
              </w:rPr>
              <w:t>OKS</w:t>
            </w:r>
          </w:p>
        </w:tc>
        <w:tc>
          <w:tcPr>
            <w:tcW w:w="305" w:type="dxa"/>
          </w:tcPr>
          <w:p w:rsidR="00D85DCC" w:rsidRPr="00B37A39" w:rsidRDefault="00D85DCC" w:rsidP="00B37A39">
            <w:pPr>
              <w:rPr>
                <w:b/>
              </w:rPr>
            </w:pPr>
            <w:r w:rsidRPr="00B37A39">
              <w:rPr>
                <w:b/>
              </w:rPr>
              <w:t>:</w:t>
            </w:r>
          </w:p>
        </w:tc>
        <w:tc>
          <w:tcPr>
            <w:tcW w:w="7371" w:type="dxa"/>
          </w:tcPr>
          <w:p w:rsidR="00D85DCC" w:rsidRPr="00BA45DE" w:rsidRDefault="00D85DCC" w:rsidP="00B37A39">
            <w:r w:rsidRPr="00BA45DE">
              <w:t>Ortaöğretim Kurumları Sınavı</w:t>
            </w:r>
          </w:p>
        </w:tc>
      </w:tr>
      <w:tr w:rsidR="00D85DCC" w:rsidRPr="00BA45DE" w:rsidTr="00FC23DA">
        <w:trPr>
          <w:trHeight w:val="430"/>
        </w:trPr>
        <w:tc>
          <w:tcPr>
            <w:tcW w:w="1450" w:type="dxa"/>
          </w:tcPr>
          <w:p w:rsidR="00D85DCC" w:rsidRPr="00B37A39" w:rsidRDefault="00D85DCC" w:rsidP="00B37A39">
            <w:pPr>
              <w:rPr>
                <w:b/>
              </w:rPr>
            </w:pPr>
            <w:r w:rsidRPr="00B37A39">
              <w:rPr>
                <w:b/>
              </w:rPr>
              <w:t>ÖSS</w:t>
            </w:r>
          </w:p>
        </w:tc>
        <w:tc>
          <w:tcPr>
            <w:tcW w:w="305" w:type="dxa"/>
          </w:tcPr>
          <w:p w:rsidR="00D85DCC" w:rsidRPr="00B37A39" w:rsidRDefault="00D85DCC" w:rsidP="00B37A39">
            <w:pPr>
              <w:rPr>
                <w:b/>
              </w:rPr>
            </w:pPr>
            <w:r w:rsidRPr="00B37A39">
              <w:rPr>
                <w:b/>
              </w:rPr>
              <w:t>:</w:t>
            </w:r>
          </w:p>
        </w:tc>
        <w:tc>
          <w:tcPr>
            <w:tcW w:w="7371" w:type="dxa"/>
          </w:tcPr>
          <w:p w:rsidR="00D85DCC" w:rsidRPr="00BA45DE" w:rsidRDefault="00D85DCC" w:rsidP="00B37A39">
            <w:r w:rsidRPr="00BA45DE">
              <w:t>Öğrenci Seçme Sınavı</w:t>
            </w:r>
          </w:p>
        </w:tc>
      </w:tr>
      <w:tr w:rsidR="00935FC9" w:rsidRPr="00BA45DE" w:rsidTr="00FC23DA">
        <w:trPr>
          <w:trHeight w:val="430"/>
        </w:trPr>
        <w:tc>
          <w:tcPr>
            <w:tcW w:w="1450" w:type="dxa"/>
          </w:tcPr>
          <w:p w:rsidR="00935FC9" w:rsidRPr="00730686" w:rsidRDefault="00122E18" w:rsidP="00B25C18">
            <w:pPr>
              <w:jc w:val="left"/>
              <w:rPr>
                <w:b/>
              </w:rPr>
            </w:pPr>
            <w:bookmarkStart w:id="39" w:name="_Toc249866322"/>
            <w:bookmarkStart w:id="40" w:name="_Toc210102994"/>
            <w:r w:rsidRPr="00730686">
              <w:rPr>
                <w:b/>
              </w:rPr>
              <w:t>LYS</w:t>
            </w:r>
          </w:p>
        </w:tc>
        <w:tc>
          <w:tcPr>
            <w:tcW w:w="305" w:type="dxa"/>
          </w:tcPr>
          <w:p w:rsidR="00935FC9" w:rsidRPr="00730686" w:rsidRDefault="00122E18" w:rsidP="00B25C18">
            <w:pPr>
              <w:jc w:val="left"/>
              <w:rPr>
                <w:b/>
              </w:rPr>
            </w:pPr>
            <w:r w:rsidRPr="00730686">
              <w:rPr>
                <w:b/>
              </w:rPr>
              <w:t>:</w:t>
            </w:r>
          </w:p>
        </w:tc>
        <w:tc>
          <w:tcPr>
            <w:tcW w:w="7371" w:type="dxa"/>
          </w:tcPr>
          <w:p w:rsidR="00935FC9" w:rsidRPr="00BA45DE" w:rsidRDefault="00122E18" w:rsidP="00B25C18">
            <w:pPr>
              <w:jc w:val="left"/>
            </w:pPr>
            <w:r>
              <w:t>Lisans Yerleştirme Sınavı</w:t>
            </w:r>
          </w:p>
        </w:tc>
      </w:tr>
      <w:tr w:rsidR="00122E18" w:rsidRPr="00BA45DE" w:rsidTr="00FC23DA">
        <w:trPr>
          <w:trHeight w:val="430"/>
        </w:trPr>
        <w:tc>
          <w:tcPr>
            <w:tcW w:w="1450" w:type="dxa"/>
          </w:tcPr>
          <w:p w:rsidR="00122E18" w:rsidRPr="00730686" w:rsidRDefault="00122E18" w:rsidP="00B25C18">
            <w:pPr>
              <w:jc w:val="left"/>
              <w:rPr>
                <w:b/>
              </w:rPr>
            </w:pPr>
            <w:r w:rsidRPr="00730686">
              <w:rPr>
                <w:b/>
              </w:rPr>
              <w:t>YGS</w:t>
            </w:r>
          </w:p>
        </w:tc>
        <w:tc>
          <w:tcPr>
            <w:tcW w:w="305" w:type="dxa"/>
          </w:tcPr>
          <w:p w:rsidR="00122E18" w:rsidRPr="00730686" w:rsidRDefault="00122E18" w:rsidP="00B25C18">
            <w:pPr>
              <w:jc w:val="left"/>
              <w:rPr>
                <w:b/>
              </w:rPr>
            </w:pPr>
            <w:r w:rsidRPr="00730686">
              <w:rPr>
                <w:b/>
              </w:rPr>
              <w:t>:</w:t>
            </w:r>
          </w:p>
        </w:tc>
        <w:tc>
          <w:tcPr>
            <w:tcW w:w="7371" w:type="dxa"/>
          </w:tcPr>
          <w:p w:rsidR="00122E18" w:rsidRDefault="00122E18" w:rsidP="00122E18">
            <w:pPr>
              <w:jc w:val="left"/>
            </w:pPr>
            <w:r>
              <w:t>Yükseköğretime Giriş Sınavı</w:t>
            </w:r>
          </w:p>
        </w:tc>
      </w:tr>
      <w:tr w:rsidR="00C2298C" w:rsidRPr="00BA45DE" w:rsidTr="00FC23DA">
        <w:trPr>
          <w:trHeight w:val="430"/>
        </w:trPr>
        <w:tc>
          <w:tcPr>
            <w:tcW w:w="1450" w:type="dxa"/>
          </w:tcPr>
          <w:p w:rsidR="00C2298C" w:rsidRPr="00C2298C" w:rsidRDefault="00C2298C" w:rsidP="00B25C18">
            <w:pPr>
              <w:jc w:val="left"/>
              <w:rPr>
                <w:b/>
              </w:rPr>
            </w:pPr>
            <w:r w:rsidRPr="00C2298C">
              <w:rPr>
                <w:b/>
              </w:rPr>
              <w:t>ADNKS</w:t>
            </w:r>
          </w:p>
        </w:tc>
        <w:tc>
          <w:tcPr>
            <w:tcW w:w="305" w:type="dxa"/>
          </w:tcPr>
          <w:p w:rsidR="00C2298C" w:rsidRPr="00C2298C" w:rsidRDefault="00C2298C" w:rsidP="00B25C18">
            <w:pPr>
              <w:jc w:val="left"/>
              <w:rPr>
                <w:b/>
              </w:rPr>
            </w:pPr>
            <w:r w:rsidRPr="00C2298C">
              <w:rPr>
                <w:b/>
              </w:rPr>
              <w:t>:</w:t>
            </w:r>
          </w:p>
        </w:tc>
        <w:tc>
          <w:tcPr>
            <w:tcW w:w="7371" w:type="dxa"/>
          </w:tcPr>
          <w:p w:rsidR="00C2298C" w:rsidRDefault="00C2298C" w:rsidP="00122E18">
            <w:pPr>
              <w:jc w:val="left"/>
            </w:pPr>
            <w:r w:rsidRPr="00C2298C">
              <w:t>Adrese Dayalı Nüfus Kayıt Sistemi</w:t>
            </w:r>
          </w:p>
        </w:tc>
      </w:tr>
    </w:tbl>
    <w:p w:rsidR="007E2703" w:rsidRDefault="007E2703" w:rsidP="00D85DCC">
      <w:pPr>
        <w:pStyle w:val="Balk2"/>
      </w:pPr>
    </w:p>
    <w:p w:rsidR="00D957C8" w:rsidRDefault="00D957C8" w:rsidP="007E2703"/>
    <w:p w:rsidR="007E2703" w:rsidRDefault="007E2703" w:rsidP="007E2703"/>
    <w:p w:rsidR="007E2703" w:rsidRDefault="007E2703" w:rsidP="007E2703"/>
    <w:p w:rsidR="00122E18" w:rsidRDefault="00122E18">
      <w:pPr>
        <w:spacing w:line="240" w:lineRule="auto"/>
        <w:jc w:val="left"/>
      </w:pPr>
      <w:r>
        <w:br w:type="page"/>
      </w:r>
    </w:p>
    <w:p w:rsidR="00CD485C" w:rsidRDefault="00EA43A0" w:rsidP="00E848FF">
      <w:pPr>
        <w:pStyle w:val="Balk1"/>
      </w:pPr>
      <w:bookmarkStart w:id="41" w:name="_Toc440013615"/>
      <w:r w:rsidRPr="00EA43A0">
        <w:lastRenderedPageBreak/>
        <w:t>TANIMLAR</w:t>
      </w:r>
      <w:bookmarkEnd w:id="41"/>
      <w:r w:rsidRPr="00EA43A0">
        <w:cr/>
      </w:r>
    </w:p>
    <w:p w:rsidR="00D85DCC" w:rsidRDefault="00D85DCC" w:rsidP="00B37A39">
      <w:pPr>
        <w:ind w:firstLine="708"/>
      </w:pPr>
      <w:r w:rsidRPr="00F65AEE">
        <w:rPr>
          <w:b/>
        </w:rPr>
        <w:t>Bütçe:</w:t>
      </w:r>
      <w:r w:rsidR="008D5B54">
        <w:t xml:space="preserve">Halk Eğitimi Merkezi </w:t>
      </w:r>
      <w:r w:rsidRPr="00F65AEE">
        <w:t>Müdürlüğünün, belirli bir dönemdeki gelir ve giderlerini, tahminleri ile bunların uygulanmasına ilişkin hususları gösteren belgeyi, </w:t>
      </w:r>
    </w:p>
    <w:p w:rsidR="00D85DCC" w:rsidRDefault="00D85DCC" w:rsidP="00B37A39">
      <w:pPr>
        <w:ind w:firstLine="708"/>
      </w:pPr>
      <w:r w:rsidRPr="00F65AEE">
        <w:rPr>
          <w:sz w:val="10"/>
          <w:szCs w:val="10"/>
        </w:rPr>
        <w:t> </w:t>
      </w:r>
      <w:r w:rsidRPr="00F65AEE">
        <w:rPr>
          <w:b/>
        </w:rPr>
        <w:t>Cari Harcamalar:</w:t>
      </w:r>
      <w:r w:rsidRPr="00F65AEE">
        <w:t xml:space="preserve"> Personel için yapılan ödemeler (sosyal güvenlik dahil) ile bütçe Kanunlarıyla belirlenmiş (E Cetveli) asgari değeri aşmayan ve normal ömrü bir yıl veya daha uzun olmayan mal ve hizmet alımları ve faiz giderlerini,</w:t>
      </w:r>
    </w:p>
    <w:p w:rsidR="00D85DCC" w:rsidRDefault="00D85DCC" w:rsidP="00B37A39">
      <w:pPr>
        <w:ind w:firstLine="708"/>
      </w:pPr>
      <w:r w:rsidRPr="00F65AEE">
        <w:rPr>
          <w:b/>
        </w:rPr>
        <w:t xml:space="preserve">Çevre Değerlendirme: </w:t>
      </w:r>
      <w:r w:rsidR="008D5B54" w:rsidRPr="008D5B54">
        <w:t xml:space="preserve">Halk Eğitimi Merkezi </w:t>
      </w:r>
      <w:r w:rsidRPr="00F65AEE">
        <w:t>Müdürlüğünün,Stratejik Planlama sürecinde etkilendiği ve etkilediği çevresel koşulların değerlendirilmesini,</w:t>
      </w:r>
    </w:p>
    <w:p w:rsidR="00D85DCC" w:rsidRDefault="00D85DCC" w:rsidP="00B37A39">
      <w:pPr>
        <w:ind w:firstLine="708"/>
      </w:pPr>
      <w:r w:rsidRPr="00B37A39">
        <w:rPr>
          <w:rStyle w:val="DzYazCharGeniletmelt0Char"/>
          <w:rFonts w:cs="Times New Roman"/>
        </w:rPr>
        <w:t>Dolaysız Maliyet:</w:t>
      </w:r>
      <w:r w:rsidRPr="00F65AEE">
        <w:t xml:space="preserve"> Birim maliyetinin saptanabilmesi amacıyla, bir işletmenin ürettiği ürünlere doğrudan doğruya yüklenebilen maliyetleri,</w:t>
      </w:r>
    </w:p>
    <w:p w:rsidR="00D85DCC" w:rsidRDefault="00D85DCC" w:rsidP="00B37A39">
      <w:pPr>
        <w:ind w:firstLine="708"/>
        <w:rPr>
          <w:rStyle w:val="DzMetinChar"/>
          <w:b/>
        </w:rPr>
      </w:pPr>
      <w:r w:rsidRPr="00B37A39">
        <w:rPr>
          <w:rStyle w:val="DzYazCharChar"/>
          <w:rFonts w:cs="Times New Roman"/>
          <w:szCs w:val="26"/>
        </w:rPr>
        <w:t>Faaliyet Raporu:</w:t>
      </w:r>
      <w:r w:rsidRPr="00B37A39">
        <w:rPr>
          <w:rStyle w:val="DzMetinChar"/>
          <w:sz w:val="26"/>
          <w:szCs w:val="26"/>
        </w:rPr>
        <w:t>Kurumların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w:t>
      </w:r>
      <w:r w:rsidRPr="00F65AEE">
        <w:rPr>
          <w:rStyle w:val="DzMetinChar"/>
          <w:b/>
        </w:rPr>
        <w:t>,</w:t>
      </w:r>
    </w:p>
    <w:p w:rsidR="00D85DCC" w:rsidRDefault="009F235C" w:rsidP="00B37A39">
      <w:pPr>
        <w:ind w:firstLine="708"/>
      </w:pPr>
      <w:r>
        <w:rPr>
          <w:b/>
        </w:rPr>
        <w:t>Tedbir</w:t>
      </w:r>
      <w:r w:rsidR="00D85DCC" w:rsidRPr="00F65AEE">
        <w:rPr>
          <w:b/>
        </w:rPr>
        <w:t>:</w:t>
      </w:r>
      <w:r w:rsidR="008D5B54" w:rsidRPr="008D5B54">
        <w:t>Halk Eğitimi Merkezi</w:t>
      </w:r>
      <w:r w:rsidR="00D85DCC" w:rsidRPr="00F65AEE">
        <w:t xml:space="preserve"> Müdürlüğünün, Str</w:t>
      </w:r>
      <w:r>
        <w:t>atejilerini hayata geçirmesini</w:t>
      </w:r>
      <w:r w:rsidR="00D85DCC" w:rsidRPr="00F65AEE">
        <w:t xml:space="preserve"> sağlayan ve performanslarını gösteren </w:t>
      </w:r>
      <w:r>
        <w:t>tedbirlerini</w:t>
      </w:r>
      <w:r w:rsidR="00D85DCC" w:rsidRPr="00F65AEE">
        <w:t>,</w:t>
      </w:r>
    </w:p>
    <w:p w:rsidR="00D85DCC" w:rsidRDefault="00D85DCC" w:rsidP="00B37A39">
      <w:pPr>
        <w:ind w:firstLine="708"/>
      </w:pPr>
      <w:r w:rsidRPr="00F65AEE">
        <w:rPr>
          <w:b/>
        </w:rPr>
        <w:t>Gelir:</w:t>
      </w:r>
      <w:r w:rsidRPr="00F65AEE">
        <w:t xml:space="preserve"> Genel bütçe ile </w:t>
      </w:r>
      <w:r w:rsidR="009F235C">
        <w:t>sağlanan gelir</w:t>
      </w:r>
      <w:r w:rsidRPr="00F65AEE">
        <w:t xml:space="preserve"> ile Eğitime</w:t>
      </w:r>
      <w:r w:rsidR="009F235C" w:rsidRPr="00F65AEE">
        <w:t>% 100</w:t>
      </w:r>
      <w:r w:rsidRPr="00F65AEE">
        <w:t xml:space="preserve"> Destek Kampanyası </w:t>
      </w:r>
      <w:r w:rsidR="009F235C">
        <w:t xml:space="preserve">kapsamında </w:t>
      </w:r>
      <w:r w:rsidRPr="00F65AEE">
        <w:t>yapılan bağış ve yardımlar ile diğer gelirleri,</w:t>
      </w:r>
    </w:p>
    <w:p w:rsidR="00D85DCC" w:rsidRPr="00F65AEE" w:rsidRDefault="00B37A39" w:rsidP="00B37A39">
      <w:pPr>
        <w:rPr>
          <w:sz w:val="10"/>
          <w:szCs w:val="10"/>
        </w:rPr>
      </w:pPr>
      <w:r>
        <w:rPr>
          <w:sz w:val="10"/>
          <w:szCs w:val="10"/>
        </w:rPr>
        <w:tab/>
      </w:r>
      <w:r w:rsidR="00D85DCC" w:rsidRPr="00F65AEE">
        <w:rPr>
          <w:b/>
        </w:rPr>
        <w:t>Gider:</w:t>
      </w:r>
      <w:r w:rsidR="009F235C">
        <w:t xml:space="preserve"> Kanunlara</w:t>
      </w:r>
      <w:r w:rsidR="00D85DCC" w:rsidRPr="00F65AEE">
        <w:t xml:space="preserve"> dayanılarak yaptırılan iş, alınan mal ve hizmet alımları ile diğer giderleri, </w:t>
      </w:r>
    </w:p>
    <w:p w:rsidR="00D85DCC" w:rsidRDefault="00D85DCC" w:rsidP="00B37A39">
      <w:pPr>
        <w:ind w:firstLine="708"/>
      </w:pPr>
      <w:r w:rsidRPr="00F65AEE">
        <w:rPr>
          <w:b/>
        </w:rPr>
        <w:t>GZFT Analizi;</w:t>
      </w:r>
      <w:r w:rsidR="008D5B54" w:rsidRPr="008D5B54">
        <w:t>Halk Eğitimi Merkezi</w:t>
      </w:r>
      <w:r w:rsidRPr="00F65AEE">
        <w:t xml:space="preserve"> Müdürlüğünün, </w:t>
      </w:r>
      <w:r w:rsidRPr="00F65AEE">
        <w:rPr>
          <w:b/>
        </w:rPr>
        <w:t xml:space="preserve">Güçlü ve Zayıf </w:t>
      </w:r>
      <w:r w:rsidRPr="00F65AEE">
        <w:t xml:space="preserve">yönlerini, önündeki </w:t>
      </w:r>
      <w:r w:rsidRPr="00F65AEE">
        <w:rPr>
          <w:b/>
        </w:rPr>
        <w:t xml:space="preserve">Fırsat ve Tehditleri </w:t>
      </w:r>
      <w:r w:rsidRPr="00F65AEE">
        <w:t>ortaya koyan analizi,</w:t>
      </w:r>
    </w:p>
    <w:p w:rsidR="00D85DCC" w:rsidRDefault="00D85DCC" w:rsidP="00B37A39">
      <w:pPr>
        <w:ind w:firstLine="708"/>
      </w:pPr>
      <w:r w:rsidRPr="00F65AEE">
        <w:rPr>
          <w:b/>
        </w:rPr>
        <w:t xml:space="preserve">Hedefler: </w:t>
      </w:r>
      <w:r w:rsidR="008D5B54" w:rsidRPr="008D5B54">
        <w:t>Halk Eğitimi Merkezi</w:t>
      </w:r>
      <w:r w:rsidRPr="00F65AEE">
        <w:t xml:space="preserve"> Müdürlüğünün kendi Stratejilerini yaşama geçirmek için kurumca belirlediği ölçülebilir nitelikte faaliyet ve projelerini,</w:t>
      </w:r>
    </w:p>
    <w:p w:rsidR="00D85DCC" w:rsidRDefault="00D85DCC" w:rsidP="00B37A39">
      <w:pPr>
        <w:ind w:firstLine="708"/>
      </w:pPr>
      <w:r w:rsidRPr="001D3F3B">
        <w:rPr>
          <w:rStyle w:val="DzYazCharChar"/>
          <w:rFonts w:cs="Times New Roman"/>
        </w:rPr>
        <w:t>İlke:</w:t>
      </w:r>
      <w:r w:rsidRPr="00F65AEE">
        <w:t xml:space="preserve"> Bilimsel yöntemde nesnel gerçeğin belirgin özelliklerinin ve yasaların genelleştirilmesi ile elde edilen ve insana hem teorik çalışmalarında, hem de uygulama faaliyetlerinde yol gösteren genel dayanak noktasını,</w:t>
      </w:r>
    </w:p>
    <w:p w:rsidR="00D85DCC" w:rsidRDefault="00D85DCC" w:rsidP="00B37A39">
      <w:pPr>
        <w:ind w:firstLine="708"/>
      </w:pPr>
      <w:r w:rsidRPr="001D3F3B">
        <w:rPr>
          <w:rStyle w:val="DzYazCharChar"/>
          <w:rFonts w:cs="Times New Roman"/>
        </w:rPr>
        <w:lastRenderedPageBreak/>
        <w:t>İnsan Kaynakları Yönetimi</w:t>
      </w:r>
      <w:r w:rsidRPr="00F65AEE">
        <w:rPr>
          <w:rStyle w:val="DzYazCharChar"/>
          <w:rFonts w:cs="Times New Roman"/>
        </w:rPr>
        <w:t>:</w:t>
      </w:r>
      <w:r w:rsidRPr="00F65AEE">
        <w:t xml:space="preserve"> Organizasyonun amaçlarına ulaşabilmesi için, tüm insan kaynaklarının doğru, etkin ve verimli kullanılması,</w:t>
      </w:r>
    </w:p>
    <w:p w:rsidR="00D85DCC" w:rsidRDefault="00D85DCC" w:rsidP="00B37A39">
      <w:pPr>
        <w:ind w:firstLine="708"/>
      </w:pPr>
      <w:r w:rsidRPr="001D3F3B">
        <w:rPr>
          <w:rStyle w:val="DzYazCharChar"/>
          <w:rFonts w:cs="Times New Roman"/>
        </w:rPr>
        <w:t>Kamu Yönetimi:</w:t>
      </w:r>
      <w:r w:rsidRPr="00F65AEE">
        <w:t xml:space="preserve"> Kamu gücünü yani egemenlik erkine sahip yönetim sürecini,</w:t>
      </w:r>
    </w:p>
    <w:p w:rsidR="00D85DCC" w:rsidRDefault="00D85DCC" w:rsidP="00B37A39">
      <w:pPr>
        <w:ind w:firstLine="708"/>
      </w:pPr>
      <w:r w:rsidRPr="00F65AEE">
        <w:rPr>
          <w:b/>
        </w:rPr>
        <w:t>Kamu Malî Yönetimi:</w:t>
      </w:r>
      <w:r w:rsidRPr="00F65AEE">
        <w:t xml:space="preserve"> Kamu kaynaklarının tanımlanmış standartlara uygun olarak etkili, ekonomik ve verimli kullanılmasını sağlayacak yasal ve yönetsel sistem ve süreçleri, </w:t>
      </w:r>
    </w:p>
    <w:p w:rsidR="00D85DCC" w:rsidRDefault="00D85DCC" w:rsidP="00B37A39">
      <w:pPr>
        <w:ind w:firstLine="708"/>
      </w:pPr>
      <w:r w:rsidRPr="001D3F3B">
        <w:rPr>
          <w:rStyle w:val="DzYazCharChar"/>
          <w:rFonts w:cs="Times New Roman"/>
        </w:rPr>
        <w:t>Kurumsal Değer:</w:t>
      </w:r>
      <w:r w:rsidRPr="00F65AEE">
        <w:t xml:space="preserve"> Bir kurumda var olan yüksek ve olumlu nitelikleri,</w:t>
      </w:r>
    </w:p>
    <w:p w:rsidR="00D85DCC" w:rsidRDefault="00D85DCC" w:rsidP="00B37A39">
      <w:pPr>
        <w:ind w:firstLine="708"/>
      </w:pPr>
      <w:r w:rsidRPr="001D3F3B">
        <w:rPr>
          <w:rStyle w:val="DzYazCharChar"/>
          <w:rFonts w:cs="Times New Roman"/>
        </w:rPr>
        <w:t>Malî Kontrol:</w:t>
      </w:r>
      <w:r w:rsidRPr="00F65AEE">
        <w:t xml:space="preserve"> Kamu kaynaklarının belirlenmiş amaçlar doğrultusunda, ilgili mevzuatla belirlenen kurallara uygun, etkili, ekonomik ve verimli bir şekilde kullanılmasını sağlamak için oluşturulan kontrol sistemi ile kurumsal yapı, yöntem ve süreçleri,</w:t>
      </w:r>
    </w:p>
    <w:p w:rsidR="00D85DCC" w:rsidRDefault="00D85DCC" w:rsidP="00B37A39">
      <w:pPr>
        <w:ind w:firstLine="708"/>
      </w:pPr>
      <w:r w:rsidRPr="001D3F3B">
        <w:rPr>
          <w:rStyle w:val="DzYazCharChar"/>
          <w:rFonts w:cs="Times New Roman"/>
        </w:rPr>
        <w:t>Maliyet</w:t>
      </w:r>
      <w:r w:rsidRPr="00F65AEE">
        <w:rPr>
          <w:rStyle w:val="DzYazCharChar"/>
          <w:rFonts w:cs="Times New Roman"/>
        </w:rPr>
        <w:t>:</w:t>
      </w:r>
      <w:r w:rsidRPr="00F65AEE">
        <w:t xml:space="preserve"> İktisadi anlamda maliyet, satış değeri olan bir mala ya da hizmete sahip olabilmek için katlanılan ölçülebilir fedakârlıkların toplamını,</w:t>
      </w:r>
    </w:p>
    <w:p w:rsidR="00D85DCC" w:rsidRDefault="00D85DCC" w:rsidP="00B37A39">
      <w:pPr>
        <w:ind w:firstLine="708"/>
      </w:pPr>
      <w:r w:rsidRPr="001D3F3B">
        <w:rPr>
          <w:rStyle w:val="DzYazCharChar"/>
          <w:rFonts w:cs="Times New Roman"/>
        </w:rPr>
        <w:t>Maliyet Tablosu:</w:t>
      </w:r>
      <w:r w:rsidRPr="00F65AEE">
        <w:t xml:space="preserve"> Gelir tablosunda yer alan satışların maliyetini gösteren tabloyu, </w:t>
      </w:r>
    </w:p>
    <w:p w:rsidR="00D85DCC" w:rsidRDefault="00D85DCC" w:rsidP="00B37A39">
      <w:pPr>
        <w:ind w:firstLine="708"/>
      </w:pPr>
      <w:r w:rsidRPr="00F65AEE">
        <w:rPr>
          <w:b/>
        </w:rPr>
        <w:t>Müşteri:</w:t>
      </w:r>
      <w:r w:rsidRPr="00F65AEE">
        <w:t xml:space="preserve"> Kurumun ürettiği ürün ve hizmetleri alan, kullanan veya bunlardan yararlanan kişi, grup veya kurumları (yararlanıcılar),</w:t>
      </w:r>
    </w:p>
    <w:p w:rsidR="00D85DCC" w:rsidRDefault="00D85DCC" w:rsidP="00B37A39">
      <w:pPr>
        <w:ind w:firstLine="708"/>
      </w:pPr>
      <w:r w:rsidRPr="00F65AEE">
        <w:rPr>
          <w:b/>
        </w:rPr>
        <w:t>Misyon:</w:t>
      </w:r>
      <w:r w:rsidR="008D5B54" w:rsidRPr="008D5B54">
        <w:t>Halk Eğitimi Merkezi</w:t>
      </w:r>
      <w:r w:rsidRPr="00F65AEE">
        <w:t xml:space="preserve"> Müdürlüğününkendisi için belirlediği temel varlık nedenini ve görevlerini, </w:t>
      </w:r>
    </w:p>
    <w:p w:rsidR="00D85DCC" w:rsidRDefault="00D85DCC" w:rsidP="00B37A39">
      <w:pPr>
        <w:ind w:firstLine="708"/>
      </w:pPr>
      <w:r w:rsidRPr="001D3F3B">
        <w:rPr>
          <w:rStyle w:val="DzYazCharChar"/>
          <w:rFonts w:cs="Times New Roman"/>
        </w:rPr>
        <w:t>Paydaş:</w:t>
      </w:r>
      <w:r w:rsidRPr="00F65AEE">
        <w:t xml:space="preserve"> Kurumun kaynakları veya çıktıları üzerinde hak iddia eden ya da kurumun çıktılarından, ürün ve hizmetlerinden doğrudan veya dolaylı, olumlu veya olumsuz yönde etkilenen veya kurumu etkileyen kişi, grup ve kurumları,</w:t>
      </w:r>
    </w:p>
    <w:p w:rsidR="00D85DCC" w:rsidRDefault="00D85DCC" w:rsidP="00B37A39">
      <w:pPr>
        <w:ind w:firstLine="708"/>
      </w:pPr>
      <w:r w:rsidRPr="001D3F3B">
        <w:rPr>
          <w:rStyle w:val="DzYazCharChar"/>
          <w:rFonts w:cs="Times New Roman"/>
        </w:rPr>
        <w:t>Paydaş Analizi:</w:t>
      </w:r>
      <w:r w:rsidRPr="00F65AEE">
        <w:t xml:space="preserve"> Kurum faaliyetlerinden etkilenen veya faaliyetleri etkileyen tarafların görüş ve memnuniyetlerinin değerlendirilmesini,</w:t>
      </w:r>
    </w:p>
    <w:p w:rsidR="00D85DCC" w:rsidRDefault="00D85DCC" w:rsidP="00B37A39">
      <w:pPr>
        <w:ind w:firstLine="708"/>
      </w:pPr>
      <w:r w:rsidRPr="00F65AEE">
        <w:rPr>
          <w:b/>
        </w:rPr>
        <w:t>Performans:</w:t>
      </w:r>
      <w:r w:rsidR="008D5B54" w:rsidRPr="008D5B54">
        <w:t>Halk Eğitimi Merkezi</w:t>
      </w:r>
      <w:r w:rsidRPr="00F65AEE">
        <w:t xml:space="preserve"> Müdürlüğünün belirlediği Stratejik Hedeflerine ulaşabilme derecesini,</w:t>
      </w:r>
    </w:p>
    <w:p w:rsidR="00D85DCC" w:rsidRDefault="00D85DCC" w:rsidP="00B37A39">
      <w:pPr>
        <w:ind w:firstLine="708"/>
      </w:pPr>
      <w:r w:rsidRPr="001D3F3B">
        <w:rPr>
          <w:rStyle w:val="DzYazCharChar"/>
          <w:rFonts w:cs="Times New Roman"/>
        </w:rPr>
        <w:t>Performans Hedefi:</w:t>
      </w:r>
      <w:r w:rsidRPr="00F65AEE">
        <w:t xml:space="preserve"> Kurumun, stratejik amaçları çerçevesinde, stratejik hedeflerine ulaşmak için yıllar itibariyle yakalamayı öngördükleri performans seviyelerini gösteren belirgin (anlaşılır), ölçülebilir, çıktı-sonuç odaklı tatminkâr </w:t>
      </w:r>
      <w:r w:rsidRPr="00F65AEE">
        <w:lastRenderedPageBreak/>
        <w:t>(belirlenen hedefe, uluslararası standartlara göre, diğer kurumlara göre vb.) performans düzeylerini,</w:t>
      </w:r>
    </w:p>
    <w:p w:rsidR="00D85DCC" w:rsidRDefault="00D85DCC" w:rsidP="00B37A39">
      <w:pPr>
        <w:ind w:firstLine="708"/>
      </w:pPr>
      <w:r w:rsidRPr="001D3F3B">
        <w:rPr>
          <w:rStyle w:val="DzYazCharChar"/>
          <w:rFonts w:cs="Times New Roman"/>
        </w:rPr>
        <w:t>Performans Göstergesi</w:t>
      </w:r>
      <w:r w:rsidRPr="00F65AEE">
        <w:rPr>
          <w:rStyle w:val="DzYazCharChar"/>
          <w:rFonts w:cs="Times New Roman"/>
        </w:rPr>
        <w:t>:</w:t>
      </w:r>
      <w:r w:rsidRPr="00F65AEE">
        <w:t xml:space="preserve"> Hedeflere hangi oranda ulaşıldığını gösteren ölçülebilir nitelikteki unsurları,</w:t>
      </w:r>
    </w:p>
    <w:p w:rsidR="00D85DCC" w:rsidRDefault="00D85DCC" w:rsidP="00B37A39">
      <w:pPr>
        <w:ind w:firstLine="708"/>
      </w:pPr>
      <w:r w:rsidRPr="001D3F3B">
        <w:rPr>
          <w:rStyle w:val="DzYazCharChar"/>
          <w:rFonts w:cs="Times New Roman"/>
        </w:rPr>
        <w:t>Politika:</w:t>
      </w:r>
      <w:r w:rsidR="008D5B54" w:rsidRPr="008D5B54">
        <w:t>Halk Eğitimi Merkezi</w:t>
      </w:r>
      <w:r w:rsidRPr="00F65AEE">
        <w:t xml:space="preserve"> Müdürlüğünün uygulamalarını yönlendiren yaklaşımları,</w:t>
      </w:r>
    </w:p>
    <w:p w:rsidR="00D85DCC" w:rsidRPr="00F65AEE" w:rsidRDefault="00D85DCC" w:rsidP="00B37A39">
      <w:pPr>
        <w:ind w:firstLine="708"/>
      </w:pPr>
      <w:r w:rsidRPr="001D3F3B">
        <w:rPr>
          <w:rStyle w:val="DzYazCharChar"/>
          <w:rFonts w:cs="Times New Roman"/>
        </w:rPr>
        <w:t>Strateji:</w:t>
      </w:r>
      <w:r w:rsidRPr="00F65AEE">
        <w:t xml:space="preserve"> Belirli bir zaman diliminde kurumun şimdiki durumundan gelecekteki arzu edilen durumuna dönüşümünü sağlayabilmek için belirlenen amaç ve hedeflere nasıl ulaşılacağını gösteren kararlar bütününü,</w:t>
      </w:r>
    </w:p>
    <w:p w:rsidR="00D85DCC" w:rsidRDefault="00D85DCC" w:rsidP="00B37A39">
      <w:pPr>
        <w:ind w:firstLine="708"/>
      </w:pPr>
      <w:r w:rsidRPr="001D3F3B">
        <w:rPr>
          <w:rStyle w:val="DzYazCharChar"/>
          <w:rFonts w:cs="Times New Roman"/>
        </w:rPr>
        <w:t>Stratejik Plan:</w:t>
      </w:r>
      <w:r w:rsidR="008D5B54" w:rsidRPr="008D5B54">
        <w:t>Halk Eğitimi Merkezi</w:t>
      </w:r>
      <w:r w:rsidRPr="00F65AEE">
        <w:t xml:space="preserve"> Müdürlüğünün, orta ve uzun vadeli amaçlarını, temel ilke ve politikalarını, hedef ve önceliklerini, performans ölçütlerini, bunlara ulaşmak için izlenecek yöntemler ile kaynak dağılımlarını içeren </w:t>
      </w:r>
      <w:r w:rsidR="009F235C">
        <w:t>2015-2019</w:t>
      </w:r>
      <w:r w:rsidRPr="00F65AEE">
        <w:t xml:space="preserve"> dönemi kapsayan Planını,</w:t>
      </w:r>
    </w:p>
    <w:p w:rsidR="00D85DCC" w:rsidRDefault="00D85DCC" w:rsidP="00B37A39">
      <w:pPr>
        <w:ind w:firstLine="708"/>
      </w:pPr>
      <w:r w:rsidRPr="001D3F3B">
        <w:rPr>
          <w:rStyle w:val="DzYazCharChar"/>
          <w:rFonts w:cs="Times New Roman"/>
        </w:rPr>
        <w:t>Stratejik Planlama:</w:t>
      </w:r>
      <w:r w:rsidR="008D5B54" w:rsidRPr="008D5B54">
        <w:t>Halk Eğitimi Merkezi</w:t>
      </w:r>
      <w:r w:rsidRPr="00F65AEE">
        <w:t xml:space="preserve">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w:t>
      </w:r>
    </w:p>
    <w:p w:rsidR="00D85DCC" w:rsidRDefault="00D85DCC" w:rsidP="00B37A39">
      <w:pPr>
        <w:ind w:firstLine="708"/>
      </w:pPr>
      <w:r w:rsidRPr="001D3F3B">
        <w:rPr>
          <w:rStyle w:val="DzYazCharChar"/>
          <w:rFonts w:cs="Times New Roman"/>
        </w:rPr>
        <w:t>Stratejik Yönetim:</w:t>
      </w:r>
      <w:r w:rsidRPr="00F65AEE">
        <w:t xml:space="preserve"> Bir organizasyonun amaçlarını gerçekleştirebilmesi için etkili stratejiler geliştirilmesi, bunların planlanması, uygulanması ve kontrolünü,</w:t>
      </w:r>
    </w:p>
    <w:p w:rsidR="00D85DCC" w:rsidRDefault="00D85DCC" w:rsidP="00B37A39">
      <w:pPr>
        <w:ind w:firstLine="708"/>
      </w:pPr>
      <w:r w:rsidRPr="001D3F3B">
        <w:rPr>
          <w:rStyle w:val="DzYazCharChar"/>
          <w:rFonts w:cs="Times New Roman"/>
        </w:rPr>
        <w:t>Stratejik Amaç</w:t>
      </w:r>
      <w:r w:rsidRPr="00F65AEE">
        <w:rPr>
          <w:rStyle w:val="DzYazCharChar"/>
          <w:rFonts w:cs="Times New Roman"/>
        </w:rPr>
        <w:t>:</w:t>
      </w:r>
      <w:r w:rsidRPr="00F65AEE">
        <w:t xml:space="preserve"> Kişi ve kuruluşun sonraki bütün karar ve davranışının bağımlı olacağı, öncesi olmayan temel başlangıç noktasını,</w:t>
      </w:r>
    </w:p>
    <w:p w:rsidR="00D85DCC" w:rsidRDefault="00D85DCC" w:rsidP="00B37A39">
      <w:pPr>
        <w:ind w:firstLine="708"/>
      </w:pPr>
      <w:r w:rsidRPr="00F65AEE">
        <w:rPr>
          <w:b/>
        </w:rPr>
        <w:t>Stratejik Hedefler:</w:t>
      </w:r>
      <w:r w:rsidR="008D5B54" w:rsidRPr="008D5B54">
        <w:t xml:space="preserve">Halk Eğitimi Merkezi </w:t>
      </w:r>
      <w:r w:rsidRPr="00F65AEE">
        <w:t>Müdürlüğünün, Misyonu doğrultusunda belirlenmiş stratejik önemi olan ölçülebilir alt amaçlarını,</w:t>
      </w:r>
    </w:p>
    <w:p w:rsidR="00D85DCC" w:rsidRDefault="00D85DCC" w:rsidP="00B37A39">
      <w:pPr>
        <w:ind w:firstLine="708"/>
      </w:pPr>
      <w:r w:rsidRPr="001D3F3B">
        <w:rPr>
          <w:rStyle w:val="DzYazCharChar"/>
          <w:rFonts w:cs="Times New Roman"/>
        </w:rPr>
        <w:t>Üst Belge:</w:t>
      </w:r>
      <w:r w:rsidRPr="00F65AEE">
        <w:t xml:space="preserve"> Plana kaynaklık eden yasal dayanak ve politikaları,</w:t>
      </w:r>
    </w:p>
    <w:p w:rsidR="00D85DCC" w:rsidRDefault="00D85DCC" w:rsidP="00B37A39">
      <w:pPr>
        <w:ind w:firstLine="708"/>
      </w:pPr>
      <w:r w:rsidRPr="001D3F3B">
        <w:rPr>
          <w:rStyle w:val="DzYazCharChar"/>
          <w:rFonts w:cs="Times New Roman"/>
        </w:rPr>
        <w:t>Ürün / Hizmet:</w:t>
      </w:r>
      <w:r w:rsidRPr="00F65AEE">
        <w:t xml:space="preserve"> Kurumun içinde bulunduğu sektör itibariyle yararlanıcılara yönelik geliştirdiği ürün veya hizmetleri ifade eder.</w:t>
      </w:r>
    </w:p>
    <w:bookmarkEnd w:id="39"/>
    <w:p w:rsidR="009F235C" w:rsidRPr="009F235C" w:rsidRDefault="009F235C" w:rsidP="009F235C"/>
    <w:p w:rsidR="006556BD" w:rsidRPr="00162374" w:rsidRDefault="006556BD" w:rsidP="00E848FF">
      <w:pPr>
        <w:pStyle w:val="Balk1"/>
        <w:rPr>
          <w:rStyle w:val="KitapBal"/>
          <w:rFonts w:ascii="Times New Roman" w:hAnsi="Times New Roman"/>
          <w:b/>
          <w:sz w:val="24"/>
          <w:szCs w:val="32"/>
        </w:rPr>
      </w:pPr>
      <w:bookmarkStart w:id="42" w:name="_Toc440013616"/>
      <w:r w:rsidRPr="00162374">
        <w:rPr>
          <w:rStyle w:val="KitapBal"/>
          <w:rFonts w:ascii="Times New Roman" w:hAnsi="Times New Roman"/>
          <w:b/>
          <w:sz w:val="24"/>
          <w:szCs w:val="32"/>
        </w:rPr>
        <w:lastRenderedPageBreak/>
        <w:t>GİRİŞ</w:t>
      </w:r>
      <w:bookmarkEnd w:id="42"/>
    </w:p>
    <w:p w:rsidR="00CB6EB2" w:rsidRDefault="00CB6EB2" w:rsidP="008D5B54">
      <w:pPr>
        <w:autoSpaceDE w:val="0"/>
        <w:autoSpaceDN w:val="0"/>
        <w:adjustRightInd w:val="0"/>
        <w:spacing w:line="240" w:lineRule="auto"/>
        <w:ind w:firstLine="708"/>
        <w:rPr>
          <w:color w:val="000000"/>
          <w:sz w:val="24"/>
          <w:lang w:eastAsia="tr-TR"/>
        </w:rPr>
      </w:pPr>
      <w:bookmarkStart w:id="43" w:name="_Toc199326569"/>
      <w:bookmarkEnd w:id="40"/>
      <w:r w:rsidRPr="002E11D7">
        <w:rPr>
          <w:color w:val="000000"/>
          <w:sz w:val="24"/>
          <w:lang w:eastAsia="tr-TR"/>
        </w:rPr>
        <w:t>Planlama Ekibimizin hazırlamış olduğu 2015-2019 Stratejik planlamanın en önemli özelliği, geniş kapsamlı bir işbirliği ve sistematik bir çalışma gerektirmesidir. 5018 sayılı Kanun’da stratejik plan, “kamu idarelerinin orta ve uzun vadeli amaçlarını, temel ilke ve politikalarını, hedef ve önceliklerini, performans ölçütlerini, bunlara ulaşmak için izlenecek yöntemler ile kaynak dağılımlarını içeren plan” olarak tanımlanmıştır.</w:t>
      </w:r>
    </w:p>
    <w:p w:rsidR="00CB6EB2" w:rsidRPr="002E11D7" w:rsidRDefault="00CB6EB2" w:rsidP="00CB6EB2">
      <w:pPr>
        <w:autoSpaceDE w:val="0"/>
        <w:autoSpaceDN w:val="0"/>
        <w:adjustRightInd w:val="0"/>
        <w:spacing w:line="240" w:lineRule="auto"/>
        <w:rPr>
          <w:color w:val="000000"/>
          <w:sz w:val="24"/>
          <w:lang w:eastAsia="tr-TR"/>
        </w:rPr>
      </w:pPr>
    </w:p>
    <w:p w:rsidR="00CB6EB2" w:rsidRDefault="00CB6EB2" w:rsidP="00CB6EB2">
      <w:pPr>
        <w:autoSpaceDE w:val="0"/>
        <w:autoSpaceDN w:val="0"/>
        <w:adjustRightInd w:val="0"/>
        <w:spacing w:line="240" w:lineRule="auto"/>
        <w:rPr>
          <w:color w:val="000000"/>
          <w:sz w:val="24"/>
          <w:lang w:eastAsia="tr-TR"/>
        </w:rPr>
      </w:pPr>
      <w:r>
        <w:rPr>
          <w:color w:val="000000"/>
          <w:sz w:val="24"/>
          <w:lang w:eastAsia="tr-TR"/>
        </w:rPr>
        <w:tab/>
      </w:r>
      <w:r w:rsidRPr="002E11D7">
        <w:rPr>
          <w:color w:val="000000"/>
          <w:sz w:val="24"/>
          <w:lang w:eastAsia="tr-TR"/>
        </w:rPr>
        <w:t xml:space="preserve">Bu amaçla ilgili mevzuat ve benimsediğimiz temel ilkeler çerçevesinde misyonumuzu ve vizyonumuzu oluşturmak, stratejik amaçlar ve ölçülebilir hedefler saptamak, performanslarımızı önceden belirlenmiş olan göstergeler doğrultusunda </w:t>
      </w:r>
      <w:r>
        <w:rPr>
          <w:color w:val="000000"/>
          <w:sz w:val="24"/>
          <w:lang w:eastAsia="tr-TR"/>
        </w:rPr>
        <w:t xml:space="preserve">ölçmek ve uygulamanın izleme ve </w:t>
      </w:r>
      <w:r w:rsidRPr="002E11D7">
        <w:rPr>
          <w:color w:val="000000"/>
          <w:sz w:val="24"/>
          <w:lang w:eastAsia="tr-TR"/>
        </w:rPr>
        <w:t xml:space="preserve">değerlendirmesini yapmak amacıyla </w:t>
      </w:r>
      <w:r>
        <w:rPr>
          <w:color w:val="000000"/>
          <w:sz w:val="24"/>
          <w:lang w:eastAsia="tr-TR"/>
        </w:rPr>
        <w:t xml:space="preserve">Altınordu </w:t>
      </w:r>
      <w:r w:rsidRPr="002E11D7">
        <w:rPr>
          <w:color w:val="000000"/>
          <w:sz w:val="24"/>
          <w:lang w:eastAsia="tr-TR"/>
        </w:rPr>
        <w:t xml:space="preserve">Halk Eğitimi Merkezi </w:t>
      </w:r>
      <w:r>
        <w:rPr>
          <w:color w:val="000000"/>
          <w:sz w:val="24"/>
          <w:lang w:eastAsia="tr-TR"/>
        </w:rPr>
        <w:t xml:space="preserve">ve ASO </w:t>
      </w:r>
      <w:r w:rsidRPr="002E11D7">
        <w:rPr>
          <w:color w:val="000000"/>
          <w:sz w:val="24"/>
          <w:lang w:eastAsia="tr-TR"/>
        </w:rPr>
        <w:t xml:space="preserve">Müdürlüğü’nün bünyesinde Stratejik Planlama Ekibi oluşturulmuştur. </w:t>
      </w:r>
    </w:p>
    <w:p w:rsidR="00CB6EB2" w:rsidRPr="002E11D7" w:rsidRDefault="00CB6EB2" w:rsidP="00CB6EB2">
      <w:pPr>
        <w:autoSpaceDE w:val="0"/>
        <w:autoSpaceDN w:val="0"/>
        <w:adjustRightInd w:val="0"/>
        <w:spacing w:line="240" w:lineRule="auto"/>
        <w:rPr>
          <w:color w:val="000000"/>
          <w:sz w:val="24"/>
          <w:lang w:eastAsia="tr-TR"/>
        </w:rPr>
      </w:pPr>
    </w:p>
    <w:p w:rsidR="00CB6EB2" w:rsidRPr="002E11D7" w:rsidRDefault="00CB6EB2" w:rsidP="00CB6EB2">
      <w:pPr>
        <w:autoSpaceDE w:val="0"/>
        <w:autoSpaceDN w:val="0"/>
        <w:adjustRightInd w:val="0"/>
        <w:spacing w:line="240" w:lineRule="auto"/>
        <w:rPr>
          <w:color w:val="000000"/>
          <w:sz w:val="24"/>
          <w:lang w:eastAsia="tr-TR"/>
        </w:rPr>
      </w:pPr>
      <w:r>
        <w:rPr>
          <w:color w:val="000000"/>
          <w:sz w:val="24"/>
          <w:lang w:eastAsia="tr-TR"/>
        </w:rPr>
        <w:tab/>
      </w:r>
      <w:r w:rsidRPr="002E11D7">
        <w:rPr>
          <w:color w:val="000000"/>
          <w:sz w:val="24"/>
          <w:lang w:eastAsia="tr-TR"/>
        </w:rPr>
        <w:t xml:space="preserve">Stratejik Plânlama çalışmaları, Merkezimizde belirlenen süreç yönetimi kapsamında belirlenmiş olan Plânlama sürecine göre gerçekleştirilmiştir. Bu kapsamda </w:t>
      </w:r>
      <w:r>
        <w:rPr>
          <w:color w:val="000000"/>
          <w:sz w:val="24"/>
          <w:lang w:eastAsia="tr-TR"/>
        </w:rPr>
        <w:t xml:space="preserve">Altınordu </w:t>
      </w:r>
      <w:r w:rsidRPr="002E11D7">
        <w:rPr>
          <w:color w:val="000000"/>
          <w:sz w:val="24"/>
          <w:lang w:eastAsia="tr-TR"/>
        </w:rPr>
        <w:t xml:space="preserve">Halk Eğitimi Merkezi </w:t>
      </w:r>
      <w:r>
        <w:rPr>
          <w:color w:val="000000"/>
          <w:sz w:val="24"/>
          <w:lang w:eastAsia="tr-TR"/>
        </w:rPr>
        <w:t>ve ASO</w:t>
      </w:r>
      <w:r w:rsidRPr="002E11D7">
        <w:rPr>
          <w:color w:val="000000"/>
          <w:sz w:val="24"/>
          <w:lang w:eastAsia="tr-TR"/>
        </w:rPr>
        <w:t xml:space="preserve"> Stratejik Plânlama Ekibi stratejik plânı oluşturma çalışmalarını gerçekleştirmek üzere bir uygulama plânı oluşturmuştur. Bu plan kapsamında 2015-2019 yılarını kapsayan </w:t>
      </w:r>
      <w:r>
        <w:rPr>
          <w:color w:val="000000"/>
          <w:sz w:val="24"/>
          <w:lang w:eastAsia="tr-TR"/>
        </w:rPr>
        <w:t xml:space="preserve">Altınordu </w:t>
      </w:r>
      <w:r w:rsidRPr="002E11D7">
        <w:rPr>
          <w:color w:val="000000"/>
          <w:sz w:val="24"/>
          <w:lang w:eastAsia="tr-TR"/>
        </w:rPr>
        <w:t xml:space="preserve">Halk Eğitimi Merkezi </w:t>
      </w:r>
      <w:r>
        <w:rPr>
          <w:color w:val="000000"/>
          <w:sz w:val="24"/>
          <w:lang w:eastAsia="tr-TR"/>
        </w:rPr>
        <w:t>ve ASO</w:t>
      </w:r>
      <w:r w:rsidRPr="002E11D7">
        <w:rPr>
          <w:color w:val="000000"/>
          <w:sz w:val="24"/>
          <w:lang w:eastAsia="tr-TR"/>
        </w:rPr>
        <w:t xml:space="preserve"> Müdürlüğü’nün Stratejik Planı hazırlanmıştır. </w:t>
      </w:r>
    </w:p>
    <w:p w:rsidR="00CB6EB2" w:rsidRDefault="00CB6EB2" w:rsidP="00CB6EB2">
      <w:pPr>
        <w:tabs>
          <w:tab w:val="left" w:pos="7380"/>
        </w:tabs>
        <w:rPr>
          <w:sz w:val="24"/>
        </w:rPr>
      </w:pPr>
      <w:r>
        <w:rPr>
          <w:sz w:val="24"/>
        </w:rPr>
        <w:tab/>
      </w:r>
    </w:p>
    <w:p w:rsidR="00CB6EB2" w:rsidRDefault="00CB6EB2" w:rsidP="00CB6EB2">
      <w:pPr>
        <w:tabs>
          <w:tab w:val="left" w:pos="7380"/>
        </w:tabs>
        <w:spacing w:line="240" w:lineRule="auto"/>
        <w:rPr>
          <w:sz w:val="24"/>
        </w:rPr>
      </w:pPr>
      <w:r>
        <w:rPr>
          <w:sz w:val="24"/>
        </w:rPr>
        <w:t xml:space="preserve">                                                                                                        Altınordu HEM ve ASO</w:t>
      </w:r>
    </w:p>
    <w:p w:rsidR="00CB6EB2" w:rsidRPr="002E11D7" w:rsidRDefault="00CB6EB2" w:rsidP="00CB6EB2">
      <w:pPr>
        <w:spacing w:line="240" w:lineRule="auto"/>
        <w:jc w:val="center"/>
        <w:rPr>
          <w:sz w:val="24"/>
        </w:rPr>
      </w:pPr>
      <w:r w:rsidRPr="002E11D7">
        <w:rPr>
          <w:sz w:val="24"/>
        </w:rPr>
        <w:t>Stratejik Plan Ekibi</w:t>
      </w:r>
    </w:p>
    <w:p w:rsidR="007F7EE8" w:rsidRDefault="007F7EE8" w:rsidP="003B18BE">
      <w:pPr>
        <w:pStyle w:val="AralkYok"/>
        <w:ind w:firstLine="708"/>
        <w:jc w:val="left"/>
        <w:rPr>
          <w:szCs w:val="24"/>
        </w:rPr>
        <w:sectPr w:rsidR="007F7EE8" w:rsidSect="00BD6688">
          <w:headerReference w:type="default" r:id="rId22"/>
          <w:footerReference w:type="default" r:id="rId23"/>
          <w:type w:val="nextColumn"/>
          <w:pgSz w:w="11906" w:h="16838"/>
          <w:pgMar w:top="1418" w:right="1418" w:bottom="1701" w:left="1418" w:header="357" w:footer="709" w:gutter="0"/>
          <w:pgBorders w:offsetFrom="page">
            <w:top w:val="handmade2" w:sz="31" w:space="24" w:color="5F497A" w:themeColor="accent4" w:themeShade="BF"/>
            <w:left w:val="handmade2" w:sz="31" w:space="24" w:color="5F497A" w:themeColor="accent4" w:themeShade="BF"/>
            <w:bottom w:val="handmade2" w:sz="31" w:space="24" w:color="5F497A" w:themeColor="accent4" w:themeShade="BF"/>
            <w:right w:val="handmade2" w:sz="31" w:space="24" w:color="5F497A" w:themeColor="accent4" w:themeShade="BF"/>
          </w:pgBorders>
          <w:pgNumType w:start="1"/>
          <w:cols w:space="708"/>
          <w:docGrid w:linePitch="360"/>
        </w:sectPr>
      </w:pPr>
    </w:p>
    <w:p w:rsidR="002C1CE5" w:rsidRPr="006E4140" w:rsidRDefault="002C1CE5" w:rsidP="006E4140">
      <w:pPr>
        <w:pStyle w:val="KonuBal"/>
        <w:rPr>
          <w:rStyle w:val="Gl"/>
          <w:rFonts w:cs="Times New Roman"/>
          <w:b/>
          <w:bCs/>
          <w:spacing w:val="2"/>
        </w:rPr>
      </w:pPr>
      <w:bookmarkStart w:id="44" w:name="_Toc440013617"/>
      <w:bookmarkStart w:id="45" w:name="_Toc199216760"/>
      <w:bookmarkEnd w:id="43"/>
      <w:r w:rsidRPr="006E4140">
        <w:rPr>
          <w:rStyle w:val="Gl"/>
          <w:rFonts w:cs="Times New Roman"/>
          <w:b/>
          <w:bCs/>
          <w:spacing w:val="2"/>
        </w:rPr>
        <w:lastRenderedPageBreak/>
        <w:t>I.</w:t>
      </w:r>
      <w:r w:rsidRPr="00EA43A0">
        <w:t>BÖLÜM</w:t>
      </w:r>
      <w:bookmarkEnd w:id="44"/>
    </w:p>
    <w:p w:rsidR="002C1CE5" w:rsidRPr="00581A75" w:rsidRDefault="002C1CE5" w:rsidP="007A4508">
      <w:pPr>
        <w:pStyle w:val="blm"/>
      </w:pPr>
    </w:p>
    <w:p w:rsidR="002C1CE5" w:rsidRPr="00581A75" w:rsidRDefault="003D2DD8" w:rsidP="007A4508">
      <w:pPr>
        <w:pStyle w:val="blm"/>
      </w:pPr>
      <w:r>
        <w:rPr>
          <w:noProof/>
          <w:lang w:eastAsia="tr-TR" w:bidi="ar-SA"/>
        </w:rPr>
        <w:drawing>
          <wp:inline distT="0" distB="0" distL="0" distR="0">
            <wp:extent cx="5772150" cy="2888615"/>
            <wp:effectExtent l="152400" t="152400" r="342900" b="3498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4872" cy="2909995"/>
                    </a:xfrm>
                    <a:prstGeom prst="rect">
                      <a:avLst/>
                    </a:prstGeom>
                    <a:ln>
                      <a:noFill/>
                    </a:ln>
                    <a:effectLst>
                      <a:outerShdw blurRad="292100" dist="139700" dir="2700000" algn="tl" rotWithShape="0">
                        <a:srgbClr val="333333">
                          <a:alpha val="65000"/>
                        </a:srgbClr>
                      </a:outerShdw>
                    </a:effectLst>
                  </pic:spPr>
                </pic:pic>
              </a:graphicData>
            </a:graphic>
          </wp:inline>
        </w:drawing>
      </w:r>
    </w:p>
    <w:p w:rsidR="00BC13AC" w:rsidRDefault="00BC13AC" w:rsidP="007A4508">
      <w:pPr>
        <w:pStyle w:val="blm"/>
      </w:pPr>
    </w:p>
    <w:p w:rsidR="00EC2979" w:rsidRPr="00997E9D" w:rsidRDefault="00CB6EB2" w:rsidP="007B78B6">
      <w:pPr>
        <w:jc w:val="center"/>
        <w:rPr>
          <w:b/>
          <w:sz w:val="48"/>
          <w:szCs w:val="48"/>
        </w:rPr>
      </w:pPr>
      <w:bookmarkStart w:id="46" w:name="_Toc254215882"/>
      <w:bookmarkStart w:id="47" w:name="_Toc254216572"/>
      <w:bookmarkStart w:id="48" w:name="_Toc354961089"/>
      <w:bookmarkStart w:id="49" w:name="_Toc245892095"/>
      <w:r>
        <w:rPr>
          <w:b/>
          <w:sz w:val="48"/>
          <w:szCs w:val="48"/>
        </w:rPr>
        <w:t xml:space="preserve">ALTINORDU HALK EĞİTİMİ </w:t>
      </w:r>
      <w:r w:rsidR="006C781E">
        <w:rPr>
          <w:b/>
          <w:sz w:val="48"/>
          <w:szCs w:val="48"/>
        </w:rPr>
        <w:t xml:space="preserve">MERKEZİ </w:t>
      </w:r>
      <w:r>
        <w:rPr>
          <w:b/>
          <w:sz w:val="48"/>
          <w:szCs w:val="48"/>
        </w:rPr>
        <w:t>VE A</w:t>
      </w:r>
      <w:r w:rsidR="00AC36B9">
        <w:rPr>
          <w:b/>
          <w:sz w:val="48"/>
          <w:szCs w:val="48"/>
        </w:rPr>
        <w:t>KŞAM SANAT OKULU</w:t>
      </w:r>
      <w:r w:rsidR="00EC2979" w:rsidRPr="00997E9D">
        <w:rPr>
          <w:b/>
          <w:sz w:val="48"/>
          <w:szCs w:val="48"/>
        </w:rPr>
        <w:t xml:space="preserve"> MÜDÜRLÜĞÜ</w:t>
      </w:r>
      <w:bookmarkEnd w:id="46"/>
      <w:bookmarkEnd w:id="47"/>
      <w:bookmarkEnd w:id="48"/>
    </w:p>
    <w:p w:rsidR="00EC2979" w:rsidRPr="007B78B6" w:rsidRDefault="00EC2979" w:rsidP="007B78B6">
      <w:pPr>
        <w:jc w:val="center"/>
        <w:rPr>
          <w:b/>
          <w:sz w:val="48"/>
        </w:rPr>
      </w:pPr>
    </w:p>
    <w:p w:rsidR="002C1CE5" w:rsidRPr="007B78B6" w:rsidRDefault="002C1CE5" w:rsidP="007B78B6">
      <w:pPr>
        <w:jc w:val="center"/>
        <w:rPr>
          <w:b/>
          <w:sz w:val="48"/>
        </w:rPr>
      </w:pPr>
      <w:bookmarkStart w:id="50" w:name="_Toc254216573"/>
      <w:bookmarkStart w:id="51" w:name="_Toc354961090"/>
      <w:r w:rsidRPr="007B78B6">
        <w:rPr>
          <w:b/>
          <w:sz w:val="48"/>
        </w:rPr>
        <w:t>STRATEJİK PLANLAMA</w:t>
      </w:r>
      <w:bookmarkStart w:id="52" w:name="_Toc245892096"/>
      <w:bookmarkEnd w:id="49"/>
      <w:r w:rsidRPr="007B78B6">
        <w:rPr>
          <w:b/>
          <w:sz w:val="48"/>
        </w:rPr>
        <w:t>SÜRECİ</w:t>
      </w:r>
      <w:bookmarkEnd w:id="50"/>
      <w:bookmarkEnd w:id="51"/>
      <w:bookmarkEnd w:id="52"/>
    </w:p>
    <w:p w:rsidR="00E76DB4" w:rsidRPr="009075D2" w:rsidRDefault="00B25C18" w:rsidP="007E2703">
      <w:pPr>
        <w:pStyle w:val="Balk2"/>
        <w:spacing w:before="0" w:line="408" w:lineRule="auto"/>
      </w:pPr>
      <w:r>
        <w:br w:type="page"/>
      </w:r>
    </w:p>
    <w:p w:rsidR="006556BD" w:rsidRPr="006556BD" w:rsidRDefault="006556BD" w:rsidP="00E848FF">
      <w:pPr>
        <w:pStyle w:val="Balk1"/>
      </w:pPr>
      <w:bookmarkStart w:id="53" w:name="_Toc440013618"/>
      <w:r w:rsidRPr="006556BD">
        <w:lastRenderedPageBreak/>
        <w:t>1.STRATEJİK PLANLAMA SÜRECİ</w:t>
      </w:r>
      <w:bookmarkEnd w:id="53"/>
    </w:p>
    <w:p w:rsidR="002C1CE5" w:rsidRPr="00094251" w:rsidRDefault="00AC36B9" w:rsidP="00572322">
      <w:pPr>
        <w:pStyle w:val="AralkYok"/>
        <w:ind w:firstLine="709"/>
      </w:pPr>
      <w:r>
        <w:t>Halk Eğitimi Merkezi</w:t>
      </w:r>
      <w:r w:rsidR="002C1CE5" w:rsidRPr="00094251">
        <w:t xml:space="preserve"> Müdürlüğü Stratejik Planlama süreci</w:t>
      </w:r>
      <w:r w:rsidR="00C63317">
        <w:t>nde</w:t>
      </w:r>
      <w:r w:rsidR="002C1CE5" w:rsidRPr="00094251">
        <w:t>, mümkün olan en geniş katıl</w:t>
      </w:r>
      <w:r w:rsidR="00C63317">
        <w:t>ım sağlanmıştır. Bunun için,</w:t>
      </w:r>
      <w:r w:rsidR="00C63317" w:rsidRPr="00094251">
        <w:t xml:space="preserve"> değişen</w:t>
      </w:r>
      <w:r w:rsidR="002C1CE5" w:rsidRPr="00094251">
        <w:t xml:space="preserve"> çevre koşulları</w:t>
      </w:r>
      <w:r>
        <w:t xml:space="preserve"> göz önüne alı</w:t>
      </w:r>
      <w:r w:rsidR="002C1CE5" w:rsidRPr="00094251">
        <w:t>n</w:t>
      </w:r>
      <w:r>
        <w:t xml:space="preserve">mıştır. </w:t>
      </w:r>
      <w:r w:rsidR="002C1CE5" w:rsidRPr="00094251">
        <w:t xml:space="preserve">Eğitim Müdürlüğü, </w:t>
      </w:r>
      <w:r w:rsidR="004115F0">
        <w:t>2015–2019</w:t>
      </w:r>
      <w:r w:rsidR="002C1CE5" w:rsidRPr="00094251">
        <w:t xml:space="preserve"> stratejik planlama süreci üç aşamadan oluşmaktadır. Bu aşamalar hazırlık, analiz ve stratejik plan içeriği oluşturma çalışmalarıdır.</w:t>
      </w:r>
    </w:p>
    <w:p w:rsidR="002C1CE5" w:rsidRDefault="002C1CE5" w:rsidP="007B78B6">
      <w:pPr>
        <w:pStyle w:val="Balk2"/>
      </w:pPr>
      <w:bookmarkStart w:id="54" w:name="_Toc208993553"/>
      <w:bookmarkStart w:id="55" w:name="_Toc440013619"/>
      <w:r w:rsidRPr="00094251">
        <w:t>1.1. Hazırlık-Analiz Çalışmaları</w:t>
      </w:r>
      <w:bookmarkEnd w:id="54"/>
      <w:bookmarkEnd w:id="55"/>
    </w:p>
    <w:p w:rsidR="002C1CE5" w:rsidRDefault="002C1CE5" w:rsidP="00B25C18">
      <w:pPr>
        <w:pStyle w:val="AralkYok"/>
        <w:ind w:firstLine="709"/>
      </w:pPr>
      <w:r w:rsidRPr="00094251">
        <w:t>Millî Eğitim Bakanlığı Stra</w:t>
      </w:r>
      <w:r w:rsidR="004115F0">
        <w:t>teji Geliştirme Başkanlığının 16.09.2013 tarih ve 2013/26</w:t>
      </w:r>
      <w:r w:rsidR="007906CF">
        <w:t xml:space="preserve">No’lu Genelgesi hükümleri gereği </w:t>
      </w:r>
      <w:r w:rsidR="009E5836">
        <w:t>Aralık2014</w:t>
      </w:r>
      <w:r w:rsidRPr="00094251">
        <w:t xml:space="preserve"> tarihinde “Hazırlık Çalışmalar</w:t>
      </w:r>
      <w:r w:rsidR="00A26C5A">
        <w:t>ı</w:t>
      </w:r>
      <w:r w:rsidR="007906CF">
        <w:t>na başlanmıştır.</w:t>
      </w:r>
      <w:r w:rsidRPr="00094251">
        <w:t xml:space="preserve"> Hazırlık çalışmaları kapsamında, stratejik planlama oluşturulurken izlenilecek yöntem ve ihtiyaçlar belirlenmiş, planlama çalışmalarında sahiplenmenin sağlanması amacıyla stratejik planlama çalışmaları kurum içerisinde duyurulmuş,  çalışmalarda yer alacak ekipleri kurulmuş, zaman ve faaliyet plan</w:t>
      </w:r>
      <w:r>
        <w:t>ları oluşturulmuştur.</w:t>
      </w:r>
    </w:p>
    <w:p w:rsidR="00AC36B9" w:rsidRDefault="00AC36B9" w:rsidP="00AC36B9">
      <w:pPr>
        <w:pStyle w:val="AralkYok"/>
        <w:ind w:firstLine="709"/>
      </w:pPr>
      <w:r>
        <w:t>Ö</w:t>
      </w:r>
      <w:r w:rsidR="00891222">
        <w:t>ncelikle “durum analizi” çalışmaları yapılmıştır.</w:t>
      </w:r>
      <w:r w:rsidR="005159AA">
        <w:t>2014</w:t>
      </w:r>
      <w:r w:rsidR="002C1CE5" w:rsidRPr="00094251">
        <w:t xml:space="preserve"> yılında müdürlüğümüz bünyesinde “Stratejik Planlama Komisyonu” oluştu</w:t>
      </w:r>
      <w:r>
        <w:t>rulmuştur.</w:t>
      </w:r>
    </w:p>
    <w:p w:rsidR="002C1CE5" w:rsidRPr="00AC36B9" w:rsidRDefault="002C1CE5" w:rsidP="00AC36B9">
      <w:pPr>
        <w:pStyle w:val="AralkYok"/>
        <w:ind w:firstLine="709"/>
      </w:pPr>
      <w:r w:rsidRPr="00094251">
        <w:br/>
      </w:r>
    </w:p>
    <w:p w:rsidR="002C1CE5" w:rsidRPr="00162374" w:rsidRDefault="002C1CE5" w:rsidP="00162374">
      <w:pPr>
        <w:pStyle w:val="Balk2"/>
      </w:pPr>
      <w:bookmarkStart w:id="56" w:name="_Toc440013620"/>
      <w:r w:rsidRPr="00162374">
        <w:t>1.2. Stratejik Plan İçerik Oluşturma Süreci</w:t>
      </w:r>
      <w:bookmarkEnd w:id="56"/>
    </w:p>
    <w:p w:rsidR="002C1CE5" w:rsidRDefault="00242EAD" w:rsidP="000E7356">
      <w:pPr>
        <w:pStyle w:val="AralkYok"/>
        <w:ind w:firstLine="709"/>
      </w:pPr>
      <w:r w:rsidRPr="00DC1B7A">
        <w:rPr>
          <w:color w:val="auto"/>
        </w:rPr>
        <w:t>Aralık</w:t>
      </w:r>
      <w:r w:rsidR="002C1CE5" w:rsidRPr="00DC1B7A">
        <w:rPr>
          <w:color w:val="auto"/>
        </w:rPr>
        <w:t>20</w:t>
      </w:r>
      <w:r w:rsidRPr="00DC1B7A">
        <w:rPr>
          <w:color w:val="auto"/>
        </w:rPr>
        <w:t>14</w:t>
      </w:r>
      <w:r w:rsidR="002C1CE5" w:rsidRPr="00DC1B7A">
        <w:t>’de</w:t>
      </w:r>
      <w:r w:rsidR="002C1CE5" w:rsidRPr="00242EAD">
        <w:t xml:space="preserve"> Stratejik Plan hazırlamak üzere komisyon kurulmuştur. Bu</w:t>
      </w:r>
      <w:r w:rsidR="002C1CE5" w:rsidRPr="006E1FA4">
        <w:t xml:space="preserve"> komisyon hazırlık aşamasında elde edilen verileri bilimsel yöntemlerle değerlendirmiş, çalışmalarını yürütürken tamamen </w:t>
      </w:r>
      <w:r w:rsidR="00AC36B9">
        <w:t>ilçemize</w:t>
      </w:r>
      <w:r w:rsidR="002C1CE5" w:rsidRPr="006E1FA4">
        <w:t xml:space="preserve"> özgün bir plan</w:t>
      </w:r>
      <w:r w:rsidR="00620987">
        <w:t xml:space="preserve"> ortaya çıkarabilmek için </w:t>
      </w:r>
      <w:r w:rsidR="002C1CE5" w:rsidRPr="006E1FA4">
        <w:t xml:space="preserve">çaba gösterilmiştir. Üst belgelerde yer alan politika ve stratejiler ışığında, paydaş analiz çalışmaları ve istatistikî verilerden de yararlanılarak stratejik plan taslağı hazırlanmıştır. </w:t>
      </w:r>
    </w:p>
    <w:p w:rsidR="00AC36B9" w:rsidRPr="006E1FA4" w:rsidRDefault="00AC36B9" w:rsidP="000E7356">
      <w:pPr>
        <w:pStyle w:val="AralkYok"/>
        <w:ind w:firstLine="709"/>
      </w:pPr>
    </w:p>
    <w:p w:rsidR="00F65AEE" w:rsidRPr="001D3688" w:rsidRDefault="002C1CE5" w:rsidP="001D3688">
      <w:pPr>
        <w:pStyle w:val="Balk2"/>
      </w:pPr>
      <w:bookmarkStart w:id="57" w:name="_Toc440013621"/>
      <w:r w:rsidRPr="001D3688">
        <w:lastRenderedPageBreak/>
        <w:t>1.3. Stratejik Planlama Üst Kurulu</w:t>
      </w:r>
      <w:bookmarkEnd w:id="57"/>
    </w:p>
    <w:tbl>
      <w:tblPr>
        <w:tblW w:w="0" w:type="auto"/>
        <w:tblInd w:w="1634" w:type="dxa"/>
        <w:tblCellMar>
          <w:left w:w="70" w:type="dxa"/>
          <w:right w:w="70" w:type="dxa"/>
        </w:tblCellMar>
        <w:tblLook w:val="04A0"/>
      </w:tblPr>
      <w:tblGrid>
        <w:gridCol w:w="454"/>
        <w:gridCol w:w="2144"/>
        <w:gridCol w:w="2445"/>
      </w:tblGrid>
      <w:tr w:rsidR="00AC36B9" w:rsidRPr="00432590" w:rsidTr="00C12783">
        <w:trPr>
          <w:trHeight w:val="257"/>
        </w:trPr>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AC36B9" w:rsidRPr="00432590" w:rsidRDefault="00AC36B9" w:rsidP="00205A2D">
            <w:pPr>
              <w:spacing w:line="240" w:lineRule="auto"/>
              <w:jc w:val="center"/>
              <w:rPr>
                <w:rFonts w:ascii="Calibri" w:hAnsi="Calibri"/>
                <w:b/>
                <w:bCs/>
                <w:color w:val="000000"/>
                <w:spacing w:val="0"/>
                <w:kern w:val="0"/>
                <w:sz w:val="20"/>
                <w:szCs w:val="22"/>
                <w:lang w:eastAsia="tr-TR" w:bidi="ar-SA"/>
              </w:rPr>
            </w:pPr>
            <w:r w:rsidRPr="00432590">
              <w:rPr>
                <w:rFonts w:ascii="Calibri" w:hAnsi="Calibri"/>
                <w:b/>
                <w:bCs/>
                <w:color w:val="000000"/>
                <w:spacing w:val="0"/>
                <w:kern w:val="0"/>
                <w:sz w:val="20"/>
                <w:szCs w:val="22"/>
                <w:lang w:eastAsia="tr-TR" w:bidi="ar-SA"/>
              </w:rPr>
              <w:t>Sıra</w:t>
            </w:r>
          </w:p>
        </w:tc>
        <w:tc>
          <w:tcPr>
            <w:tcW w:w="0" w:type="auto"/>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rsidR="00AC36B9" w:rsidRPr="00AC36B9" w:rsidRDefault="00AC36B9" w:rsidP="00205A2D">
            <w:pPr>
              <w:spacing w:line="240" w:lineRule="auto"/>
              <w:jc w:val="center"/>
              <w:rPr>
                <w:bCs/>
                <w:color w:val="000000"/>
                <w:spacing w:val="0"/>
                <w:kern w:val="0"/>
                <w:sz w:val="20"/>
                <w:lang w:eastAsia="tr-TR" w:bidi="ar-SA"/>
              </w:rPr>
            </w:pPr>
            <w:r w:rsidRPr="00AC36B9">
              <w:rPr>
                <w:bCs/>
                <w:color w:val="000000"/>
                <w:spacing w:val="0"/>
                <w:kern w:val="0"/>
                <w:sz w:val="20"/>
                <w:lang w:eastAsia="tr-TR" w:bidi="ar-SA"/>
              </w:rPr>
              <w:t>Adı Soyadı</w:t>
            </w:r>
          </w:p>
        </w:tc>
        <w:tc>
          <w:tcPr>
            <w:tcW w:w="0" w:type="auto"/>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rsidR="00AC36B9" w:rsidRPr="00432590" w:rsidRDefault="00AC36B9" w:rsidP="00205A2D">
            <w:pPr>
              <w:spacing w:line="240" w:lineRule="auto"/>
              <w:jc w:val="center"/>
              <w:rPr>
                <w:b/>
                <w:bCs/>
                <w:color w:val="000000"/>
                <w:spacing w:val="0"/>
                <w:kern w:val="0"/>
                <w:sz w:val="20"/>
                <w:lang w:eastAsia="tr-TR" w:bidi="ar-SA"/>
              </w:rPr>
            </w:pPr>
            <w:r w:rsidRPr="00432590">
              <w:rPr>
                <w:b/>
                <w:bCs/>
                <w:color w:val="000000"/>
                <w:spacing w:val="0"/>
                <w:kern w:val="0"/>
                <w:sz w:val="20"/>
                <w:lang w:eastAsia="tr-TR" w:bidi="ar-SA"/>
              </w:rPr>
              <w:t>Görevi</w:t>
            </w:r>
          </w:p>
        </w:tc>
      </w:tr>
      <w:tr w:rsidR="00AC36B9" w:rsidRPr="00432590" w:rsidTr="00457408">
        <w:trPr>
          <w:trHeight w:val="257"/>
        </w:trPr>
        <w:tc>
          <w:tcPr>
            <w:tcW w:w="0" w:type="auto"/>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AC36B9" w:rsidRPr="00AC36B9" w:rsidRDefault="00AC36B9" w:rsidP="00AC36B9">
            <w:pPr>
              <w:rPr>
                <w:sz w:val="22"/>
                <w:szCs w:val="22"/>
              </w:rPr>
            </w:pPr>
            <w:r w:rsidRPr="00AC36B9">
              <w:rPr>
                <w:sz w:val="22"/>
                <w:szCs w:val="22"/>
              </w:rPr>
              <w:t>1</w:t>
            </w:r>
          </w:p>
        </w:tc>
        <w:tc>
          <w:tcPr>
            <w:tcW w:w="0" w:type="auto"/>
            <w:tcBorders>
              <w:top w:val="nil"/>
              <w:left w:val="nil"/>
              <w:bottom w:val="single" w:sz="4" w:space="0" w:color="auto"/>
              <w:right w:val="single" w:sz="4" w:space="0" w:color="auto"/>
            </w:tcBorders>
            <w:shd w:val="clear" w:color="auto" w:fill="E5DFEC" w:themeFill="accent4" w:themeFillTint="33"/>
            <w:noWrap/>
            <w:vAlign w:val="center"/>
            <w:hideMark/>
          </w:tcPr>
          <w:p w:rsidR="00AC36B9" w:rsidRPr="00AC36B9" w:rsidRDefault="00AC36B9" w:rsidP="00457408">
            <w:pPr>
              <w:jc w:val="left"/>
              <w:rPr>
                <w:sz w:val="22"/>
                <w:szCs w:val="22"/>
              </w:rPr>
            </w:pPr>
            <w:r w:rsidRPr="00AC36B9">
              <w:rPr>
                <w:sz w:val="22"/>
                <w:szCs w:val="22"/>
              </w:rPr>
              <w:t>Zeki ÖZKAN</w:t>
            </w:r>
          </w:p>
        </w:tc>
        <w:tc>
          <w:tcPr>
            <w:tcW w:w="0" w:type="auto"/>
            <w:tcBorders>
              <w:top w:val="nil"/>
              <w:left w:val="nil"/>
              <w:bottom w:val="single" w:sz="4" w:space="0" w:color="auto"/>
              <w:right w:val="single" w:sz="4" w:space="0" w:color="auto"/>
            </w:tcBorders>
            <w:shd w:val="clear" w:color="auto" w:fill="E5DFEC" w:themeFill="accent4" w:themeFillTint="33"/>
            <w:noWrap/>
            <w:vAlign w:val="center"/>
            <w:hideMark/>
          </w:tcPr>
          <w:p w:rsidR="00AC36B9" w:rsidRPr="00AC36B9" w:rsidRDefault="00457408" w:rsidP="00457408">
            <w:pPr>
              <w:jc w:val="left"/>
              <w:rPr>
                <w:sz w:val="22"/>
                <w:szCs w:val="22"/>
              </w:rPr>
            </w:pPr>
            <w:r w:rsidRPr="00AC36B9">
              <w:rPr>
                <w:sz w:val="22"/>
                <w:szCs w:val="22"/>
              </w:rPr>
              <w:t>Kurum Müdürü</w:t>
            </w:r>
          </w:p>
        </w:tc>
      </w:tr>
      <w:tr w:rsidR="00AC36B9" w:rsidRPr="00432590" w:rsidTr="00457408">
        <w:trPr>
          <w:trHeight w:val="257"/>
        </w:trPr>
        <w:tc>
          <w:tcPr>
            <w:tcW w:w="0" w:type="auto"/>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AC36B9" w:rsidRPr="00AC36B9" w:rsidRDefault="00AC36B9" w:rsidP="00AC36B9">
            <w:pPr>
              <w:rPr>
                <w:sz w:val="22"/>
                <w:szCs w:val="22"/>
              </w:rPr>
            </w:pPr>
            <w:r w:rsidRPr="00AC36B9">
              <w:rPr>
                <w:sz w:val="22"/>
                <w:szCs w:val="22"/>
              </w:rPr>
              <w:t>2</w:t>
            </w:r>
          </w:p>
        </w:tc>
        <w:tc>
          <w:tcPr>
            <w:tcW w:w="0" w:type="auto"/>
            <w:tcBorders>
              <w:top w:val="nil"/>
              <w:left w:val="nil"/>
              <w:bottom w:val="single" w:sz="4" w:space="0" w:color="auto"/>
              <w:right w:val="single" w:sz="4" w:space="0" w:color="auto"/>
            </w:tcBorders>
            <w:shd w:val="clear" w:color="auto" w:fill="CCC0D9" w:themeFill="accent4" w:themeFillTint="66"/>
            <w:noWrap/>
            <w:vAlign w:val="center"/>
            <w:hideMark/>
          </w:tcPr>
          <w:p w:rsidR="00AC36B9" w:rsidRPr="00AC36B9" w:rsidRDefault="00AC36B9" w:rsidP="00457408">
            <w:pPr>
              <w:jc w:val="left"/>
              <w:rPr>
                <w:sz w:val="22"/>
                <w:szCs w:val="22"/>
              </w:rPr>
            </w:pPr>
            <w:r w:rsidRPr="00AC36B9">
              <w:rPr>
                <w:sz w:val="22"/>
                <w:szCs w:val="22"/>
              </w:rPr>
              <w:t>Arif ŞENEL</w:t>
            </w:r>
          </w:p>
        </w:tc>
        <w:tc>
          <w:tcPr>
            <w:tcW w:w="0" w:type="auto"/>
            <w:tcBorders>
              <w:top w:val="nil"/>
              <w:left w:val="nil"/>
              <w:bottom w:val="single" w:sz="4" w:space="0" w:color="auto"/>
              <w:right w:val="single" w:sz="4" w:space="0" w:color="auto"/>
            </w:tcBorders>
            <w:shd w:val="clear" w:color="auto" w:fill="CCC0D9" w:themeFill="accent4" w:themeFillTint="66"/>
            <w:noWrap/>
            <w:vAlign w:val="center"/>
            <w:hideMark/>
          </w:tcPr>
          <w:p w:rsidR="00AC36B9" w:rsidRPr="00AC36B9" w:rsidRDefault="00457408" w:rsidP="00457408">
            <w:pPr>
              <w:jc w:val="left"/>
              <w:rPr>
                <w:sz w:val="22"/>
                <w:szCs w:val="22"/>
              </w:rPr>
            </w:pPr>
            <w:r w:rsidRPr="00AC36B9">
              <w:rPr>
                <w:sz w:val="22"/>
                <w:szCs w:val="22"/>
              </w:rPr>
              <w:t>Müdür Yardımcısı</w:t>
            </w:r>
          </w:p>
        </w:tc>
      </w:tr>
      <w:tr w:rsidR="00AC36B9" w:rsidRPr="00432590" w:rsidTr="00457408">
        <w:trPr>
          <w:trHeight w:val="257"/>
        </w:trPr>
        <w:tc>
          <w:tcPr>
            <w:tcW w:w="0" w:type="auto"/>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AC36B9" w:rsidRPr="00AC36B9" w:rsidRDefault="00AC36B9" w:rsidP="00AC36B9">
            <w:pPr>
              <w:rPr>
                <w:sz w:val="22"/>
                <w:szCs w:val="22"/>
              </w:rPr>
            </w:pPr>
            <w:r w:rsidRPr="00AC36B9">
              <w:rPr>
                <w:sz w:val="22"/>
                <w:szCs w:val="22"/>
              </w:rPr>
              <w:t>3</w:t>
            </w:r>
          </w:p>
        </w:tc>
        <w:tc>
          <w:tcPr>
            <w:tcW w:w="0" w:type="auto"/>
            <w:tcBorders>
              <w:top w:val="nil"/>
              <w:left w:val="nil"/>
              <w:bottom w:val="single" w:sz="4" w:space="0" w:color="auto"/>
              <w:right w:val="single" w:sz="4" w:space="0" w:color="auto"/>
            </w:tcBorders>
            <w:shd w:val="clear" w:color="auto" w:fill="E5DFEC" w:themeFill="accent4" w:themeFillTint="33"/>
            <w:noWrap/>
            <w:vAlign w:val="center"/>
            <w:hideMark/>
          </w:tcPr>
          <w:p w:rsidR="00AC36B9" w:rsidRPr="00AC36B9" w:rsidRDefault="00457408" w:rsidP="00457408">
            <w:pPr>
              <w:jc w:val="left"/>
              <w:rPr>
                <w:sz w:val="22"/>
                <w:szCs w:val="22"/>
              </w:rPr>
            </w:pPr>
            <w:r>
              <w:rPr>
                <w:sz w:val="22"/>
                <w:szCs w:val="22"/>
              </w:rPr>
              <w:t>Murat ŞARMAN</w:t>
            </w:r>
          </w:p>
        </w:tc>
        <w:tc>
          <w:tcPr>
            <w:tcW w:w="0" w:type="auto"/>
            <w:tcBorders>
              <w:top w:val="nil"/>
              <w:left w:val="nil"/>
              <w:bottom w:val="single" w:sz="4" w:space="0" w:color="auto"/>
              <w:right w:val="single" w:sz="4" w:space="0" w:color="auto"/>
            </w:tcBorders>
            <w:shd w:val="clear" w:color="auto" w:fill="E5DFEC" w:themeFill="accent4" w:themeFillTint="33"/>
            <w:noWrap/>
            <w:vAlign w:val="center"/>
            <w:hideMark/>
          </w:tcPr>
          <w:p w:rsidR="00AC36B9" w:rsidRPr="00AC36B9" w:rsidRDefault="00457408" w:rsidP="00457408">
            <w:pPr>
              <w:jc w:val="left"/>
              <w:rPr>
                <w:sz w:val="22"/>
                <w:szCs w:val="22"/>
              </w:rPr>
            </w:pPr>
            <w:r w:rsidRPr="00AC36B9">
              <w:rPr>
                <w:sz w:val="22"/>
                <w:szCs w:val="22"/>
              </w:rPr>
              <w:t>Öğretmen</w:t>
            </w:r>
          </w:p>
        </w:tc>
      </w:tr>
      <w:tr w:rsidR="00AC36B9" w:rsidRPr="00432590" w:rsidTr="00457408">
        <w:trPr>
          <w:trHeight w:val="257"/>
        </w:trPr>
        <w:tc>
          <w:tcPr>
            <w:tcW w:w="0" w:type="auto"/>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AC36B9" w:rsidRPr="00AC36B9" w:rsidRDefault="00AC36B9" w:rsidP="00AC36B9">
            <w:pPr>
              <w:rPr>
                <w:sz w:val="22"/>
                <w:szCs w:val="22"/>
              </w:rPr>
            </w:pPr>
            <w:r w:rsidRPr="00AC36B9">
              <w:rPr>
                <w:sz w:val="22"/>
                <w:szCs w:val="22"/>
              </w:rPr>
              <w:t>4</w:t>
            </w:r>
          </w:p>
        </w:tc>
        <w:tc>
          <w:tcPr>
            <w:tcW w:w="0" w:type="auto"/>
            <w:tcBorders>
              <w:top w:val="nil"/>
              <w:left w:val="nil"/>
              <w:bottom w:val="single" w:sz="4" w:space="0" w:color="auto"/>
              <w:right w:val="single" w:sz="4" w:space="0" w:color="auto"/>
            </w:tcBorders>
            <w:shd w:val="clear" w:color="auto" w:fill="CCC0D9" w:themeFill="accent4" w:themeFillTint="66"/>
            <w:noWrap/>
            <w:vAlign w:val="center"/>
            <w:hideMark/>
          </w:tcPr>
          <w:p w:rsidR="00AC36B9" w:rsidRPr="00AC36B9" w:rsidRDefault="00AC36B9" w:rsidP="00457408">
            <w:pPr>
              <w:jc w:val="left"/>
              <w:rPr>
                <w:sz w:val="22"/>
                <w:szCs w:val="22"/>
              </w:rPr>
            </w:pPr>
            <w:r w:rsidRPr="00AC36B9">
              <w:rPr>
                <w:sz w:val="22"/>
                <w:szCs w:val="22"/>
              </w:rPr>
              <w:t>Fahri Cumhur ŞAHİN</w:t>
            </w:r>
          </w:p>
        </w:tc>
        <w:tc>
          <w:tcPr>
            <w:tcW w:w="0" w:type="auto"/>
            <w:tcBorders>
              <w:top w:val="nil"/>
              <w:left w:val="nil"/>
              <w:bottom w:val="single" w:sz="4" w:space="0" w:color="auto"/>
              <w:right w:val="single" w:sz="4" w:space="0" w:color="auto"/>
            </w:tcBorders>
            <w:shd w:val="clear" w:color="auto" w:fill="CCC0D9" w:themeFill="accent4" w:themeFillTint="66"/>
            <w:noWrap/>
            <w:vAlign w:val="center"/>
            <w:hideMark/>
          </w:tcPr>
          <w:p w:rsidR="00AC36B9" w:rsidRPr="00AC36B9" w:rsidRDefault="00457408" w:rsidP="00457408">
            <w:pPr>
              <w:jc w:val="left"/>
              <w:rPr>
                <w:sz w:val="22"/>
                <w:szCs w:val="22"/>
              </w:rPr>
            </w:pPr>
            <w:r w:rsidRPr="00AC36B9">
              <w:rPr>
                <w:sz w:val="22"/>
                <w:szCs w:val="22"/>
              </w:rPr>
              <w:t>Okul Aile Birliği Başkanı</w:t>
            </w:r>
          </w:p>
        </w:tc>
      </w:tr>
      <w:tr w:rsidR="00AC36B9" w:rsidRPr="00432590" w:rsidTr="00457408">
        <w:trPr>
          <w:trHeight w:val="257"/>
        </w:trPr>
        <w:tc>
          <w:tcPr>
            <w:tcW w:w="0" w:type="auto"/>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AC36B9" w:rsidRPr="00AC36B9" w:rsidRDefault="00AC36B9" w:rsidP="00AC36B9">
            <w:pPr>
              <w:rPr>
                <w:sz w:val="22"/>
                <w:szCs w:val="22"/>
              </w:rPr>
            </w:pPr>
            <w:r w:rsidRPr="00AC36B9">
              <w:rPr>
                <w:sz w:val="22"/>
                <w:szCs w:val="22"/>
              </w:rPr>
              <w:t>5</w:t>
            </w:r>
          </w:p>
        </w:tc>
        <w:tc>
          <w:tcPr>
            <w:tcW w:w="0" w:type="auto"/>
            <w:tcBorders>
              <w:top w:val="nil"/>
              <w:left w:val="nil"/>
              <w:bottom w:val="single" w:sz="4" w:space="0" w:color="auto"/>
              <w:right w:val="single" w:sz="4" w:space="0" w:color="auto"/>
            </w:tcBorders>
            <w:shd w:val="clear" w:color="auto" w:fill="E5DFEC" w:themeFill="accent4" w:themeFillTint="33"/>
            <w:noWrap/>
            <w:vAlign w:val="center"/>
            <w:hideMark/>
          </w:tcPr>
          <w:p w:rsidR="00AC36B9" w:rsidRPr="00AC36B9" w:rsidRDefault="00AC36B9" w:rsidP="00457408">
            <w:pPr>
              <w:jc w:val="left"/>
              <w:rPr>
                <w:sz w:val="22"/>
                <w:szCs w:val="22"/>
              </w:rPr>
            </w:pPr>
            <w:r w:rsidRPr="00AC36B9">
              <w:rPr>
                <w:sz w:val="22"/>
                <w:szCs w:val="22"/>
              </w:rPr>
              <w:t>Melenk ÖRENÇ</w:t>
            </w:r>
          </w:p>
        </w:tc>
        <w:tc>
          <w:tcPr>
            <w:tcW w:w="0" w:type="auto"/>
            <w:tcBorders>
              <w:top w:val="nil"/>
              <w:left w:val="nil"/>
              <w:bottom w:val="single" w:sz="4" w:space="0" w:color="auto"/>
              <w:right w:val="single" w:sz="4" w:space="0" w:color="auto"/>
            </w:tcBorders>
            <w:shd w:val="clear" w:color="auto" w:fill="E5DFEC" w:themeFill="accent4" w:themeFillTint="33"/>
            <w:noWrap/>
            <w:vAlign w:val="center"/>
            <w:hideMark/>
          </w:tcPr>
          <w:p w:rsidR="00AC36B9" w:rsidRPr="00AC36B9" w:rsidRDefault="00457408" w:rsidP="00457408">
            <w:pPr>
              <w:jc w:val="left"/>
              <w:rPr>
                <w:sz w:val="22"/>
                <w:szCs w:val="22"/>
              </w:rPr>
            </w:pPr>
            <w:r>
              <w:rPr>
                <w:sz w:val="22"/>
                <w:szCs w:val="22"/>
              </w:rPr>
              <w:t>Okul Aile Birliği Üyesi</w:t>
            </w:r>
          </w:p>
        </w:tc>
      </w:tr>
    </w:tbl>
    <w:p w:rsidR="002C1CE5" w:rsidRPr="00F86B3B" w:rsidRDefault="002C1CE5" w:rsidP="00F86B3B">
      <w:pPr>
        <w:jc w:val="center"/>
      </w:pPr>
      <w:bookmarkStart w:id="58" w:name="_Toc240099078"/>
      <w:bookmarkStart w:id="59" w:name="_Toc240210142"/>
      <w:bookmarkStart w:id="60" w:name="_Toc242063188"/>
      <w:bookmarkStart w:id="61" w:name="_Toc242063697"/>
      <w:bookmarkStart w:id="62" w:name="_Toc245892103"/>
      <w:bookmarkStart w:id="63" w:name="_Toc245893038"/>
      <w:bookmarkStart w:id="64" w:name="_Toc245893237"/>
      <w:bookmarkStart w:id="65" w:name="_Toc245894177"/>
      <w:bookmarkStart w:id="66" w:name="_Toc246125200"/>
      <w:bookmarkStart w:id="67" w:name="_Toc246125359"/>
      <w:bookmarkStart w:id="68" w:name="_Toc246125520"/>
      <w:bookmarkStart w:id="69" w:name="_Toc246125677"/>
      <w:bookmarkStart w:id="70" w:name="_Toc246125834"/>
      <w:bookmarkStart w:id="71" w:name="_Toc246126177"/>
      <w:bookmarkStart w:id="72" w:name="_Toc246126335"/>
      <w:bookmarkStart w:id="73" w:name="_Toc246126492"/>
      <w:bookmarkStart w:id="74" w:name="_Toc246126650"/>
      <w:bookmarkStart w:id="75" w:name="_Toc246126808"/>
      <w:bookmarkStart w:id="76" w:name="_Toc246130973"/>
      <w:bookmarkStart w:id="77" w:name="_Toc246131167"/>
      <w:bookmarkStart w:id="78" w:name="_Toc246473354"/>
      <w:bookmarkStart w:id="79" w:name="_Toc249866331"/>
      <w:bookmarkStart w:id="80" w:name="_Toc252430436"/>
      <w:bookmarkStart w:id="81" w:name="_Toc252954252"/>
      <w:bookmarkStart w:id="82" w:name="_Toc254215888"/>
      <w:bookmarkStart w:id="83" w:name="_Toc254216578"/>
      <w:bookmarkStart w:id="84" w:name="_Toc354961095"/>
      <w:bookmarkStart w:id="85" w:name="_Toc386795131"/>
      <w:bookmarkStart w:id="86" w:name="_Toc387403725"/>
      <w:bookmarkStart w:id="87" w:name="_Toc387403809"/>
      <w:bookmarkStart w:id="88" w:name="_Toc390071862"/>
      <w:bookmarkStart w:id="89" w:name="_Toc390072393"/>
      <w:bookmarkStart w:id="90" w:name="_Toc413661016"/>
      <w:bookmarkStart w:id="91" w:name="_Toc440013674"/>
      <w:r w:rsidRPr="00F86B3B">
        <w:t xml:space="preserve">Tablo </w:t>
      </w:r>
      <w:r w:rsidR="00A57C1A" w:rsidRPr="00F86B3B">
        <w:fldChar w:fldCharType="begin"/>
      </w:r>
      <w:r w:rsidR="00A9143D" w:rsidRPr="00F86B3B">
        <w:instrText xml:space="preserve"> SEQ Tablo \* ARABIC </w:instrText>
      </w:r>
      <w:r w:rsidR="00A57C1A" w:rsidRPr="00F86B3B">
        <w:fldChar w:fldCharType="separate"/>
      </w:r>
      <w:r w:rsidR="000D52F4">
        <w:rPr>
          <w:noProof/>
        </w:rPr>
        <w:t>1</w:t>
      </w:r>
      <w:r w:rsidR="00A57C1A" w:rsidRPr="00F86B3B">
        <w:fldChar w:fldCharType="end"/>
      </w:r>
      <w:r w:rsidRPr="00F86B3B">
        <w:t xml:space="preserve"> – </w:t>
      </w:r>
      <w:r w:rsidR="00096576" w:rsidRPr="00F86B3B">
        <w:t>Stratejik P</w:t>
      </w:r>
      <w:r w:rsidRPr="00F86B3B">
        <w:t xml:space="preserve">lanlama </w:t>
      </w:r>
      <w:r w:rsidR="00096576" w:rsidRPr="00F86B3B">
        <w:t>Üst K</w:t>
      </w:r>
      <w:r w:rsidRPr="00F86B3B">
        <w:t>urulu</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8708C7" w:rsidRDefault="008708C7" w:rsidP="007C3119">
      <w:pPr>
        <w:pStyle w:val="ResimYazs"/>
      </w:pPr>
    </w:p>
    <w:p w:rsidR="00F65AEE" w:rsidRDefault="002C1CE5" w:rsidP="006E4140">
      <w:pPr>
        <w:pStyle w:val="Balk2"/>
      </w:pPr>
      <w:bookmarkStart w:id="92" w:name="_Toc440013622"/>
      <w:r w:rsidRPr="00A06BA6">
        <w:t xml:space="preserve">1.4. Stratejik Plan </w:t>
      </w:r>
      <w:r w:rsidR="00F60B47">
        <w:t>Ekibi</w:t>
      </w:r>
      <w:bookmarkEnd w:id="92"/>
    </w:p>
    <w:tbl>
      <w:tblPr>
        <w:tblW w:w="3848" w:type="pct"/>
        <w:tblInd w:w="1003" w:type="dxa"/>
        <w:tblCellMar>
          <w:left w:w="70" w:type="dxa"/>
          <w:right w:w="70" w:type="dxa"/>
        </w:tblCellMar>
        <w:tblLook w:val="04A0"/>
      </w:tblPr>
      <w:tblGrid>
        <w:gridCol w:w="570"/>
        <w:gridCol w:w="3243"/>
        <w:gridCol w:w="3275"/>
      </w:tblGrid>
      <w:tr w:rsidR="00AC36B9" w:rsidRPr="001D3688" w:rsidTr="00C12783">
        <w:trPr>
          <w:trHeight w:val="300"/>
        </w:trPr>
        <w:tc>
          <w:tcPr>
            <w:tcW w:w="402" w:type="pct"/>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AC36B9" w:rsidRPr="001D3688" w:rsidRDefault="00AC36B9" w:rsidP="00432590">
            <w:pPr>
              <w:spacing w:line="240" w:lineRule="auto"/>
              <w:jc w:val="center"/>
              <w:rPr>
                <w:b/>
                <w:bCs/>
                <w:color w:val="000000"/>
                <w:spacing w:val="0"/>
                <w:kern w:val="0"/>
                <w:sz w:val="22"/>
                <w:szCs w:val="22"/>
                <w:lang w:eastAsia="tr-TR" w:bidi="ar-SA"/>
              </w:rPr>
            </w:pPr>
            <w:r w:rsidRPr="001D3688">
              <w:rPr>
                <w:b/>
                <w:bCs/>
                <w:color w:val="000000"/>
                <w:spacing w:val="0"/>
                <w:kern w:val="0"/>
                <w:sz w:val="22"/>
                <w:szCs w:val="22"/>
                <w:lang w:eastAsia="tr-TR" w:bidi="ar-SA"/>
              </w:rPr>
              <w:t>Sıra</w:t>
            </w:r>
          </w:p>
        </w:tc>
        <w:tc>
          <w:tcPr>
            <w:tcW w:w="2288" w:type="pct"/>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rsidR="00AC36B9" w:rsidRPr="001D3688" w:rsidRDefault="00AC36B9" w:rsidP="00432590">
            <w:pPr>
              <w:spacing w:line="240" w:lineRule="auto"/>
              <w:jc w:val="center"/>
              <w:rPr>
                <w:b/>
                <w:bCs/>
                <w:color w:val="000000"/>
                <w:spacing w:val="0"/>
                <w:kern w:val="0"/>
                <w:sz w:val="22"/>
                <w:szCs w:val="22"/>
                <w:lang w:eastAsia="tr-TR" w:bidi="ar-SA"/>
              </w:rPr>
            </w:pPr>
            <w:r w:rsidRPr="001D3688">
              <w:rPr>
                <w:b/>
                <w:bCs/>
                <w:color w:val="000000"/>
                <w:spacing w:val="0"/>
                <w:kern w:val="0"/>
                <w:sz w:val="22"/>
                <w:szCs w:val="22"/>
                <w:lang w:eastAsia="tr-TR" w:bidi="ar-SA"/>
              </w:rPr>
              <w:t>Adı Soyadı</w:t>
            </w:r>
          </w:p>
        </w:tc>
        <w:tc>
          <w:tcPr>
            <w:tcW w:w="2310" w:type="pct"/>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rsidR="00AC36B9" w:rsidRPr="001D3688" w:rsidRDefault="00AC36B9" w:rsidP="00432590">
            <w:pPr>
              <w:spacing w:line="240" w:lineRule="auto"/>
              <w:jc w:val="center"/>
              <w:rPr>
                <w:b/>
                <w:bCs/>
                <w:color w:val="000000"/>
                <w:spacing w:val="0"/>
                <w:kern w:val="0"/>
                <w:sz w:val="22"/>
                <w:szCs w:val="22"/>
                <w:lang w:eastAsia="tr-TR" w:bidi="ar-SA"/>
              </w:rPr>
            </w:pPr>
            <w:r w:rsidRPr="001D3688">
              <w:rPr>
                <w:b/>
                <w:bCs/>
                <w:color w:val="000000"/>
                <w:spacing w:val="0"/>
                <w:kern w:val="0"/>
                <w:sz w:val="22"/>
                <w:szCs w:val="22"/>
                <w:lang w:eastAsia="tr-TR" w:bidi="ar-SA"/>
              </w:rPr>
              <w:t>Unvanı/Görevi</w:t>
            </w:r>
          </w:p>
        </w:tc>
      </w:tr>
      <w:tr w:rsidR="00AC36B9" w:rsidRPr="001D3688" w:rsidTr="00C12783">
        <w:trPr>
          <w:trHeight w:val="300"/>
        </w:trPr>
        <w:tc>
          <w:tcPr>
            <w:tcW w:w="40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rsidR="00AC36B9" w:rsidRPr="00AC36B9" w:rsidRDefault="00AC36B9" w:rsidP="00432590">
            <w:pPr>
              <w:spacing w:line="240" w:lineRule="auto"/>
              <w:jc w:val="center"/>
              <w:rPr>
                <w:bCs/>
                <w:color w:val="000000"/>
                <w:spacing w:val="0"/>
                <w:kern w:val="0"/>
                <w:sz w:val="22"/>
                <w:szCs w:val="22"/>
                <w:lang w:eastAsia="tr-TR" w:bidi="ar-SA"/>
              </w:rPr>
            </w:pPr>
            <w:r w:rsidRPr="00AC36B9">
              <w:rPr>
                <w:bCs/>
                <w:color w:val="000000"/>
                <w:spacing w:val="0"/>
                <w:kern w:val="0"/>
                <w:sz w:val="22"/>
                <w:szCs w:val="22"/>
                <w:lang w:eastAsia="tr-TR" w:bidi="ar-SA"/>
              </w:rPr>
              <w:t>1</w:t>
            </w:r>
          </w:p>
        </w:tc>
        <w:tc>
          <w:tcPr>
            <w:tcW w:w="2288" w:type="pct"/>
            <w:tcBorders>
              <w:top w:val="single" w:sz="4" w:space="0" w:color="auto"/>
              <w:left w:val="nil"/>
              <w:bottom w:val="single" w:sz="4" w:space="0" w:color="auto"/>
              <w:right w:val="single" w:sz="4" w:space="0" w:color="auto"/>
            </w:tcBorders>
            <w:shd w:val="clear" w:color="auto" w:fill="E5DFEC" w:themeFill="accent4" w:themeFillTint="33"/>
            <w:noWrap/>
          </w:tcPr>
          <w:p w:rsidR="00AC36B9" w:rsidRPr="00AC36B9" w:rsidRDefault="00AC36B9" w:rsidP="00905C37">
            <w:pPr>
              <w:rPr>
                <w:rFonts w:eastAsia="Arial Unicode MS"/>
                <w:sz w:val="22"/>
                <w:szCs w:val="22"/>
              </w:rPr>
            </w:pPr>
            <w:r w:rsidRPr="00AC36B9">
              <w:rPr>
                <w:rFonts w:eastAsia="Arial Unicode MS"/>
                <w:sz w:val="22"/>
                <w:szCs w:val="22"/>
              </w:rPr>
              <w:t>Arif ŞENEL</w:t>
            </w:r>
          </w:p>
        </w:tc>
        <w:tc>
          <w:tcPr>
            <w:tcW w:w="2310" w:type="pct"/>
            <w:tcBorders>
              <w:top w:val="single" w:sz="4" w:space="0" w:color="auto"/>
              <w:left w:val="nil"/>
              <w:bottom w:val="single" w:sz="4" w:space="0" w:color="auto"/>
              <w:right w:val="single" w:sz="4" w:space="0" w:color="auto"/>
            </w:tcBorders>
            <w:shd w:val="clear" w:color="auto" w:fill="E5DFEC" w:themeFill="accent4" w:themeFillTint="33"/>
            <w:noWrap/>
          </w:tcPr>
          <w:p w:rsidR="00AC36B9" w:rsidRPr="00AC36B9" w:rsidRDefault="00AC36B9" w:rsidP="00905C37">
            <w:pPr>
              <w:rPr>
                <w:sz w:val="22"/>
                <w:szCs w:val="22"/>
              </w:rPr>
            </w:pPr>
            <w:r w:rsidRPr="00AC36B9">
              <w:rPr>
                <w:sz w:val="22"/>
                <w:szCs w:val="22"/>
              </w:rPr>
              <w:t>Md.Yardımcısı</w:t>
            </w:r>
          </w:p>
        </w:tc>
      </w:tr>
      <w:tr w:rsidR="00AC36B9" w:rsidRPr="001D3688" w:rsidTr="00C12783">
        <w:trPr>
          <w:trHeight w:val="300"/>
        </w:trPr>
        <w:tc>
          <w:tcPr>
            <w:tcW w:w="402" w:type="pct"/>
            <w:tcBorders>
              <w:top w:val="nil"/>
              <w:left w:val="single" w:sz="4" w:space="0" w:color="auto"/>
              <w:bottom w:val="single" w:sz="4" w:space="0" w:color="auto"/>
              <w:right w:val="single" w:sz="4" w:space="0" w:color="auto"/>
            </w:tcBorders>
            <w:shd w:val="clear" w:color="auto" w:fill="CCC0D9" w:themeFill="accent4" w:themeFillTint="66"/>
            <w:vAlign w:val="center"/>
          </w:tcPr>
          <w:p w:rsidR="00AC36B9" w:rsidRPr="00AC36B9" w:rsidRDefault="00AC36B9" w:rsidP="00432590">
            <w:pPr>
              <w:spacing w:line="240" w:lineRule="auto"/>
              <w:jc w:val="center"/>
              <w:rPr>
                <w:color w:val="000000"/>
                <w:spacing w:val="0"/>
                <w:kern w:val="0"/>
                <w:sz w:val="22"/>
                <w:szCs w:val="22"/>
                <w:lang w:eastAsia="tr-TR" w:bidi="ar-SA"/>
              </w:rPr>
            </w:pPr>
            <w:r w:rsidRPr="00AC36B9">
              <w:rPr>
                <w:color w:val="000000"/>
                <w:spacing w:val="0"/>
                <w:kern w:val="0"/>
                <w:sz w:val="22"/>
                <w:szCs w:val="22"/>
                <w:lang w:eastAsia="tr-TR" w:bidi="ar-SA"/>
              </w:rPr>
              <w:t>2</w:t>
            </w:r>
          </w:p>
        </w:tc>
        <w:tc>
          <w:tcPr>
            <w:tcW w:w="2288" w:type="pct"/>
            <w:tcBorders>
              <w:top w:val="nil"/>
              <w:left w:val="nil"/>
              <w:bottom w:val="single" w:sz="4" w:space="0" w:color="auto"/>
              <w:right w:val="single" w:sz="4" w:space="0" w:color="auto"/>
            </w:tcBorders>
            <w:shd w:val="clear" w:color="auto" w:fill="CCC0D9" w:themeFill="accent4" w:themeFillTint="66"/>
            <w:hideMark/>
          </w:tcPr>
          <w:p w:rsidR="00AC36B9" w:rsidRPr="00AC36B9" w:rsidRDefault="00AC36B9" w:rsidP="00905C37">
            <w:pPr>
              <w:rPr>
                <w:rFonts w:eastAsia="Arial Unicode MS"/>
                <w:sz w:val="22"/>
                <w:szCs w:val="22"/>
              </w:rPr>
            </w:pPr>
            <w:r w:rsidRPr="00AC36B9">
              <w:rPr>
                <w:rFonts w:eastAsia="Arial Unicode MS"/>
                <w:sz w:val="22"/>
                <w:szCs w:val="22"/>
              </w:rPr>
              <w:t>Elif Ayşe AYDIN</w:t>
            </w:r>
          </w:p>
        </w:tc>
        <w:tc>
          <w:tcPr>
            <w:tcW w:w="2310" w:type="pct"/>
            <w:tcBorders>
              <w:top w:val="nil"/>
              <w:left w:val="nil"/>
              <w:bottom w:val="single" w:sz="4" w:space="0" w:color="auto"/>
              <w:right w:val="single" w:sz="4" w:space="0" w:color="auto"/>
            </w:tcBorders>
            <w:shd w:val="clear" w:color="auto" w:fill="CCC0D9" w:themeFill="accent4" w:themeFillTint="66"/>
            <w:hideMark/>
          </w:tcPr>
          <w:p w:rsidR="00AC36B9" w:rsidRPr="00AC36B9" w:rsidRDefault="00AC36B9" w:rsidP="00905C37">
            <w:pPr>
              <w:rPr>
                <w:sz w:val="22"/>
                <w:szCs w:val="22"/>
              </w:rPr>
            </w:pPr>
            <w:r w:rsidRPr="00AC36B9">
              <w:rPr>
                <w:sz w:val="22"/>
                <w:szCs w:val="22"/>
              </w:rPr>
              <w:t>Öğretmen</w:t>
            </w:r>
          </w:p>
        </w:tc>
      </w:tr>
      <w:tr w:rsidR="00AC36B9" w:rsidRPr="001D3688" w:rsidTr="00C12783">
        <w:trPr>
          <w:trHeight w:val="300"/>
        </w:trPr>
        <w:tc>
          <w:tcPr>
            <w:tcW w:w="402"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AC36B9" w:rsidRPr="00AC36B9" w:rsidRDefault="00AC36B9" w:rsidP="00432590">
            <w:pPr>
              <w:spacing w:line="240" w:lineRule="auto"/>
              <w:jc w:val="center"/>
              <w:rPr>
                <w:color w:val="000000"/>
                <w:spacing w:val="0"/>
                <w:kern w:val="0"/>
                <w:sz w:val="22"/>
                <w:szCs w:val="22"/>
                <w:lang w:eastAsia="tr-TR" w:bidi="ar-SA"/>
              </w:rPr>
            </w:pPr>
            <w:r w:rsidRPr="00AC36B9">
              <w:rPr>
                <w:color w:val="000000"/>
                <w:spacing w:val="0"/>
                <w:kern w:val="0"/>
                <w:sz w:val="22"/>
                <w:szCs w:val="22"/>
                <w:lang w:eastAsia="tr-TR" w:bidi="ar-SA"/>
              </w:rPr>
              <w:t>3</w:t>
            </w:r>
          </w:p>
        </w:tc>
        <w:tc>
          <w:tcPr>
            <w:tcW w:w="2288" w:type="pct"/>
            <w:tcBorders>
              <w:top w:val="nil"/>
              <w:left w:val="nil"/>
              <w:bottom w:val="single" w:sz="4" w:space="0" w:color="auto"/>
              <w:right w:val="single" w:sz="4" w:space="0" w:color="auto"/>
            </w:tcBorders>
            <w:shd w:val="clear" w:color="auto" w:fill="E5DFEC" w:themeFill="accent4" w:themeFillTint="33"/>
            <w:hideMark/>
          </w:tcPr>
          <w:p w:rsidR="00AC36B9" w:rsidRPr="00AC36B9" w:rsidRDefault="00AC36B9" w:rsidP="00905C37">
            <w:pPr>
              <w:rPr>
                <w:rFonts w:eastAsia="Arial Unicode MS"/>
                <w:sz w:val="22"/>
                <w:szCs w:val="22"/>
              </w:rPr>
            </w:pPr>
            <w:r w:rsidRPr="00AC36B9">
              <w:rPr>
                <w:rFonts w:eastAsia="Arial Unicode MS"/>
                <w:sz w:val="22"/>
                <w:szCs w:val="22"/>
              </w:rPr>
              <w:t>Mehmet ŞELALE</w:t>
            </w:r>
          </w:p>
        </w:tc>
        <w:tc>
          <w:tcPr>
            <w:tcW w:w="2310" w:type="pct"/>
            <w:tcBorders>
              <w:top w:val="nil"/>
              <w:left w:val="nil"/>
              <w:bottom w:val="single" w:sz="4" w:space="0" w:color="auto"/>
              <w:right w:val="single" w:sz="4" w:space="0" w:color="auto"/>
            </w:tcBorders>
            <w:shd w:val="clear" w:color="auto" w:fill="E5DFEC" w:themeFill="accent4" w:themeFillTint="33"/>
            <w:hideMark/>
          </w:tcPr>
          <w:p w:rsidR="00AC36B9" w:rsidRPr="00AC36B9" w:rsidRDefault="00AC36B9" w:rsidP="00905C37">
            <w:pPr>
              <w:rPr>
                <w:sz w:val="22"/>
                <w:szCs w:val="22"/>
              </w:rPr>
            </w:pPr>
            <w:r w:rsidRPr="00AC36B9">
              <w:rPr>
                <w:sz w:val="22"/>
                <w:szCs w:val="22"/>
              </w:rPr>
              <w:t>Öğretmen</w:t>
            </w:r>
          </w:p>
        </w:tc>
      </w:tr>
      <w:tr w:rsidR="00AC36B9" w:rsidRPr="001D3688" w:rsidTr="00C12783">
        <w:trPr>
          <w:trHeight w:val="300"/>
        </w:trPr>
        <w:tc>
          <w:tcPr>
            <w:tcW w:w="402" w:type="pct"/>
            <w:tcBorders>
              <w:top w:val="nil"/>
              <w:left w:val="single" w:sz="4" w:space="0" w:color="auto"/>
              <w:bottom w:val="single" w:sz="4" w:space="0" w:color="auto"/>
              <w:right w:val="single" w:sz="4" w:space="0" w:color="auto"/>
            </w:tcBorders>
            <w:shd w:val="clear" w:color="auto" w:fill="CCC0D9" w:themeFill="accent4" w:themeFillTint="66"/>
            <w:vAlign w:val="center"/>
          </w:tcPr>
          <w:p w:rsidR="00AC36B9" w:rsidRPr="00AC36B9" w:rsidRDefault="00AC36B9" w:rsidP="00432590">
            <w:pPr>
              <w:spacing w:line="240" w:lineRule="auto"/>
              <w:jc w:val="center"/>
              <w:rPr>
                <w:color w:val="000000"/>
                <w:spacing w:val="0"/>
                <w:kern w:val="0"/>
                <w:sz w:val="22"/>
                <w:szCs w:val="22"/>
                <w:lang w:eastAsia="tr-TR" w:bidi="ar-SA"/>
              </w:rPr>
            </w:pPr>
            <w:r w:rsidRPr="00AC36B9">
              <w:rPr>
                <w:color w:val="000000"/>
                <w:spacing w:val="0"/>
                <w:kern w:val="0"/>
                <w:sz w:val="22"/>
                <w:szCs w:val="22"/>
                <w:lang w:eastAsia="tr-TR" w:bidi="ar-SA"/>
              </w:rPr>
              <w:t>4</w:t>
            </w:r>
          </w:p>
        </w:tc>
        <w:tc>
          <w:tcPr>
            <w:tcW w:w="2288" w:type="pct"/>
            <w:tcBorders>
              <w:top w:val="nil"/>
              <w:left w:val="nil"/>
              <w:bottom w:val="single" w:sz="4" w:space="0" w:color="auto"/>
              <w:right w:val="single" w:sz="4" w:space="0" w:color="auto"/>
            </w:tcBorders>
            <w:shd w:val="clear" w:color="auto" w:fill="CCC0D9" w:themeFill="accent4" w:themeFillTint="66"/>
            <w:hideMark/>
          </w:tcPr>
          <w:p w:rsidR="00AC36B9" w:rsidRPr="00AC36B9" w:rsidRDefault="00457408" w:rsidP="00905C37">
            <w:pPr>
              <w:rPr>
                <w:rFonts w:eastAsia="Arial Unicode MS"/>
                <w:sz w:val="22"/>
                <w:szCs w:val="22"/>
              </w:rPr>
            </w:pPr>
            <w:r>
              <w:rPr>
                <w:rFonts w:eastAsia="Arial Unicode MS"/>
                <w:sz w:val="22"/>
                <w:szCs w:val="22"/>
              </w:rPr>
              <w:t>Gönül YEŞİLTEPE</w:t>
            </w:r>
          </w:p>
        </w:tc>
        <w:tc>
          <w:tcPr>
            <w:tcW w:w="2310" w:type="pct"/>
            <w:tcBorders>
              <w:top w:val="nil"/>
              <w:left w:val="nil"/>
              <w:bottom w:val="single" w:sz="4" w:space="0" w:color="auto"/>
              <w:right w:val="single" w:sz="4" w:space="0" w:color="auto"/>
            </w:tcBorders>
            <w:shd w:val="clear" w:color="auto" w:fill="CCC0D9" w:themeFill="accent4" w:themeFillTint="66"/>
            <w:hideMark/>
          </w:tcPr>
          <w:p w:rsidR="00AC36B9" w:rsidRPr="00AC36B9" w:rsidRDefault="00AC36B9" w:rsidP="00905C37">
            <w:pPr>
              <w:rPr>
                <w:sz w:val="22"/>
                <w:szCs w:val="22"/>
              </w:rPr>
            </w:pPr>
            <w:r w:rsidRPr="00AC36B9">
              <w:rPr>
                <w:sz w:val="22"/>
                <w:szCs w:val="22"/>
              </w:rPr>
              <w:t>Öğretmen</w:t>
            </w:r>
          </w:p>
        </w:tc>
      </w:tr>
      <w:tr w:rsidR="00AC36B9" w:rsidRPr="001D3688" w:rsidTr="00C12783">
        <w:trPr>
          <w:trHeight w:val="300"/>
        </w:trPr>
        <w:tc>
          <w:tcPr>
            <w:tcW w:w="402" w:type="pct"/>
            <w:tcBorders>
              <w:top w:val="nil"/>
              <w:left w:val="single" w:sz="4" w:space="0" w:color="auto"/>
              <w:bottom w:val="single" w:sz="4" w:space="0" w:color="auto"/>
              <w:right w:val="single" w:sz="4" w:space="0" w:color="auto"/>
            </w:tcBorders>
            <w:shd w:val="clear" w:color="auto" w:fill="E5DFEC" w:themeFill="accent4" w:themeFillTint="33"/>
            <w:vAlign w:val="center"/>
          </w:tcPr>
          <w:p w:rsidR="00AC36B9" w:rsidRPr="00AC36B9" w:rsidRDefault="00AC36B9" w:rsidP="00432590">
            <w:pPr>
              <w:spacing w:line="240" w:lineRule="auto"/>
              <w:jc w:val="center"/>
              <w:rPr>
                <w:color w:val="000000"/>
                <w:spacing w:val="0"/>
                <w:kern w:val="0"/>
                <w:sz w:val="22"/>
                <w:szCs w:val="22"/>
                <w:lang w:eastAsia="tr-TR" w:bidi="ar-SA"/>
              </w:rPr>
            </w:pPr>
            <w:r w:rsidRPr="00AC36B9">
              <w:rPr>
                <w:color w:val="000000"/>
                <w:spacing w:val="0"/>
                <w:kern w:val="0"/>
                <w:sz w:val="22"/>
                <w:szCs w:val="22"/>
                <w:lang w:eastAsia="tr-TR" w:bidi="ar-SA"/>
              </w:rPr>
              <w:t>5</w:t>
            </w:r>
          </w:p>
        </w:tc>
        <w:tc>
          <w:tcPr>
            <w:tcW w:w="2288" w:type="pct"/>
            <w:tcBorders>
              <w:top w:val="nil"/>
              <w:left w:val="nil"/>
              <w:bottom w:val="single" w:sz="4" w:space="0" w:color="auto"/>
              <w:right w:val="single" w:sz="4" w:space="0" w:color="auto"/>
            </w:tcBorders>
            <w:shd w:val="clear" w:color="auto" w:fill="E5DFEC" w:themeFill="accent4" w:themeFillTint="33"/>
            <w:hideMark/>
          </w:tcPr>
          <w:p w:rsidR="00AC36B9" w:rsidRPr="00AC36B9" w:rsidRDefault="00AC36B9" w:rsidP="00905C37">
            <w:pPr>
              <w:rPr>
                <w:rFonts w:eastAsia="Arial Unicode MS"/>
                <w:sz w:val="22"/>
                <w:szCs w:val="22"/>
              </w:rPr>
            </w:pPr>
            <w:r w:rsidRPr="00AC36B9">
              <w:rPr>
                <w:rFonts w:eastAsia="Arial Unicode MS"/>
                <w:sz w:val="22"/>
                <w:szCs w:val="22"/>
              </w:rPr>
              <w:t>Şengül GÖNÜL</w:t>
            </w:r>
          </w:p>
        </w:tc>
        <w:tc>
          <w:tcPr>
            <w:tcW w:w="2310" w:type="pct"/>
            <w:tcBorders>
              <w:top w:val="nil"/>
              <w:left w:val="nil"/>
              <w:bottom w:val="single" w:sz="4" w:space="0" w:color="auto"/>
              <w:right w:val="single" w:sz="4" w:space="0" w:color="auto"/>
            </w:tcBorders>
            <w:shd w:val="clear" w:color="auto" w:fill="E5DFEC" w:themeFill="accent4" w:themeFillTint="33"/>
            <w:hideMark/>
          </w:tcPr>
          <w:p w:rsidR="00AC36B9" w:rsidRPr="00AC36B9" w:rsidRDefault="00AC36B9" w:rsidP="00905C37">
            <w:pPr>
              <w:rPr>
                <w:sz w:val="22"/>
                <w:szCs w:val="22"/>
              </w:rPr>
            </w:pPr>
            <w:r w:rsidRPr="00AC36B9">
              <w:rPr>
                <w:sz w:val="22"/>
                <w:szCs w:val="22"/>
              </w:rPr>
              <w:t>Usta Öğretici</w:t>
            </w:r>
          </w:p>
        </w:tc>
      </w:tr>
    </w:tbl>
    <w:p w:rsidR="00F60B47" w:rsidRPr="00F86B3B" w:rsidRDefault="00F60B47" w:rsidP="00F86B3B">
      <w:pPr>
        <w:jc w:val="center"/>
      </w:pPr>
      <w:bookmarkStart w:id="93" w:name="_Toc386795133"/>
      <w:bookmarkStart w:id="94" w:name="_Toc387403727"/>
      <w:bookmarkStart w:id="95" w:name="_Toc387403811"/>
      <w:bookmarkStart w:id="96" w:name="_Toc390071864"/>
      <w:bookmarkStart w:id="97" w:name="_Toc390072395"/>
      <w:bookmarkStart w:id="98" w:name="_Toc440013675"/>
      <w:r w:rsidRPr="00F86B3B">
        <w:t xml:space="preserve">Tablo </w:t>
      </w:r>
      <w:r w:rsidR="00A57C1A" w:rsidRPr="00F86B3B">
        <w:fldChar w:fldCharType="begin"/>
      </w:r>
      <w:r w:rsidR="00432590" w:rsidRPr="00F86B3B">
        <w:instrText xml:space="preserve"> SEQ Tablo \* ARABIC </w:instrText>
      </w:r>
      <w:r w:rsidR="00A57C1A" w:rsidRPr="00F86B3B">
        <w:fldChar w:fldCharType="separate"/>
      </w:r>
      <w:r w:rsidR="000D52F4">
        <w:rPr>
          <w:noProof/>
        </w:rPr>
        <w:t>2</w:t>
      </w:r>
      <w:r w:rsidR="00A57C1A" w:rsidRPr="00F86B3B">
        <w:fldChar w:fldCharType="end"/>
      </w:r>
      <w:r w:rsidRPr="00F86B3B">
        <w:t>– Stratejik Planlama Ekibi</w:t>
      </w:r>
      <w:bookmarkEnd w:id="93"/>
      <w:bookmarkEnd w:id="94"/>
      <w:bookmarkEnd w:id="95"/>
      <w:bookmarkEnd w:id="96"/>
      <w:bookmarkEnd w:id="97"/>
      <w:bookmarkEnd w:id="98"/>
    </w:p>
    <w:p w:rsidR="00F60B47" w:rsidRDefault="00F60B47" w:rsidP="00C54561">
      <w:pPr>
        <w:pStyle w:val="Tabloyazs"/>
      </w:pPr>
    </w:p>
    <w:p w:rsidR="00F60B47" w:rsidRDefault="00F60B47" w:rsidP="00F60B47"/>
    <w:p w:rsidR="00EA5A76" w:rsidRDefault="00EA5A76" w:rsidP="00162374">
      <w:pPr>
        <w:pStyle w:val="KonuBal"/>
      </w:pPr>
    </w:p>
    <w:p w:rsidR="00EA5A76" w:rsidRDefault="00EA5A76" w:rsidP="00162374">
      <w:pPr>
        <w:pStyle w:val="KonuBal"/>
      </w:pPr>
    </w:p>
    <w:p w:rsidR="00EA5A76" w:rsidRDefault="00EA5A76" w:rsidP="00162374">
      <w:pPr>
        <w:pStyle w:val="KonuBal"/>
      </w:pPr>
    </w:p>
    <w:p w:rsidR="00EA5A76" w:rsidRDefault="00EA5A76" w:rsidP="00162374">
      <w:pPr>
        <w:pStyle w:val="KonuBal"/>
      </w:pPr>
    </w:p>
    <w:p w:rsidR="00EA5A76" w:rsidRPr="00EA5A76" w:rsidRDefault="00EA5A76" w:rsidP="00EA5A76"/>
    <w:p w:rsidR="002C1CE5" w:rsidRPr="00162374" w:rsidRDefault="0068645B" w:rsidP="00162374">
      <w:pPr>
        <w:pStyle w:val="KonuBal"/>
      </w:pPr>
      <w:bookmarkStart w:id="99" w:name="_Toc440013623"/>
      <w:r w:rsidRPr="00162374">
        <w:lastRenderedPageBreak/>
        <w:t>II. BÖLÜM</w:t>
      </w:r>
      <w:bookmarkEnd w:id="99"/>
    </w:p>
    <w:p w:rsidR="002C1CE5" w:rsidRPr="007F7EE8" w:rsidRDefault="002C1CE5" w:rsidP="006A4D55">
      <w:pPr>
        <w:pStyle w:val="DzYazChar"/>
      </w:pPr>
    </w:p>
    <w:p w:rsidR="002C1CE5" w:rsidRPr="007F7EE8" w:rsidRDefault="001923E3" w:rsidP="006A4D55">
      <w:pPr>
        <w:pStyle w:val="DzYazChar"/>
        <w:rPr>
          <w:szCs w:val="26"/>
        </w:rPr>
      </w:pPr>
      <w:r>
        <w:rPr>
          <w:noProof/>
          <w:lang w:eastAsia="tr-TR" w:bidi="ar-SA"/>
        </w:rPr>
        <w:drawing>
          <wp:anchor distT="0" distB="0" distL="114300" distR="114300" simplePos="0" relativeHeight="251601920" behindDoc="0" locked="0" layoutInCell="1" allowOverlap="1">
            <wp:simplePos x="0" y="0"/>
            <wp:positionH relativeFrom="column">
              <wp:posOffset>166370</wp:posOffset>
            </wp:positionH>
            <wp:positionV relativeFrom="paragraph">
              <wp:posOffset>62865</wp:posOffset>
            </wp:positionV>
            <wp:extent cx="5685790" cy="3225165"/>
            <wp:effectExtent l="38100" t="57150" r="105410" b="89535"/>
            <wp:wrapSquare wrapText="bothSides"/>
            <wp:docPr id="8" name="Resim 8" descr="strate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ateji"/>
                    <pic:cNvPicPr>
                      <a:picLocks noChangeAspect="1" noChangeArrowheads="1"/>
                    </pic:cNvPicPr>
                  </pic:nvPicPr>
                  <pic:blipFill>
                    <a:blip r:embed="rId25" cstate="print"/>
                    <a:srcRect/>
                    <a:stretch>
                      <a:fillRect/>
                    </a:stretch>
                  </pic:blipFill>
                  <pic:spPr bwMode="auto">
                    <a:xfrm>
                      <a:off x="0" y="0"/>
                      <a:ext cx="5685790" cy="3225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C1CE5" w:rsidRPr="007F7EE8" w:rsidRDefault="002C1CE5" w:rsidP="006A4D55">
      <w:pPr>
        <w:pStyle w:val="DzYazChar"/>
      </w:pPr>
    </w:p>
    <w:p w:rsidR="002C1CE5" w:rsidRPr="007F7EE8" w:rsidRDefault="002C1CE5" w:rsidP="006A4D55">
      <w:pPr>
        <w:pStyle w:val="DzYazChar"/>
      </w:pPr>
    </w:p>
    <w:p w:rsidR="002C1CE5" w:rsidRDefault="002C1CE5" w:rsidP="007F7EE8">
      <w:pPr>
        <w:rPr>
          <w:szCs w:val="26"/>
        </w:rPr>
      </w:pPr>
    </w:p>
    <w:p w:rsidR="002D1EA3" w:rsidRDefault="002D1EA3" w:rsidP="007F7EE8">
      <w:pPr>
        <w:rPr>
          <w:szCs w:val="26"/>
        </w:rPr>
      </w:pPr>
    </w:p>
    <w:p w:rsidR="00ED4198" w:rsidRDefault="00ED4198" w:rsidP="007F7EE8">
      <w:pPr>
        <w:rPr>
          <w:szCs w:val="26"/>
        </w:rPr>
      </w:pPr>
    </w:p>
    <w:p w:rsidR="00ED4198" w:rsidRPr="007F7EE8" w:rsidRDefault="00ED4198" w:rsidP="007F7EE8">
      <w:pPr>
        <w:rPr>
          <w:szCs w:val="26"/>
        </w:rPr>
      </w:pPr>
    </w:p>
    <w:p w:rsidR="00CC44F7" w:rsidRPr="007B78B6" w:rsidRDefault="00CC44F7" w:rsidP="007B78B6">
      <w:pPr>
        <w:jc w:val="center"/>
        <w:rPr>
          <w:b/>
          <w:sz w:val="56"/>
        </w:rPr>
      </w:pPr>
      <w:r w:rsidRPr="007B78B6">
        <w:rPr>
          <w:b/>
          <w:sz w:val="56"/>
        </w:rPr>
        <w:t>DURUMANALİZİ</w:t>
      </w:r>
    </w:p>
    <w:p w:rsidR="00C064F1" w:rsidRDefault="00C064F1" w:rsidP="00C064F1"/>
    <w:p w:rsidR="0033136E" w:rsidRDefault="0033136E">
      <w:pPr>
        <w:spacing w:line="240" w:lineRule="auto"/>
        <w:jc w:val="left"/>
      </w:pPr>
      <w:r>
        <w:br w:type="page"/>
      </w:r>
    </w:p>
    <w:p w:rsidR="006556BD" w:rsidRPr="006556BD" w:rsidRDefault="006556BD" w:rsidP="00E848FF">
      <w:pPr>
        <w:pStyle w:val="Balk1"/>
      </w:pPr>
      <w:bookmarkStart w:id="100" w:name="_Toc440013624"/>
      <w:bookmarkStart w:id="101" w:name="_Toc210102998"/>
      <w:r w:rsidRPr="006556BD">
        <w:rPr>
          <w:rStyle w:val="KitapBal"/>
          <w:rFonts w:ascii="Garamond" w:hAnsi="Garamond"/>
          <w:b/>
          <w:sz w:val="32"/>
          <w:szCs w:val="32"/>
        </w:rPr>
        <w:lastRenderedPageBreak/>
        <w:t>1. TARİHSEL GELİŞİM</w:t>
      </w:r>
      <w:bookmarkEnd w:id="100"/>
    </w:p>
    <w:p w:rsidR="002C1CE5" w:rsidRDefault="002C1CE5" w:rsidP="00C064F1">
      <w:pPr>
        <w:pStyle w:val="Balk2"/>
        <w:spacing w:before="0" w:after="0"/>
      </w:pPr>
      <w:bookmarkStart w:id="102" w:name="_Toc440013625"/>
      <w:r>
        <w:t>1.1</w:t>
      </w:r>
      <w:r w:rsidRPr="00094251">
        <w:t>. KURUM ANALİZİ</w:t>
      </w:r>
      <w:bookmarkEnd w:id="101"/>
      <w:bookmarkEnd w:id="102"/>
    </w:p>
    <w:p w:rsidR="002C1CE5" w:rsidRDefault="002C1CE5" w:rsidP="001D3688">
      <w:pPr>
        <w:pStyle w:val="Balk3"/>
      </w:pPr>
      <w:bookmarkStart w:id="103" w:name="_Toc210098428"/>
      <w:bookmarkStart w:id="104" w:name="_Toc210102999"/>
      <w:bookmarkStart w:id="105" w:name="_Toc440013626"/>
      <w:r w:rsidRPr="00094251">
        <w:t>1.1.</w:t>
      </w:r>
      <w:r w:rsidR="00C12783">
        <w:t>1</w:t>
      </w:r>
      <w:r w:rsidR="005159AA">
        <w:t>.</w:t>
      </w:r>
      <w:r w:rsidR="00EB638D">
        <w:t>Altınordu Halk Eğitim Merkezi ve ASO</w:t>
      </w:r>
      <w:r>
        <w:t xml:space="preserve"> Müdürlüğünün </w:t>
      </w:r>
      <w:r w:rsidRPr="00094251">
        <w:t>Tarihsel Gelişim</w:t>
      </w:r>
      <w:bookmarkEnd w:id="103"/>
      <w:bookmarkEnd w:id="104"/>
      <w:r>
        <w:t>i</w:t>
      </w:r>
      <w:bookmarkEnd w:id="105"/>
    </w:p>
    <w:p w:rsidR="00C42019" w:rsidRPr="00C12783" w:rsidRDefault="00C12783" w:rsidP="00782B84">
      <w:pPr>
        <w:ind w:firstLine="708"/>
        <w:rPr>
          <w:sz w:val="22"/>
          <w:szCs w:val="22"/>
        </w:rPr>
      </w:pPr>
      <w:r w:rsidRPr="00C12783">
        <w:rPr>
          <w:noProof/>
          <w:sz w:val="22"/>
          <w:szCs w:val="22"/>
          <w:lang w:eastAsia="tr-TR" w:bidi="ar-SA"/>
        </w:rPr>
        <w:drawing>
          <wp:anchor distT="0" distB="0" distL="114300" distR="114300" simplePos="0" relativeHeight="251618304" behindDoc="0" locked="0" layoutInCell="1" allowOverlap="1">
            <wp:simplePos x="0" y="0"/>
            <wp:positionH relativeFrom="margin">
              <wp:posOffset>2197735</wp:posOffset>
            </wp:positionH>
            <wp:positionV relativeFrom="margin">
              <wp:posOffset>1792605</wp:posOffset>
            </wp:positionV>
            <wp:extent cx="3560445" cy="1841500"/>
            <wp:effectExtent l="57150" t="57150" r="59055" b="63500"/>
            <wp:wrapSquare wrapText="bothSides"/>
            <wp:docPr id="490" name="Resim 490"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2" descr="6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0445" cy="1841500"/>
                    </a:xfrm>
                    <a:prstGeom prst="rect">
                      <a:avLst/>
                    </a:prstGeom>
                    <a:solidFill>
                      <a:srgbClr val="FFFFFF"/>
                    </a:solidFill>
                    <a:ln w="63500" cmpd="thickThin">
                      <a:solidFill>
                        <a:schemeClr val="accent4">
                          <a:lumMod val="60000"/>
                          <a:lumOff val="40000"/>
                        </a:schemeClr>
                      </a:solidFill>
                      <a:miter lim="800000"/>
                      <a:headEnd/>
                      <a:tailEnd/>
                    </a:ln>
                  </pic:spPr>
                </pic:pic>
              </a:graphicData>
            </a:graphic>
          </wp:anchor>
        </w:drawing>
      </w:r>
      <w:r w:rsidRPr="00C12783">
        <w:rPr>
          <w:sz w:val="22"/>
          <w:szCs w:val="22"/>
        </w:rPr>
        <w:t xml:space="preserve">Ordu ilinde halk eğitimi faaliyetleri şu anki halk eğitimi merkez binasının bulunduğu yerde yer  alan birinci katı taş, ikinci katı ahşap, iki katlı, önceden </w:t>
      </w:r>
      <w:r w:rsidRPr="00C12783">
        <w:rPr>
          <w:bCs/>
          <w:sz w:val="22"/>
          <w:szCs w:val="22"/>
        </w:rPr>
        <w:t>Türk Ocağı</w:t>
      </w:r>
      <w:r w:rsidRPr="00C12783">
        <w:rPr>
          <w:sz w:val="22"/>
          <w:szCs w:val="22"/>
        </w:rPr>
        <w:t xml:space="preserve"> binası olarak kullanılan binada 1933 yılından itibaren </w:t>
      </w:r>
      <w:r w:rsidRPr="00C12783">
        <w:rPr>
          <w:bCs/>
          <w:sz w:val="22"/>
          <w:szCs w:val="22"/>
        </w:rPr>
        <w:t>Halk Evi</w:t>
      </w:r>
      <w:r w:rsidRPr="00C12783">
        <w:rPr>
          <w:sz w:val="22"/>
          <w:szCs w:val="22"/>
        </w:rPr>
        <w:t xml:space="preserve"> olarak işlevine başlamıştır.</w:t>
      </w:r>
    </w:p>
    <w:p w:rsidR="00C42019" w:rsidRPr="00C12783" w:rsidRDefault="00C42019" w:rsidP="00C12783">
      <w:pPr>
        <w:rPr>
          <w:color w:val="auto"/>
          <w:sz w:val="22"/>
          <w:szCs w:val="22"/>
        </w:rPr>
      </w:pPr>
    </w:p>
    <w:p w:rsidR="00C12783" w:rsidRPr="00C12783" w:rsidRDefault="00C12783" w:rsidP="00C12783">
      <w:pPr>
        <w:rPr>
          <w:color w:val="auto"/>
          <w:sz w:val="22"/>
          <w:szCs w:val="22"/>
        </w:rPr>
      </w:pPr>
    </w:p>
    <w:p w:rsidR="00C12783" w:rsidRPr="00C12783" w:rsidRDefault="00C12783" w:rsidP="00782B84">
      <w:pPr>
        <w:ind w:firstLine="708"/>
        <w:rPr>
          <w:b/>
          <w:noProof/>
          <w:sz w:val="22"/>
          <w:szCs w:val="22"/>
          <w:lang w:eastAsia="tr-TR"/>
        </w:rPr>
      </w:pPr>
      <w:r w:rsidRPr="00C12783">
        <w:rPr>
          <w:sz w:val="22"/>
          <w:szCs w:val="22"/>
        </w:rPr>
        <w:t xml:space="preserve">Binanın birinci katının bir kısmı </w:t>
      </w:r>
      <w:r w:rsidRPr="00C12783">
        <w:rPr>
          <w:bCs/>
          <w:sz w:val="22"/>
          <w:szCs w:val="22"/>
        </w:rPr>
        <w:t>Kütüphane</w:t>
      </w:r>
      <w:r w:rsidRPr="00C12783">
        <w:rPr>
          <w:sz w:val="22"/>
          <w:szCs w:val="22"/>
        </w:rPr>
        <w:t xml:space="preserve">, bir kısmı da </w:t>
      </w:r>
      <w:r w:rsidRPr="00C12783">
        <w:rPr>
          <w:bCs/>
          <w:sz w:val="22"/>
          <w:szCs w:val="22"/>
        </w:rPr>
        <w:t>jimnastik</w:t>
      </w:r>
      <w:r w:rsidRPr="00C12783">
        <w:rPr>
          <w:sz w:val="22"/>
          <w:szCs w:val="22"/>
        </w:rPr>
        <w:t xml:space="preserve"> salonu olarak kullanılmıştır. 1936 yılında Mimar </w:t>
      </w:r>
      <w:r w:rsidRPr="00C12783">
        <w:rPr>
          <w:bCs/>
          <w:sz w:val="22"/>
          <w:szCs w:val="22"/>
        </w:rPr>
        <w:t>Arif Hikmet Bey</w:t>
      </w:r>
      <w:r w:rsidRPr="00C12783">
        <w:rPr>
          <w:sz w:val="22"/>
          <w:szCs w:val="22"/>
        </w:rPr>
        <w:t xml:space="preserve"> tarafından çizilen proje doğrultusunda eski bina 1938 yılında yıkılarak yeni binanın ve salonunun temeli atılmıştır.1940 yılından itibaren yeni binada hizmet vermeye başlanmıştır.1953 yılında </w:t>
      </w:r>
      <w:r w:rsidRPr="00C12783">
        <w:rPr>
          <w:bCs/>
          <w:sz w:val="22"/>
          <w:szCs w:val="22"/>
        </w:rPr>
        <w:t>Halk Evleri</w:t>
      </w:r>
      <w:r w:rsidRPr="00C12783">
        <w:rPr>
          <w:sz w:val="22"/>
          <w:szCs w:val="22"/>
        </w:rPr>
        <w:t xml:space="preserve"> kapatıldıktan sonra 16 Mart 1954 tarihinde aynı binada Halk Eğitimi Merkezi adıyla hizmet verilmeye devam edilmiştir.</w:t>
      </w:r>
    </w:p>
    <w:p w:rsidR="00C12783" w:rsidRPr="00C12783" w:rsidRDefault="00C12783" w:rsidP="00C12783">
      <w:pPr>
        <w:ind w:firstLine="708"/>
        <w:rPr>
          <w:sz w:val="22"/>
          <w:szCs w:val="22"/>
        </w:rPr>
      </w:pPr>
      <w:r w:rsidRPr="00C12783">
        <w:rPr>
          <w:b/>
          <w:noProof/>
          <w:sz w:val="22"/>
          <w:szCs w:val="22"/>
          <w:lang w:eastAsia="tr-TR" w:bidi="ar-SA"/>
        </w:rPr>
        <w:drawing>
          <wp:anchor distT="0" distB="0" distL="114300" distR="114300" simplePos="0" relativeHeight="251651072" behindDoc="0" locked="0" layoutInCell="1" allowOverlap="1">
            <wp:simplePos x="0" y="0"/>
            <wp:positionH relativeFrom="column">
              <wp:posOffset>-63500</wp:posOffset>
            </wp:positionH>
            <wp:positionV relativeFrom="paragraph">
              <wp:posOffset>332740</wp:posOffset>
            </wp:positionV>
            <wp:extent cx="3646805" cy="1962785"/>
            <wp:effectExtent l="57150" t="57150" r="48895" b="56515"/>
            <wp:wrapSquare wrapText="bothSides"/>
            <wp:docPr id="491" name="Resim 491" descr="img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3" descr="img01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6805" cy="1962785"/>
                    </a:xfrm>
                    <a:prstGeom prst="rect">
                      <a:avLst/>
                    </a:prstGeom>
                    <a:solidFill>
                      <a:srgbClr val="FFFFFF"/>
                    </a:solidFill>
                    <a:ln w="63500" cmpd="thickThin">
                      <a:solidFill>
                        <a:schemeClr val="accent4">
                          <a:lumMod val="60000"/>
                          <a:lumOff val="40000"/>
                        </a:schemeClr>
                      </a:solidFill>
                      <a:miter lim="800000"/>
                      <a:headEnd/>
                      <a:tailEnd/>
                    </a:ln>
                    <a:effectLst/>
                  </pic:spPr>
                </pic:pic>
              </a:graphicData>
            </a:graphic>
          </wp:anchor>
        </w:drawing>
      </w:r>
      <w:r w:rsidRPr="00C12783">
        <w:rPr>
          <w:sz w:val="22"/>
          <w:szCs w:val="22"/>
        </w:rPr>
        <w:t>29 Ağustos 1960 tarihinde Milli Eğitim Bakanlığı bünyesinde Halk Eğitimi Genel Müdürlüğü kurulmasından sonra H</w:t>
      </w:r>
      <w:r w:rsidRPr="00C12783">
        <w:rPr>
          <w:bCs/>
          <w:sz w:val="22"/>
          <w:szCs w:val="22"/>
        </w:rPr>
        <w:t>alk Eğitimi Merkezi</w:t>
      </w:r>
      <w:r w:rsidRPr="00C12783">
        <w:rPr>
          <w:sz w:val="22"/>
          <w:szCs w:val="22"/>
        </w:rPr>
        <w:t>nin çalışmaları daha da çeşitlenerek devam etmiştir.</w:t>
      </w:r>
    </w:p>
    <w:p w:rsidR="00C12783" w:rsidRPr="00C12783" w:rsidRDefault="00C12783" w:rsidP="00C12783">
      <w:pPr>
        <w:rPr>
          <w:sz w:val="22"/>
          <w:szCs w:val="22"/>
        </w:rPr>
      </w:pPr>
    </w:p>
    <w:p w:rsidR="00C12783" w:rsidRPr="00C12783" w:rsidRDefault="00C12783" w:rsidP="00C12783">
      <w:pPr>
        <w:ind w:firstLine="708"/>
        <w:rPr>
          <w:sz w:val="22"/>
          <w:szCs w:val="22"/>
        </w:rPr>
      </w:pPr>
      <w:r w:rsidRPr="00C12783">
        <w:rPr>
          <w:sz w:val="22"/>
          <w:szCs w:val="22"/>
        </w:rPr>
        <w:t xml:space="preserve">13 Aralık1983 tarihinden sonra da Milli Eğitim Bakanlığı bünyesinde oluşturulan </w:t>
      </w:r>
      <w:r w:rsidRPr="00C12783">
        <w:rPr>
          <w:bCs/>
          <w:sz w:val="22"/>
          <w:szCs w:val="22"/>
        </w:rPr>
        <w:t>Çıraklık ve Yaygın Eğitim Genel Müdürlüğü’ne</w:t>
      </w:r>
      <w:r w:rsidRPr="00C12783">
        <w:rPr>
          <w:sz w:val="22"/>
          <w:szCs w:val="22"/>
        </w:rPr>
        <w:t xml:space="preserve"> bağlı bir birim olarak çalışmalarını sürdürmüş. 29 Temmuz 1987 tarihinden sonra Döner</w:t>
      </w:r>
      <w:r w:rsidRPr="00C12783">
        <w:rPr>
          <w:bCs/>
          <w:sz w:val="22"/>
          <w:szCs w:val="22"/>
        </w:rPr>
        <w:t xml:space="preserve"> Sermaye İşletmesi</w:t>
      </w:r>
      <w:r w:rsidRPr="00C12783">
        <w:rPr>
          <w:sz w:val="22"/>
          <w:szCs w:val="22"/>
        </w:rPr>
        <w:t xml:space="preserve"> kurulması nedeniyle Halk Eğitimi Merkezi Müdürlüğü adı Halk Eğitimi Merkezi ve Akşam Sanat Okulu Müdürlüğü olarak değiştirilmiştir.</w:t>
      </w:r>
    </w:p>
    <w:p w:rsidR="00C12783" w:rsidRPr="00C12783" w:rsidRDefault="00C12783" w:rsidP="00C12783">
      <w:pPr>
        <w:rPr>
          <w:sz w:val="22"/>
          <w:szCs w:val="22"/>
        </w:rPr>
      </w:pPr>
    </w:p>
    <w:p w:rsidR="00C12783" w:rsidRPr="00C12783" w:rsidRDefault="00C12783" w:rsidP="00C12783">
      <w:pPr>
        <w:ind w:firstLine="709"/>
        <w:rPr>
          <w:sz w:val="22"/>
          <w:szCs w:val="22"/>
        </w:rPr>
      </w:pPr>
      <w:r w:rsidRPr="00C12783">
        <w:rPr>
          <w:noProof/>
          <w:sz w:val="22"/>
          <w:szCs w:val="22"/>
          <w:lang w:eastAsia="tr-TR" w:bidi="ar-SA"/>
        </w:rPr>
        <w:lastRenderedPageBreak/>
        <w:drawing>
          <wp:anchor distT="0" distB="0" distL="114300" distR="114300" simplePos="0" relativeHeight="251634688" behindDoc="0" locked="0" layoutInCell="1" allowOverlap="1">
            <wp:simplePos x="0" y="0"/>
            <wp:positionH relativeFrom="margin">
              <wp:posOffset>1945640</wp:posOffset>
            </wp:positionH>
            <wp:positionV relativeFrom="margin">
              <wp:posOffset>483870</wp:posOffset>
            </wp:positionV>
            <wp:extent cx="4062730" cy="2409825"/>
            <wp:effectExtent l="57150" t="57150" r="52070" b="66675"/>
            <wp:wrapSquare wrapText="bothSides"/>
            <wp:docPr id="492" name="Resim 492"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4" descr="6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2730" cy="2409825"/>
                    </a:xfrm>
                    <a:prstGeom prst="rect">
                      <a:avLst/>
                    </a:prstGeom>
                    <a:solidFill>
                      <a:srgbClr val="FFFFFF"/>
                    </a:solidFill>
                    <a:ln w="63500" cmpd="thickThin">
                      <a:solidFill>
                        <a:schemeClr val="accent4">
                          <a:lumMod val="60000"/>
                          <a:lumOff val="40000"/>
                        </a:schemeClr>
                      </a:solidFill>
                      <a:miter lim="800000"/>
                      <a:headEnd/>
                      <a:tailEnd/>
                    </a:ln>
                  </pic:spPr>
                </pic:pic>
              </a:graphicData>
            </a:graphic>
          </wp:anchor>
        </w:drawing>
      </w:r>
      <w:r w:rsidRPr="00C12783">
        <w:rPr>
          <w:sz w:val="22"/>
          <w:szCs w:val="22"/>
        </w:rPr>
        <w:t xml:space="preserve">28 Aralık 1996 tarihinde hizmet binası yıkılarak yerine bugün kullanılmakta olan yeni hizmet binası yapılmış ve 1999 yılında hizmete açılmıştır. Halk Eğitimi Merkezi Salonu ise restore edilerek 5 Haziran 2001 tarihinde </w:t>
      </w:r>
      <w:r w:rsidRPr="00C12783">
        <w:rPr>
          <w:bCs/>
          <w:sz w:val="22"/>
          <w:szCs w:val="22"/>
        </w:rPr>
        <w:t>Atatürk Kültür Merkezi</w:t>
      </w:r>
      <w:r w:rsidRPr="00C12783">
        <w:rPr>
          <w:sz w:val="22"/>
          <w:szCs w:val="22"/>
        </w:rPr>
        <w:t xml:space="preserve"> adıyla Halk Eğitimi Merkezi ve Akşam Sanat Okulu Müdürlüğü bünyesinde faaliyetlerine başlamıştır. 2003 yılında  Döner</w:t>
      </w:r>
      <w:r w:rsidRPr="00C12783">
        <w:rPr>
          <w:bCs/>
          <w:sz w:val="22"/>
          <w:szCs w:val="22"/>
        </w:rPr>
        <w:t xml:space="preserve"> Sermaye İşletmesi kapatılmıştır. 2006 yılında da Eğitim Hizmetleri Müdürlüğünün kapatılmasıyla Açıköğretim faaliyetleri kurumumuz bünyesinde yürütülmektedir.</w:t>
      </w:r>
    </w:p>
    <w:p w:rsidR="00C12783" w:rsidRDefault="00C12783" w:rsidP="00782B84">
      <w:pPr>
        <w:ind w:firstLine="708"/>
        <w:rPr>
          <w:b/>
          <w:noProof/>
          <w:sz w:val="24"/>
          <w:lang w:eastAsia="tr-TR"/>
        </w:rPr>
      </w:pPr>
    </w:p>
    <w:p w:rsidR="00C12783" w:rsidRDefault="00C12783" w:rsidP="00782B84">
      <w:pPr>
        <w:ind w:firstLine="708"/>
        <w:rPr>
          <w:color w:val="auto"/>
          <w:szCs w:val="22"/>
        </w:rPr>
      </w:pPr>
    </w:p>
    <w:p w:rsidR="00C12783" w:rsidRDefault="00C12783" w:rsidP="00782B84">
      <w:pPr>
        <w:ind w:firstLine="708"/>
        <w:rPr>
          <w:color w:val="auto"/>
          <w:szCs w:val="22"/>
        </w:rPr>
      </w:pPr>
    </w:p>
    <w:p w:rsidR="00C12783" w:rsidRDefault="00C12783" w:rsidP="00782B84">
      <w:pPr>
        <w:ind w:firstLine="708"/>
        <w:rPr>
          <w:color w:val="auto"/>
          <w:szCs w:val="22"/>
        </w:rPr>
      </w:pPr>
    </w:p>
    <w:p w:rsidR="00C12783" w:rsidRDefault="00C12783" w:rsidP="00782B84">
      <w:pPr>
        <w:ind w:firstLine="708"/>
        <w:rPr>
          <w:color w:val="auto"/>
          <w:szCs w:val="22"/>
        </w:rPr>
      </w:pPr>
    </w:p>
    <w:p w:rsidR="00C12783" w:rsidRDefault="00C12783" w:rsidP="00782B84">
      <w:pPr>
        <w:ind w:firstLine="708"/>
        <w:rPr>
          <w:color w:val="auto"/>
          <w:szCs w:val="22"/>
        </w:rPr>
      </w:pPr>
    </w:p>
    <w:p w:rsidR="00C12783" w:rsidRDefault="00C12783" w:rsidP="00782B84">
      <w:pPr>
        <w:ind w:firstLine="708"/>
        <w:rPr>
          <w:color w:val="auto"/>
          <w:szCs w:val="22"/>
        </w:rPr>
      </w:pPr>
    </w:p>
    <w:p w:rsidR="00C12783" w:rsidRDefault="00C12783" w:rsidP="00782B84">
      <w:pPr>
        <w:ind w:firstLine="708"/>
        <w:rPr>
          <w:color w:val="auto"/>
          <w:szCs w:val="22"/>
        </w:rPr>
      </w:pPr>
    </w:p>
    <w:p w:rsidR="00C12783" w:rsidRDefault="00C12783" w:rsidP="00782B84">
      <w:pPr>
        <w:ind w:firstLine="708"/>
        <w:rPr>
          <w:color w:val="auto"/>
          <w:szCs w:val="22"/>
        </w:rPr>
      </w:pPr>
    </w:p>
    <w:p w:rsidR="00C12783" w:rsidRDefault="00C12783" w:rsidP="00782B84">
      <w:pPr>
        <w:ind w:firstLine="708"/>
        <w:rPr>
          <w:color w:val="auto"/>
          <w:szCs w:val="22"/>
        </w:rPr>
      </w:pPr>
    </w:p>
    <w:p w:rsidR="00C12783" w:rsidRDefault="00C12783" w:rsidP="00782B84">
      <w:pPr>
        <w:ind w:firstLine="708"/>
        <w:rPr>
          <w:color w:val="auto"/>
          <w:szCs w:val="22"/>
        </w:rPr>
      </w:pPr>
    </w:p>
    <w:p w:rsidR="00C12783" w:rsidRDefault="00C12783" w:rsidP="00782B84">
      <w:pPr>
        <w:ind w:firstLine="708"/>
        <w:rPr>
          <w:color w:val="auto"/>
          <w:szCs w:val="22"/>
        </w:rPr>
      </w:pPr>
    </w:p>
    <w:p w:rsidR="00DC1B7A" w:rsidRDefault="00DC1B7A" w:rsidP="00782B84">
      <w:pPr>
        <w:ind w:firstLine="708"/>
        <w:rPr>
          <w:color w:val="auto"/>
          <w:szCs w:val="22"/>
        </w:rPr>
      </w:pPr>
    </w:p>
    <w:p w:rsidR="00DC1B7A" w:rsidRDefault="00DC1B7A" w:rsidP="00782B84">
      <w:pPr>
        <w:ind w:firstLine="708"/>
        <w:rPr>
          <w:color w:val="auto"/>
          <w:szCs w:val="22"/>
        </w:rPr>
      </w:pPr>
    </w:p>
    <w:p w:rsidR="00C42019" w:rsidRPr="00782B84" w:rsidRDefault="00C42019" w:rsidP="00782B84">
      <w:pPr>
        <w:ind w:firstLine="708"/>
        <w:rPr>
          <w:color w:val="auto"/>
          <w:szCs w:val="22"/>
        </w:rPr>
      </w:pPr>
    </w:p>
    <w:p w:rsidR="002C1CE5" w:rsidRPr="001D3F3B" w:rsidRDefault="002C1CE5" w:rsidP="002C1CE5">
      <w:pPr>
        <w:pStyle w:val="AralkYok"/>
        <w:ind w:firstLine="709"/>
        <w:rPr>
          <w:sz w:val="2"/>
          <w:szCs w:val="2"/>
        </w:rPr>
      </w:pPr>
    </w:p>
    <w:p w:rsidR="00E01658" w:rsidRDefault="006556BD" w:rsidP="00E848FF">
      <w:pPr>
        <w:pStyle w:val="Balk1"/>
      </w:pPr>
      <w:bookmarkStart w:id="106" w:name="_Toc440013627"/>
      <w:bookmarkStart w:id="107" w:name="_Toc210098431"/>
      <w:bookmarkStart w:id="108" w:name="_Toc210103002"/>
      <w:r w:rsidRPr="006556BD">
        <w:lastRenderedPageBreak/>
        <w:t>2. YASAL YÜKÜMLÜLÜKLER VE MEVZUAT ANALİZİ</w:t>
      </w:r>
      <w:bookmarkEnd w:id="106"/>
    </w:p>
    <w:p w:rsidR="00E01658" w:rsidRPr="001D3688" w:rsidRDefault="00E01658" w:rsidP="001D3688">
      <w:pPr>
        <w:pStyle w:val="Balk2"/>
      </w:pPr>
      <w:bookmarkStart w:id="109" w:name="_Toc440013628"/>
      <w:r w:rsidRPr="001D3688">
        <w:t>2.1. Yasal Dayanaklar</w:t>
      </w:r>
      <w:bookmarkEnd w:id="109"/>
    </w:p>
    <w:tbl>
      <w:tblPr>
        <w:tblStyle w:val="Stil2"/>
        <w:tblW w:w="5000" w:type="pct"/>
        <w:tblLook w:val="0480"/>
      </w:tblPr>
      <w:tblGrid>
        <w:gridCol w:w="422"/>
        <w:gridCol w:w="8864"/>
      </w:tblGrid>
      <w:tr w:rsidR="00E01658" w:rsidRPr="00966BF0" w:rsidTr="001518CC">
        <w:trPr>
          <w:cnfStyle w:val="000000100000"/>
        </w:trPr>
        <w:tc>
          <w:tcPr>
            <w:cnfStyle w:val="001000000000"/>
            <w:tcW w:w="227" w:type="pct"/>
            <w:tcBorders>
              <w:right w:val="single" w:sz="4" w:space="0" w:color="auto"/>
            </w:tcBorders>
            <w:shd w:val="clear" w:color="auto" w:fill="E5DFEC" w:themeFill="accent4" w:themeFillTint="33"/>
            <w:vAlign w:val="center"/>
          </w:tcPr>
          <w:p w:rsidR="00E01658" w:rsidRPr="00966BF0" w:rsidRDefault="00E01658" w:rsidP="00E01658">
            <w:pPr>
              <w:spacing w:line="240" w:lineRule="auto"/>
              <w:jc w:val="center"/>
              <w:rPr>
                <w:b/>
                <w:bCs w:val="0"/>
              </w:rPr>
            </w:pPr>
            <w:r w:rsidRPr="00966BF0">
              <w:t>1</w:t>
            </w:r>
          </w:p>
        </w:tc>
        <w:tc>
          <w:tcPr>
            <w:tcW w:w="4773" w:type="pct"/>
            <w:tcBorders>
              <w:left w:val="single" w:sz="4" w:space="0" w:color="auto"/>
            </w:tcBorders>
            <w:shd w:val="clear" w:color="auto" w:fill="E5DFEC" w:themeFill="accent4" w:themeFillTint="33"/>
            <w:vAlign w:val="center"/>
          </w:tcPr>
          <w:p w:rsidR="00E01658" w:rsidRDefault="00E01658" w:rsidP="00E01658">
            <w:pPr>
              <w:spacing w:line="240" w:lineRule="auto"/>
              <w:jc w:val="left"/>
              <w:cnfStyle w:val="000000100000"/>
            </w:pPr>
            <w:r w:rsidRPr="00966BF0">
              <w:t xml:space="preserve">5018 sayılı Kamu Malî Yönetimi ve Kontrol Kanunu      </w:t>
            </w:r>
          </w:p>
          <w:p w:rsidR="00E01658" w:rsidRPr="00966BF0" w:rsidRDefault="00E01658" w:rsidP="00E01658">
            <w:pPr>
              <w:spacing w:line="240" w:lineRule="auto"/>
              <w:jc w:val="left"/>
              <w:cnfStyle w:val="000000100000"/>
              <w:rPr>
                <w:bCs/>
              </w:rPr>
            </w:pPr>
            <w:r w:rsidRPr="00966BF0">
              <w:t xml:space="preserve">(24/12/2003 tarihli ve 25326 sayılı Resmî </w:t>
            </w:r>
            <w:r w:rsidR="00ED4198" w:rsidRPr="00966BF0">
              <w:t>Gazete ’de</w:t>
            </w:r>
            <w:r w:rsidRPr="00966BF0">
              <w:t xml:space="preserve"> yayımlanmıştır.)</w:t>
            </w:r>
          </w:p>
        </w:tc>
      </w:tr>
      <w:tr w:rsidR="00E01658" w:rsidRPr="00966BF0" w:rsidTr="001518CC">
        <w:trPr>
          <w:cnfStyle w:val="000000010000"/>
          <w:trHeight w:val="590"/>
        </w:trPr>
        <w:tc>
          <w:tcPr>
            <w:cnfStyle w:val="001000000000"/>
            <w:tcW w:w="227" w:type="pct"/>
            <w:tcBorders>
              <w:right w:val="single" w:sz="4" w:space="0" w:color="auto"/>
            </w:tcBorders>
            <w:shd w:val="clear" w:color="auto" w:fill="CCC0D9" w:themeFill="accent4" w:themeFillTint="66"/>
            <w:vAlign w:val="center"/>
          </w:tcPr>
          <w:p w:rsidR="00E01658" w:rsidRPr="00966BF0" w:rsidRDefault="00E01658" w:rsidP="00E01658">
            <w:pPr>
              <w:spacing w:line="240" w:lineRule="auto"/>
              <w:jc w:val="center"/>
            </w:pPr>
            <w:r w:rsidRPr="00966BF0">
              <w:t>2</w:t>
            </w:r>
          </w:p>
        </w:tc>
        <w:tc>
          <w:tcPr>
            <w:tcW w:w="4773" w:type="pct"/>
            <w:tcBorders>
              <w:left w:val="single" w:sz="4" w:space="0" w:color="auto"/>
            </w:tcBorders>
            <w:shd w:val="clear" w:color="auto" w:fill="CCC0D9" w:themeFill="accent4" w:themeFillTint="66"/>
            <w:vAlign w:val="center"/>
          </w:tcPr>
          <w:p w:rsidR="00E01658" w:rsidRPr="00966BF0" w:rsidRDefault="00E01658" w:rsidP="00E01658">
            <w:pPr>
              <w:spacing w:line="240" w:lineRule="auto"/>
              <w:jc w:val="left"/>
              <w:cnfStyle w:val="000000010000"/>
              <w:rPr>
                <w:bCs/>
              </w:rPr>
            </w:pPr>
            <w:r w:rsidRPr="00966BF0">
              <w:t xml:space="preserve">Kamu İdarelerinde Stratejik Planlamaya İlişkin Usul ve Esaslar Hakkında Yönetmelik (26/05/2006 tarihli ve 26179 sayılı Resmî </w:t>
            </w:r>
            <w:r w:rsidR="00ED4198" w:rsidRPr="00966BF0">
              <w:t>Gazete ’de</w:t>
            </w:r>
            <w:r w:rsidRPr="00966BF0">
              <w:t xml:space="preserve"> yayımlanmıştır.)</w:t>
            </w:r>
          </w:p>
        </w:tc>
      </w:tr>
      <w:tr w:rsidR="00E01658" w:rsidRPr="00966BF0" w:rsidTr="001518CC">
        <w:trPr>
          <w:cnfStyle w:val="000000100000"/>
        </w:trPr>
        <w:tc>
          <w:tcPr>
            <w:cnfStyle w:val="001000000000"/>
            <w:tcW w:w="227" w:type="pct"/>
            <w:tcBorders>
              <w:right w:val="single" w:sz="4" w:space="0" w:color="auto"/>
            </w:tcBorders>
            <w:shd w:val="clear" w:color="auto" w:fill="E5DFEC" w:themeFill="accent4" w:themeFillTint="33"/>
            <w:vAlign w:val="center"/>
          </w:tcPr>
          <w:p w:rsidR="00E01658" w:rsidRPr="00966BF0" w:rsidRDefault="00E01658" w:rsidP="00E01658">
            <w:pPr>
              <w:spacing w:line="240" w:lineRule="auto"/>
              <w:jc w:val="center"/>
              <w:rPr>
                <w:b/>
                <w:bCs w:val="0"/>
              </w:rPr>
            </w:pPr>
            <w:r>
              <w:t>3</w:t>
            </w:r>
          </w:p>
          <w:p w:rsidR="00E01658" w:rsidRPr="00966BF0" w:rsidRDefault="00E01658" w:rsidP="00E01658">
            <w:pPr>
              <w:spacing w:line="240" w:lineRule="auto"/>
              <w:jc w:val="center"/>
            </w:pPr>
          </w:p>
        </w:tc>
        <w:tc>
          <w:tcPr>
            <w:tcW w:w="4773" w:type="pct"/>
            <w:tcBorders>
              <w:left w:val="single" w:sz="4" w:space="0" w:color="auto"/>
            </w:tcBorders>
            <w:shd w:val="clear" w:color="auto" w:fill="E5DFEC" w:themeFill="accent4" w:themeFillTint="33"/>
            <w:vAlign w:val="center"/>
          </w:tcPr>
          <w:p w:rsidR="00E01658" w:rsidRDefault="00E01658" w:rsidP="00E01658">
            <w:pPr>
              <w:spacing w:line="240" w:lineRule="auto"/>
              <w:jc w:val="left"/>
              <w:cnfStyle w:val="000000100000"/>
            </w:pPr>
            <w:r w:rsidRPr="00966BF0">
              <w:t>Stratejik Planlama konulu Genelge.</w:t>
            </w:r>
          </w:p>
          <w:p w:rsidR="00E01658" w:rsidRPr="00966BF0" w:rsidRDefault="00E01658" w:rsidP="00E01658">
            <w:pPr>
              <w:spacing w:line="240" w:lineRule="auto"/>
              <w:jc w:val="left"/>
              <w:cnfStyle w:val="000000100000"/>
              <w:rPr>
                <w:bCs/>
              </w:rPr>
            </w:pPr>
            <w:r w:rsidRPr="00966BF0">
              <w:t>(19/06/2006 tarihli ve 2643 sayılı yazı  (Genelge No:2006/55)</w:t>
            </w:r>
          </w:p>
        </w:tc>
      </w:tr>
      <w:tr w:rsidR="00E01658" w:rsidRPr="00966BF0" w:rsidTr="001518CC">
        <w:trPr>
          <w:cnfStyle w:val="000000010000"/>
        </w:trPr>
        <w:tc>
          <w:tcPr>
            <w:cnfStyle w:val="001000000000"/>
            <w:tcW w:w="227" w:type="pct"/>
            <w:tcBorders>
              <w:right w:val="single" w:sz="4" w:space="0" w:color="auto"/>
            </w:tcBorders>
            <w:shd w:val="clear" w:color="auto" w:fill="CCC0D9" w:themeFill="accent4" w:themeFillTint="66"/>
            <w:vAlign w:val="center"/>
          </w:tcPr>
          <w:p w:rsidR="00E01658" w:rsidRPr="00966BF0" w:rsidRDefault="00E01658" w:rsidP="00E01658">
            <w:pPr>
              <w:spacing w:line="240" w:lineRule="auto"/>
              <w:jc w:val="center"/>
            </w:pPr>
            <w:r>
              <w:t>4</w:t>
            </w:r>
          </w:p>
        </w:tc>
        <w:tc>
          <w:tcPr>
            <w:tcW w:w="4773" w:type="pct"/>
            <w:tcBorders>
              <w:left w:val="single" w:sz="4" w:space="0" w:color="auto"/>
            </w:tcBorders>
            <w:shd w:val="clear" w:color="auto" w:fill="CCC0D9" w:themeFill="accent4" w:themeFillTint="66"/>
            <w:vAlign w:val="center"/>
          </w:tcPr>
          <w:p w:rsidR="00E01658" w:rsidRDefault="00E01658" w:rsidP="00E01658">
            <w:pPr>
              <w:spacing w:line="240" w:lineRule="auto"/>
              <w:jc w:val="left"/>
              <w:cnfStyle w:val="000000010000"/>
            </w:pPr>
            <w:r w:rsidRPr="00966BF0">
              <w:t>Stratejik Planlama konulu Genelge.</w:t>
            </w:r>
          </w:p>
          <w:p w:rsidR="00E01658" w:rsidRPr="00966BF0" w:rsidRDefault="00E01658" w:rsidP="00E01658">
            <w:pPr>
              <w:spacing w:line="240" w:lineRule="auto"/>
              <w:jc w:val="left"/>
              <w:cnfStyle w:val="000000010000"/>
              <w:rPr>
                <w:bCs/>
              </w:rPr>
            </w:pPr>
            <w:r>
              <w:t>(16</w:t>
            </w:r>
            <w:r w:rsidRPr="00966BF0">
              <w:t>/0</w:t>
            </w:r>
            <w:r>
              <w:t>9/2013</w:t>
            </w:r>
            <w:r w:rsidRPr="00966BF0">
              <w:t xml:space="preserve"> tarihli ve </w:t>
            </w:r>
            <w:r>
              <w:t xml:space="preserve">2498734 </w:t>
            </w:r>
            <w:r w:rsidRPr="00966BF0">
              <w:t>sayılı yazı  (Genelge No:20</w:t>
            </w:r>
            <w:r>
              <w:t>13</w:t>
            </w:r>
            <w:r w:rsidRPr="00966BF0">
              <w:t>/</w:t>
            </w:r>
            <w:r>
              <w:t>26</w:t>
            </w:r>
            <w:r w:rsidRPr="00966BF0">
              <w:t>)</w:t>
            </w:r>
          </w:p>
        </w:tc>
      </w:tr>
      <w:tr w:rsidR="00E01658" w:rsidRPr="00966BF0" w:rsidTr="001518CC">
        <w:trPr>
          <w:cnfStyle w:val="000000100000"/>
        </w:trPr>
        <w:tc>
          <w:tcPr>
            <w:cnfStyle w:val="001000000000"/>
            <w:tcW w:w="227" w:type="pct"/>
            <w:tcBorders>
              <w:right w:val="single" w:sz="4" w:space="0" w:color="auto"/>
            </w:tcBorders>
            <w:shd w:val="clear" w:color="auto" w:fill="E5DFEC" w:themeFill="accent4" w:themeFillTint="33"/>
            <w:vAlign w:val="center"/>
          </w:tcPr>
          <w:p w:rsidR="00E01658" w:rsidRPr="00966BF0" w:rsidRDefault="00E01658" w:rsidP="00E01658">
            <w:pPr>
              <w:spacing w:line="240" w:lineRule="auto"/>
              <w:jc w:val="center"/>
            </w:pPr>
            <w:r>
              <w:t>5</w:t>
            </w:r>
          </w:p>
        </w:tc>
        <w:tc>
          <w:tcPr>
            <w:tcW w:w="4773" w:type="pct"/>
            <w:tcBorders>
              <w:left w:val="single" w:sz="4" w:space="0" w:color="auto"/>
            </w:tcBorders>
            <w:shd w:val="clear" w:color="auto" w:fill="E5DFEC" w:themeFill="accent4" w:themeFillTint="33"/>
            <w:vAlign w:val="center"/>
          </w:tcPr>
          <w:p w:rsidR="00E01658" w:rsidRPr="00B968B7" w:rsidRDefault="00E01658" w:rsidP="00E01658">
            <w:pPr>
              <w:ind w:left="25"/>
              <w:jc w:val="left"/>
              <w:cnfStyle w:val="000000100000"/>
            </w:pPr>
            <w:r w:rsidRPr="00966BF0">
              <w:t>Kamu İdareleri İçin Stratejik Planlama Kılavuz</w:t>
            </w:r>
          </w:p>
        </w:tc>
      </w:tr>
      <w:tr w:rsidR="00EF301C" w:rsidRPr="00966BF0" w:rsidTr="006C781E">
        <w:trPr>
          <w:cnfStyle w:val="000000010000"/>
          <w:trHeight w:val="558"/>
        </w:trPr>
        <w:tc>
          <w:tcPr>
            <w:cnfStyle w:val="001000000000"/>
            <w:tcW w:w="227" w:type="pct"/>
            <w:tcBorders>
              <w:right w:val="single" w:sz="4" w:space="0" w:color="auto"/>
            </w:tcBorders>
            <w:shd w:val="clear" w:color="auto" w:fill="CCC0D9" w:themeFill="accent4" w:themeFillTint="66"/>
            <w:vAlign w:val="center"/>
          </w:tcPr>
          <w:p w:rsidR="00EF301C" w:rsidRDefault="00EF301C" w:rsidP="00E01658">
            <w:pPr>
              <w:spacing w:line="240" w:lineRule="auto"/>
              <w:jc w:val="center"/>
            </w:pPr>
            <w:r>
              <w:t>6</w:t>
            </w:r>
          </w:p>
        </w:tc>
        <w:tc>
          <w:tcPr>
            <w:tcW w:w="4773" w:type="pct"/>
            <w:tcBorders>
              <w:left w:val="single" w:sz="4" w:space="0" w:color="auto"/>
            </w:tcBorders>
            <w:shd w:val="clear" w:color="auto" w:fill="CCC0D9" w:themeFill="accent4" w:themeFillTint="66"/>
            <w:vAlign w:val="center"/>
          </w:tcPr>
          <w:p w:rsidR="00EF301C" w:rsidRPr="00966BF0" w:rsidRDefault="00EF301C" w:rsidP="00E01658">
            <w:pPr>
              <w:ind w:left="25"/>
              <w:jc w:val="left"/>
              <w:cnfStyle w:val="000000010000"/>
            </w:pPr>
            <w:r>
              <w:t>X</w:t>
            </w:r>
            <w:r w:rsidR="00CB6770">
              <w:t>I</w:t>
            </w:r>
            <w:r>
              <w:t>.Beş Yıllık Kalkınma Planı</w:t>
            </w:r>
          </w:p>
        </w:tc>
      </w:tr>
    </w:tbl>
    <w:p w:rsidR="00E01658" w:rsidRPr="00F86B3B" w:rsidRDefault="00E01658" w:rsidP="00F86B3B">
      <w:pPr>
        <w:jc w:val="center"/>
      </w:pPr>
      <w:bookmarkStart w:id="110" w:name="_Toc354961158"/>
      <w:bookmarkStart w:id="111" w:name="_Toc386795193"/>
      <w:bookmarkStart w:id="112" w:name="_Toc387403735"/>
      <w:bookmarkStart w:id="113" w:name="_Toc387403819"/>
      <w:bookmarkStart w:id="114" w:name="_Toc390071872"/>
      <w:bookmarkStart w:id="115" w:name="_Toc390072403"/>
      <w:bookmarkStart w:id="116" w:name="_Toc413661025"/>
      <w:bookmarkStart w:id="117" w:name="_Toc440013676"/>
      <w:r w:rsidRPr="00F86B3B">
        <w:t xml:space="preserve">Tablo </w:t>
      </w:r>
      <w:r w:rsidR="00A57C1A" w:rsidRPr="00F86B3B">
        <w:fldChar w:fldCharType="begin"/>
      </w:r>
      <w:r w:rsidRPr="00F86B3B">
        <w:instrText xml:space="preserve"> SEQ Tablo \* ARABIC </w:instrText>
      </w:r>
      <w:r w:rsidR="00A57C1A" w:rsidRPr="00F86B3B">
        <w:fldChar w:fldCharType="separate"/>
      </w:r>
      <w:r w:rsidR="000D52F4">
        <w:rPr>
          <w:noProof/>
        </w:rPr>
        <w:t>3</w:t>
      </w:r>
      <w:r w:rsidR="00A57C1A" w:rsidRPr="00F86B3B">
        <w:fldChar w:fldCharType="end"/>
      </w:r>
      <w:r w:rsidRPr="00F86B3B">
        <w:t xml:space="preserve"> –Yasal Dayanaklar</w:t>
      </w:r>
      <w:bookmarkEnd w:id="110"/>
      <w:bookmarkEnd w:id="111"/>
      <w:bookmarkEnd w:id="112"/>
      <w:bookmarkEnd w:id="113"/>
      <w:bookmarkEnd w:id="114"/>
      <w:bookmarkEnd w:id="115"/>
      <w:bookmarkEnd w:id="116"/>
      <w:bookmarkEnd w:id="117"/>
    </w:p>
    <w:p w:rsidR="00E01658" w:rsidRDefault="00E01658" w:rsidP="00E01658">
      <w:pPr>
        <w:pStyle w:val="Balk2"/>
        <w:spacing w:before="0" w:line="240" w:lineRule="auto"/>
      </w:pPr>
    </w:p>
    <w:p w:rsidR="00C12783" w:rsidRPr="00C12783" w:rsidRDefault="00A618BF" w:rsidP="00C12783">
      <w:pPr>
        <w:pStyle w:val="paraf"/>
        <w:rPr>
          <w:rFonts w:ascii="Times New Roman" w:hAnsi="Times New Roman"/>
          <w:color w:val="000000"/>
          <w:sz w:val="22"/>
          <w:szCs w:val="22"/>
        </w:rPr>
      </w:pPr>
      <w:r w:rsidRPr="00C12783">
        <w:rPr>
          <w:sz w:val="22"/>
          <w:szCs w:val="22"/>
        </w:rPr>
        <w:tab/>
      </w:r>
      <w:r w:rsidR="00C12783" w:rsidRPr="00C12783">
        <w:rPr>
          <w:rStyle w:val="Gl"/>
          <w:b w:val="0"/>
          <w:color w:val="000000"/>
          <w:sz w:val="22"/>
          <w:szCs w:val="22"/>
        </w:rPr>
        <w:t>Anayasa, 24/6/1973</w:t>
      </w:r>
      <w:r w:rsidR="00C12783" w:rsidRPr="00C12783">
        <w:rPr>
          <w:rFonts w:ascii="Times New Roman" w:hAnsi="Times New Roman"/>
          <w:color w:val="000000"/>
          <w:sz w:val="22"/>
          <w:szCs w:val="22"/>
        </w:rPr>
        <w:t xml:space="preserve"> tarihli ve 1739 sayılı Milli Eğitim Temel Kanununun 17, 18, 40, 41, 42, 47 ve 56 ncı maddeleri, 12/5/1992 tarihli ve 3797 sayılı Millî Eğitim Bakanlığının Teşkilât ve Görevleri Hakkında Kanunun 18, 57 ve 60 ıncı maddeleri, 19/6/1986 tarihli ve 3308 sayılı Meslekî Eğitim Kanununun 35, 37 ve 38 inci maddeleri, 12/1/1961 tarihli ve 222 sayılı İlköğretim ve Eğitim Kanununun 11, 13, 78 ve 81 inci maddeleri, 18/6/1983 tarihli ve 2841 sayılı Zorunlu İlköğrenim Çağı Dışında Kalmış Okuma-Yazma Bilmeyen Vatandaşların Okur-Yazar Duruma Getirilmesi veya Bunlara İlkokul Düzeyinde Eğitim-Öğretim Yaptırılması Hakkında Kanun ile </w:t>
      </w:r>
      <w:r w:rsidR="00C12783" w:rsidRPr="00C12783">
        <w:rPr>
          <w:rStyle w:val="Gl"/>
          <w:b w:val="0"/>
          <w:color w:val="000000"/>
          <w:sz w:val="22"/>
          <w:szCs w:val="22"/>
        </w:rPr>
        <w:t>1/12/2006 tarihli ve 2006/11350 sayılı Bakanlar Kurulu Kararı ile yürürlüğe konulan Millî Eğitim Bakanlığı Yönetici ve Öğretmenlerinin Ders ve Ek Ders Saatlerine İlişkin Karar</w:t>
      </w:r>
      <w:r w:rsidR="00C12783" w:rsidRPr="00C12783">
        <w:rPr>
          <w:rFonts w:ascii="Times New Roman" w:hAnsi="Times New Roman"/>
          <w:b/>
          <w:color w:val="000000"/>
          <w:sz w:val="22"/>
          <w:szCs w:val="22"/>
        </w:rPr>
        <w:t>'</w:t>
      </w:r>
      <w:r w:rsidR="00C12783" w:rsidRPr="00C12783">
        <w:rPr>
          <w:rFonts w:ascii="Times New Roman" w:hAnsi="Times New Roman"/>
          <w:color w:val="000000"/>
          <w:sz w:val="22"/>
          <w:szCs w:val="22"/>
        </w:rPr>
        <w:t xml:space="preserve">a dayanılarak hazırlanan Millî Eğitim Bakanlığı Yaygın Eğitim Kurumları Yönetmeliğinin 5. maddesine göre merkezimiz aşağıda sıralanan görevleri yapmakla yükümlüdür. </w:t>
      </w:r>
    </w:p>
    <w:p w:rsidR="00C12783" w:rsidRPr="00C12783" w:rsidRDefault="00C12783" w:rsidP="00C12783">
      <w:pPr>
        <w:pStyle w:val="paraf"/>
        <w:rPr>
          <w:rFonts w:ascii="Times New Roman" w:hAnsi="Times New Roman"/>
          <w:color w:val="000000"/>
          <w:sz w:val="22"/>
          <w:szCs w:val="22"/>
        </w:rPr>
      </w:pPr>
      <w:r w:rsidRPr="00C12783">
        <w:rPr>
          <w:rFonts w:ascii="Times New Roman" w:hAnsi="Times New Roman"/>
          <w:color w:val="000000"/>
          <w:sz w:val="22"/>
          <w:szCs w:val="22"/>
        </w:rPr>
        <w:t xml:space="preserve">Yaygın eğitimin amaç ve işlevinin; Anayasa, Türk Millî Eğitiminin genel amaçları ve temel ilkeleri, Atatürk ilke ve inkılâpları doğrultusunda evrensel hukuka, demokrasi ve insan haklarına uygun ve bir bütünlük içinde yerine getirilmesi için planlı kalkınma hedefleri doğrultusunda toplumun özellikleri ve ihtiyaçlarına göre; </w:t>
      </w:r>
    </w:p>
    <w:p w:rsidR="00C12783" w:rsidRPr="00C12783" w:rsidRDefault="00C12783" w:rsidP="00C12783">
      <w:pPr>
        <w:pStyle w:val="3-NormalYaz"/>
        <w:spacing w:line="288" w:lineRule="auto"/>
        <w:rPr>
          <w:sz w:val="22"/>
          <w:szCs w:val="22"/>
        </w:rPr>
      </w:pPr>
      <w:r w:rsidRPr="00C12783">
        <w:rPr>
          <w:sz w:val="22"/>
          <w:szCs w:val="22"/>
        </w:rPr>
        <w:t xml:space="preserve">         a) Bireylerin millî bütünleşme ve bireysel gelişimini güçlendirici, yurttaşlık hak ve ödevlerini bilinçli olarak yapmalarını sağlayıcı, demokrasi kültürünü, düşünce, kişilik ve yeteneklerini geliştirici biçimde eğitim çalışmaları yapmak, </w:t>
      </w:r>
    </w:p>
    <w:p w:rsidR="00C12783" w:rsidRPr="00C12783" w:rsidRDefault="00C12783" w:rsidP="00C12783">
      <w:pPr>
        <w:pStyle w:val="3-NormalYaz"/>
        <w:spacing w:line="288" w:lineRule="auto"/>
        <w:rPr>
          <w:sz w:val="22"/>
          <w:szCs w:val="22"/>
        </w:rPr>
      </w:pPr>
      <w:r w:rsidRPr="00C12783">
        <w:rPr>
          <w:sz w:val="22"/>
          <w:szCs w:val="22"/>
        </w:rPr>
        <w:tab/>
        <w:t xml:space="preserve">b) Bilmeyenlere okuma-yazma öğretmek, bilenlere eksik eğitimlerini tamamlamaları için sürekli eğitim imkânları hazırlamak, </w:t>
      </w:r>
    </w:p>
    <w:p w:rsidR="00C12783" w:rsidRPr="00C12783" w:rsidRDefault="00C12783" w:rsidP="00C12783">
      <w:pPr>
        <w:pStyle w:val="3-NormalYaz"/>
        <w:spacing w:line="288" w:lineRule="auto"/>
        <w:rPr>
          <w:sz w:val="22"/>
          <w:szCs w:val="22"/>
        </w:rPr>
      </w:pPr>
      <w:r w:rsidRPr="00C12783">
        <w:rPr>
          <w:sz w:val="22"/>
          <w:szCs w:val="22"/>
        </w:rPr>
        <w:tab/>
        <w:t xml:space="preserve">c) Türkçenin doğru, güzel, etkili ve kurallarına uygun olarak öğretilmesi, kullanılması ve yaygınlaştırılması yönünde yurt içi ve ikili anlaşmalar çerçevesinde yurt dışı için öğretim programları hazırlamak ve uygulanmasını sağlamak, </w:t>
      </w:r>
    </w:p>
    <w:p w:rsidR="00C12783" w:rsidRPr="00C12783" w:rsidRDefault="00A57C1A" w:rsidP="00C12783">
      <w:pPr>
        <w:pStyle w:val="3-NormalYaz"/>
        <w:spacing w:line="288" w:lineRule="auto"/>
        <w:rPr>
          <w:sz w:val="22"/>
          <w:szCs w:val="22"/>
        </w:rPr>
      </w:pPr>
      <w:r>
        <w:rPr>
          <w:noProof/>
          <w:sz w:val="22"/>
          <w:szCs w:val="22"/>
          <w:lang w:eastAsia="tr-TR"/>
        </w:rPr>
        <w:lastRenderedPageBreak/>
        <w:pict>
          <v:rect id="Dikdörtgen 493" o:spid="_x0000_s1028" style="position:absolute;left:0;text-align:left;margin-left:33.1pt;margin-top:9.15pt;width:4.8pt;height:878.4pt;z-index:25168384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" o:allowincell="f" fillcolor="#8064a2" strokecolor="#f2f2f2" strokeweight="3pt">
            <v:shadow on="t" color="#3f3151" opacity=".5" offset="1pt"/>
            <w10:wrap anchorx="page" anchory="page"/>
          </v:rect>
        </w:pict>
      </w:r>
      <w:r w:rsidR="00C12783" w:rsidRPr="00C12783">
        <w:rPr>
          <w:sz w:val="22"/>
          <w:szCs w:val="22"/>
        </w:rPr>
        <w:tab/>
        <w:t xml:space="preserve">ç)  Millî kültür değerlerinin korunmasına, dünya kültürüne açık olarak geliştirilmesine ve yaygınlaştırılmasına yardımcı olmak, </w:t>
      </w:r>
    </w:p>
    <w:p w:rsidR="00C12783" w:rsidRPr="00C12783" w:rsidRDefault="00C12783" w:rsidP="00C12783">
      <w:pPr>
        <w:pStyle w:val="3-NormalYaz"/>
        <w:spacing w:line="288" w:lineRule="auto"/>
        <w:rPr>
          <w:sz w:val="22"/>
          <w:szCs w:val="22"/>
        </w:rPr>
      </w:pPr>
      <w:r w:rsidRPr="00C12783">
        <w:rPr>
          <w:sz w:val="22"/>
          <w:szCs w:val="22"/>
        </w:rPr>
        <w:tab/>
        <w:t>d) Yöresel özellik ve ihtiyaçlara göre eğitim, öğretim, üretim, istihdam ve pazarlamaya yönelik çalışmalar ile nitelikli iş gücünün yetiştirilmesinde meslekî ve teknik içerikli eğitim çalışmaları yaptırmak,</w:t>
      </w:r>
    </w:p>
    <w:p w:rsidR="00C12783" w:rsidRPr="00C12783" w:rsidRDefault="00C12783" w:rsidP="00C12783">
      <w:pPr>
        <w:pStyle w:val="3-NormalYaz"/>
        <w:spacing w:line="288" w:lineRule="auto"/>
        <w:rPr>
          <w:sz w:val="22"/>
          <w:szCs w:val="22"/>
        </w:rPr>
      </w:pPr>
      <w:r w:rsidRPr="00C12783">
        <w:rPr>
          <w:sz w:val="22"/>
          <w:szCs w:val="22"/>
        </w:rPr>
        <w:tab/>
        <w:t xml:space="preserve">e) Göç edenlerin yeni ortamlarına uyum sağlamalarına yönelik eğitim çalışmaları yaptırmak, </w:t>
      </w:r>
    </w:p>
    <w:p w:rsidR="00C12783" w:rsidRPr="00C12783" w:rsidRDefault="00C12783" w:rsidP="00C12783">
      <w:pPr>
        <w:pStyle w:val="3-NormalYaz"/>
        <w:spacing w:line="288" w:lineRule="auto"/>
        <w:rPr>
          <w:sz w:val="22"/>
          <w:szCs w:val="22"/>
        </w:rPr>
      </w:pPr>
      <w:r w:rsidRPr="00C12783">
        <w:rPr>
          <w:sz w:val="22"/>
          <w:szCs w:val="22"/>
        </w:rPr>
        <w:tab/>
        <w:t xml:space="preserve">f) Sağlık kuruluşları ve alan uzmanları ile iş birliği yapılarak halk sağlığının korunması, aile planlaması, sağlıklı beslenme ve barınma, iyi bir üretici ve bilinçli bir tüketici olma niteliğini kazandırıcı çalışmalar yaptırmak, </w:t>
      </w:r>
    </w:p>
    <w:p w:rsidR="00C12783" w:rsidRPr="00C12783" w:rsidRDefault="00C12783" w:rsidP="00C12783">
      <w:pPr>
        <w:pStyle w:val="3-NormalYaz"/>
        <w:spacing w:line="288" w:lineRule="auto"/>
        <w:rPr>
          <w:sz w:val="22"/>
          <w:szCs w:val="22"/>
        </w:rPr>
      </w:pPr>
      <w:r w:rsidRPr="00C12783">
        <w:rPr>
          <w:sz w:val="22"/>
          <w:szCs w:val="22"/>
        </w:rPr>
        <w:tab/>
        <w:t xml:space="preserve">g) Hayat boyu öğrenme anlayışıyla bireylerin; bilimsel, girişimci, teknolojik, iktisadi, sosyal, kültürel gelişmelerini ve serbest zamanlarını en iyi şekilde değerlendirme ve kullanma alışkanlıkları kazandırmak, yeteneklerini geliştirme imkânını sağlamak, </w:t>
      </w:r>
    </w:p>
    <w:p w:rsidR="00C12783" w:rsidRPr="00C12783" w:rsidRDefault="00C12783" w:rsidP="00C12783">
      <w:pPr>
        <w:pStyle w:val="3-NormalYaz"/>
        <w:spacing w:line="288" w:lineRule="auto"/>
        <w:rPr>
          <w:sz w:val="22"/>
          <w:szCs w:val="22"/>
        </w:rPr>
      </w:pPr>
      <w:r w:rsidRPr="00C12783">
        <w:rPr>
          <w:sz w:val="22"/>
          <w:szCs w:val="22"/>
        </w:rPr>
        <w:tab/>
        <w:t>ğ) Özel eğitim gerektiren bireylere, gelişim özelliklerine göre, bireysel yeterlilikleri doğrultusunda okuma-yazma öğretmek, bilgi ve beceri kazanmalarını sağlamak,</w:t>
      </w:r>
    </w:p>
    <w:p w:rsidR="00C12783" w:rsidRPr="00C12783" w:rsidRDefault="00C12783" w:rsidP="00C12783">
      <w:pPr>
        <w:pStyle w:val="3-NormalYaz"/>
        <w:spacing w:line="288" w:lineRule="auto"/>
        <w:rPr>
          <w:sz w:val="22"/>
          <w:szCs w:val="22"/>
        </w:rPr>
      </w:pPr>
      <w:r w:rsidRPr="00C12783">
        <w:rPr>
          <w:sz w:val="22"/>
          <w:szCs w:val="22"/>
        </w:rPr>
        <w:tab/>
        <w:t>h) Aile eğitimi programları ile Türk aile yapısını güçlendirerek toplumsal yapının korunmasını sağlamak ve bu amaçla sürekli eğitim imkânları hazırlamak,</w:t>
      </w:r>
    </w:p>
    <w:p w:rsidR="00C12783" w:rsidRPr="00C12783" w:rsidRDefault="00A57C1A" w:rsidP="00C12783">
      <w:pPr>
        <w:pStyle w:val="3-NormalYaz"/>
        <w:spacing w:line="288" w:lineRule="auto"/>
        <w:rPr>
          <w:sz w:val="22"/>
          <w:szCs w:val="22"/>
        </w:rPr>
      </w:pPr>
      <w:r>
        <w:rPr>
          <w:noProof/>
          <w:sz w:val="22"/>
          <w:szCs w:val="22"/>
          <w:lang w:eastAsia="tr-TR"/>
        </w:rPr>
        <w:pict>
          <v:rect id="Dikdörtgen 494" o:spid="_x0000_s1027" style="position:absolute;left:0;text-align:left;margin-left:25.25pt;margin-top:-11.95pt;width:4.8pt;height:878.4pt;z-index:25166745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" o:allowincell="f" fillcolor="#8064a2" strokecolor="#f2f2f2" strokeweight="3pt">
            <v:shadow on="t" color="#3f3151" opacity=".5" offset="1pt"/>
            <w10:wrap anchorx="page" anchory="page"/>
          </v:rect>
        </w:pict>
      </w:r>
      <w:r w:rsidR="00C12783" w:rsidRPr="00C12783">
        <w:rPr>
          <w:sz w:val="22"/>
          <w:szCs w:val="22"/>
        </w:rPr>
        <w:tab/>
        <w:t xml:space="preserve">ı) Toplumda sevgi, hoşgörü, diyalog, iş birliği, farklılıklara saygı, yardımlaşma ve birikimleri paylaşma kültürünün gelişmesini sağlamak, </w:t>
      </w:r>
    </w:p>
    <w:p w:rsidR="00C12783" w:rsidRPr="00C12783" w:rsidRDefault="00C12783" w:rsidP="00C12783">
      <w:pPr>
        <w:pStyle w:val="3-NormalYaz"/>
        <w:spacing w:line="288" w:lineRule="auto"/>
        <w:rPr>
          <w:sz w:val="22"/>
          <w:szCs w:val="22"/>
        </w:rPr>
      </w:pPr>
      <w:r w:rsidRPr="00C12783">
        <w:rPr>
          <w:sz w:val="22"/>
          <w:szCs w:val="22"/>
        </w:rPr>
        <w:tab/>
        <w:t>i) Yaşlı bireylerin sosyal ve ekonomik hayata etkin olarak katılımları için eğitim çalışmaları yapmak</w:t>
      </w:r>
      <w:r w:rsidRPr="00C12783">
        <w:rPr>
          <w:sz w:val="22"/>
          <w:szCs w:val="22"/>
        </w:rPr>
        <w:tab/>
        <w:t>amacıyla düzenlenir.</w:t>
      </w:r>
    </w:p>
    <w:p w:rsidR="00C12783" w:rsidRPr="00C12783" w:rsidRDefault="00C12783" w:rsidP="00C12783">
      <w:pPr>
        <w:ind w:firstLine="720"/>
        <w:rPr>
          <w:b/>
          <w:sz w:val="22"/>
          <w:szCs w:val="22"/>
          <w:u w:val="single"/>
        </w:rPr>
      </w:pPr>
    </w:p>
    <w:p w:rsidR="00C12783" w:rsidRPr="00C12783" w:rsidRDefault="00C12783" w:rsidP="00C12783">
      <w:pPr>
        <w:ind w:firstLine="720"/>
        <w:rPr>
          <w:b/>
          <w:sz w:val="22"/>
          <w:szCs w:val="22"/>
          <w:u w:val="single"/>
        </w:rPr>
      </w:pPr>
      <w:r w:rsidRPr="00C12783">
        <w:rPr>
          <w:b/>
          <w:sz w:val="22"/>
          <w:szCs w:val="22"/>
          <w:u w:val="single"/>
        </w:rPr>
        <w:t>Bu yönetmelik çerçevesinde;</w:t>
      </w:r>
    </w:p>
    <w:p w:rsidR="00C12783" w:rsidRPr="00F86B3B" w:rsidRDefault="00C12783" w:rsidP="00F86B3B">
      <w:pPr>
        <w:pStyle w:val="ListeParagraf"/>
        <w:numPr>
          <w:ilvl w:val="0"/>
          <w:numId w:val="31"/>
        </w:numPr>
      </w:pPr>
      <w:bookmarkStart w:id="118" w:name="_Toc278792931"/>
      <w:bookmarkStart w:id="119" w:name="_Toc416965694"/>
      <w:r w:rsidRPr="00F86B3B">
        <w:t>Okuma-Yazma kursları ve belge tanzimi,</w:t>
      </w:r>
      <w:bookmarkEnd w:id="118"/>
      <w:bookmarkEnd w:id="119"/>
    </w:p>
    <w:p w:rsidR="00C12783" w:rsidRPr="00F86B3B" w:rsidRDefault="00C12783" w:rsidP="00F86B3B">
      <w:pPr>
        <w:pStyle w:val="ListeParagraf"/>
        <w:numPr>
          <w:ilvl w:val="0"/>
          <w:numId w:val="31"/>
        </w:numPr>
      </w:pPr>
      <w:bookmarkStart w:id="120" w:name="_Toc278792932"/>
      <w:bookmarkStart w:id="121" w:name="_Toc416965695"/>
      <w:r w:rsidRPr="00F86B3B">
        <w:t>Yetişkinler 2.kademe eğitimi ve  belgesi tanzimi,</w:t>
      </w:r>
      <w:bookmarkEnd w:id="120"/>
      <w:bookmarkEnd w:id="121"/>
    </w:p>
    <w:p w:rsidR="00C12783" w:rsidRPr="00F86B3B" w:rsidRDefault="00C12783" w:rsidP="00F86B3B">
      <w:pPr>
        <w:pStyle w:val="ListeParagraf"/>
        <w:numPr>
          <w:ilvl w:val="0"/>
          <w:numId w:val="31"/>
        </w:numPr>
      </w:pPr>
      <w:bookmarkStart w:id="122" w:name="_Toc278792933"/>
      <w:bookmarkStart w:id="123" w:name="_Toc416965696"/>
      <w:r w:rsidRPr="00F86B3B">
        <w:t>Mesleki ve Teknik Kurslar ile Sosyal ve Kültürel Kurslar ve belge tanzimi,</w:t>
      </w:r>
      <w:bookmarkEnd w:id="122"/>
      <w:bookmarkEnd w:id="123"/>
    </w:p>
    <w:p w:rsidR="00C12783" w:rsidRPr="00F86B3B" w:rsidRDefault="00C12783" w:rsidP="00F86B3B">
      <w:pPr>
        <w:pStyle w:val="ListeParagraf"/>
        <w:numPr>
          <w:ilvl w:val="0"/>
          <w:numId w:val="31"/>
        </w:numPr>
      </w:pPr>
      <w:bookmarkStart w:id="124" w:name="_Toc278792934"/>
      <w:bookmarkStart w:id="125" w:name="_Toc416965697"/>
      <w:r w:rsidRPr="00F86B3B">
        <w:t>Seminer, toplantı, sempozyum, kulüp ve benzeri etkinlikler,</w:t>
      </w:r>
      <w:bookmarkEnd w:id="124"/>
      <w:bookmarkEnd w:id="125"/>
    </w:p>
    <w:p w:rsidR="00C12783" w:rsidRPr="00F86B3B" w:rsidRDefault="00C12783" w:rsidP="00F86B3B">
      <w:pPr>
        <w:pStyle w:val="ListeParagraf"/>
        <w:numPr>
          <w:ilvl w:val="0"/>
          <w:numId w:val="31"/>
        </w:numPr>
      </w:pPr>
      <w:bookmarkStart w:id="126" w:name="_Toc278792935"/>
      <w:bookmarkStart w:id="127" w:name="_Toc416965698"/>
      <w:r w:rsidRPr="00F86B3B">
        <w:t>Kamu kurum ve kuruluşları, belediyeler, vakıflar, dernekler ve meslek odaları ile işbirliği içerisinde gerçekleştirilecek yaygın eğitim faaliyetleri,</w:t>
      </w:r>
      <w:bookmarkEnd w:id="126"/>
      <w:bookmarkEnd w:id="127"/>
    </w:p>
    <w:p w:rsidR="00C12783" w:rsidRPr="00F86B3B" w:rsidRDefault="00C12783" w:rsidP="00F86B3B">
      <w:pPr>
        <w:pStyle w:val="ListeParagraf"/>
        <w:numPr>
          <w:ilvl w:val="0"/>
          <w:numId w:val="31"/>
        </w:numPr>
      </w:pPr>
      <w:bookmarkStart w:id="128" w:name="_Toc278792936"/>
      <w:bookmarkStart w:id="129" w:name="_Toc416965699"/>
      <w:r w:rsidRPr="00F86B3B">
        <w:t>Açık Öğretim okulları ile ilgili kayıt, kayıt yenileme vb. iş ve işlemler Merkezimizin yetkilerindendir.</w:t>
      </w:r>
      <w:bookmarkEnd w:id="128"/>
      <w:bookmarkEnd w:id="129"/>
    </w:p>
    <w:p w:rsidR="00A618BF" w:rsidRDefault="00A618BF" w:rsidP="00A618BF"/>
    <w:p w:rsidR="00C12783" w:rsidRDefault="00C12783" w:rsidP="00A618BF"/>
    <w:p w:rsidR="00C12783" w:rsidRDefault="00C12783" w:rsidP="00A618BF"/>
    <w:p w:rsidR="00C12783" w:rsidRDefault="00C12783" w:rsidP="00A618BF"/>
    <w:p w:rsidR="00C12783" w:rsidRDefault="00C12783" w:rsidP="00A618BF"/>
    <w:p w:rsidR="00E01658" w:rsidRPr="00E848FF" w:rsidRDefault="00087181" w:rsidP="00E848FF">
      <w:pPr>
        <w:pStyle w:val="Balk1"/>
      </w:pPr>
      <w:bookmarkStart w:id="130" w:name="_Toc440013629"/>
      <w:r w:rsidRPr="00E848FF">
        <w:rPr>
          <w:rStyle w:val="KitapBal"/>
          <w:rFonts w:ascii="Times New Roman" w:hAnsi="Times New Roman"/>
          <w:b/>
          <w:sz w:val="24"/>
          <w:szCs w:val="32"/>
        </w:rPr>
        <w:lastRenderedPageBreak/>
        <w:t>3. FAALİYET ALANLARI ÜRÜN VE HİZMETLERİNBELİRLENMESİ</w:t>
      </w:r>
      <w:bookmarkEnd w:id="130"/>
    </w:p>
    <w:p w:rsidR="00190CF3" w:rsidRPr="00E848FF" w:rsidRDefault="00190CF3" w:rsidP="00190CF3">
      <w:pPr>
        <w:pStyle w:val="Balk2"/>
        <w:rPr>
          <w:sz w:val="26"/>
          <w:szCs w:val="26"/>
        </w:rPr>
      </w:pPr>
      <w:bookmarkStart w:id="131" w:name="_Toc440013630"/>
      <w:bookmarkEnd w:id="107"/>
      <w:bookmarkEnd w:id="108"/>
      <w:r w:rsidRPr="00E848FF">
        <w:rPr>
          <w:sz w:val="26"/>
          <w:szCs w:val="26"/>
        </w:rPr>
        <w:t>3.</w:t>
      </w:r>
      <w:r w:rsidR="00B60067" w:rsidRPr="00E848FF">
        <w:rPr>
          <w:sz w:val="26"/>
          <w:szCs w:val="26"/>
        </w:rPr>
        <w:t>1</w:t>
      </w:r>
      <w:r w:rsidRPr="00E848FF">
        <w:rPr>
          <w:sz w:val="26"/>
          <w:szCs w:val="26"/>
        </w:rPr>
        <w:t>.</w:t>
      </w:r>
      <w:r w:rsidR="00C12783" w:rsidRPr="00E848FF">
        <w:rPr>
          <w:sz w:val="26"/>
          <w:szCs w:val="26"/>
        </w:rPr>
        <w:t>Halk</w:t>
      </w:r>
      <w:r w:rsidRPr="00E848FF">
        <w:rPr>
          <w:sz w:val="26"/>
          <w:szCs w:val="26"/>
        </w:rPr>
        <w:t xml:space="preserve"> Eğitim</w:t>
      </w:r>
      <w:r w:rsidR="00C12783" w:rsidRPr="00E848FF">
        <w:rPr>
          <w:sz w:val="26"/>
          <w:szCs w:val="26"/>
        </w:rPr>
        <w:t>i</w:t>
      </w:r>
      <w:r w:rsidRPr="00E848FF">
        <w:rPr>
          <w:sz w:val="26"/>
          <w:szCs w:val="26"/>
        </w:rPr>
        <w:t xml:space="preserve"> Müdürlüğü Hizmet Bölümleri/Birimleri ve Görevleri</w:t>
      </w:r>
      <w:bookmarkEnd w:id="131"/>
    </w:p>
    <w:p w:rsidR="00C12783" w:rsidRPr="00C12783" w:rsidRDefault="00C12783" w:rsidP="00C12783">
      <w:pPr>
        <w:spacing w:before="100" w:beforeAutospacing="1" w:after="100" w:afterAutospacing="1" w:line="240" w:lineRule="auto"/>
        <w:rPr>
          <w:sz w:val="22"/>
          <w:szCs w:val="22"/>
          <w:lang w:eastAsia="tr-TR"/>
        </w:rPr>
      </w:pPr>
      <w:r w:rsidRPr="00C12783">
        <w:rPr>
          <w:sz w:val="22"/>
          <w:szCs w:val="22"/>
          <w:lang w:eastAsia="tr-TR"/>
        </w:rPr>
        <w:t xml:space="preserve">       Merkezimiz yaygın eğitimin amaç ve ilkeleri doğrultusunda aşağıdaki alanlarda belirtilen görevler yürütülür: </w:t>
      </w:r>
    </w:p>
    <w:p w:rsidR="00C12783" w:rsidRPr="00C12783" w:rsidRDefault="00C12783" w:rsidP="00C12783">
      <w:pPr>
        <w:spacing w:before="100" w:beforeAutospacing="1" w:after="100" w:afterAutospacing="1" w:line="240" w:lineRule="auto"/>
        <w:ind w:left="360"/>
        <w:rPr>
          <w:sz w:val="22"/>
          <w:szCs w:val="22"/>
          <w:lang w:eastAsia="tr-TR"/>
        </w:rPr>
      </w:pPr>
      <w:r w:rsidRPr="00C12783">
        <w:rPr>
          <w:sz w:val="22"/>
          <w:szCs w:val="22"/>
          <w:lang w:eastAsia="tr-TR"/>
        </w:rPr>
        <w:t xml:space="preserve">1- Millî kültür, bilimsel ve teknolojik gelişmelere uyum, yurttaşlık eğitimi, aile eğitimi, güzel sanatlar, sportif, sosyal ve kültürel etkinlikler ile benzeri konuları içeren eğitim çalışmaları yapmak. </w:t>
      </w:r>
    </w:p>
    <w:p w:rsidR="00C12783" w:rsidRPr="00C12783" w:rsidRDefault="00C12783" w:rsidP="00C12783">
      <w:pPr>
        <w:spacing w:before="100" w:beforeAutospacing="1" w:after="100" w:afterAutospacing="1" w:line="240" w:lineRule="auto"/>
        <w:ind w:left="360"/>
        <w:rPr>
          <w:sz w:val="22"/>
          <w:szCs w:val="22"/>
          <w:lang w:eastAsia="tr-TR"/>
        </w:rPr>
      </w:pPr>
      <w:r w:rsidRPr="00C12783">
        <w:rPr>
          <w:sz w:val="22"/>
          <w:szCs w:val="22"/>
          <w:lang w:eastAsia="tr-TR"/>
        </w:rPr>
        <w:t xml:space="preserve">2-  Bilmeyenlere </w:t>
      </w:r>
      <w:r w:rsidRPr="00C12783">
        <w:rPr>
          <w:sz w:val="22"/>
          <w:szCs w:val="22"/>
          <w:u w:val="single"/>
          <w:lang w:eastAsia="tr-TR"/>
        </w:rPr>
        <w:t>okuma-yazma öğretimi</w:t>
      </w:r>
      <w:r w:rsidRPr="00C12783">
        <w:rPr>
          <w:sz w:val="22"/>
          <w:szCs w:val="22"/>
          <w:lang w:eastAsia="tr-TR"/>
        </w:rPr>
        <w:t>, bilenlere eksik eğitimlerinin tamamlanması için destek sağlayıcı sürekli eğitim vermek, şartlar ve ihtiyaçlara göre ilgili eğitim kurumları ile iş birliği yapılarak programlar hazırlamak ve uygulamak.</w:t>
      </w:r>
    </w:p>
    <w:p w:rsidR="00C12783" w:rsidRPr="00C12783" w:rsidRDefault="00C12783" w:rsidP="00C12783">
      <w:pPr>
        <w:spacing w:before="100" w:beforeAutospacing="1" w:after="100" w:afterAutospacing="1" w:line="240" w:lineRule="auto"/>
        <w:ind w:left="360"/>
        <w:rPr>
          <w:sz w:val="22"/>
          <w:szCs w:val="22"/>
          <w:lang w:eastAsia="tr-TR"/>
        </w:rPr>
      </w:pPr>
      <w:r w:rsidRPr="00C12783">
        <w:rPr>
          <w:sz w:val="22"/>
          <w:szCs w:val="22"/>
          <w:lang w:eastAsia="tr-TR"/>
        </w:rPr>
        <w:t xml:space="preserve">3- </w:t>
      </w:r>
      <w:r w:rsidRPr="00C12783">
        <w:rPr>
          <w:sz w:val="22"/>
          <w:szCs w:val="22"/>
          <w:u w:val="single"/>
          <w:lang w:eastAsia="tr-TR"/>
        </w:rPr>
        <w:t>Meslek öncesi eğitim ve yeni bir meslek edinme</w:t>
      </w:r>
      <w:r w:rsidRPr="00C12783">
        <w:rPr>
          <w:sz w:val="22"/>
          <w:szCs w:val="22"/>
          <w:lang w:eastAsia="tr-TR"/>
        </w:rPr>
        <w:t>, çok yönlü iş eğitimi, endüstri içinde eğitim ve hayat boyu öğrenme konularını kapsayan yaygın eğitim veya kısa süreli ve kademeli mesleki ve teknik eğitim programları uygulamak; yerel düzeyde iş gücü piyasası ile ilgili araştırmalar yaparak istihdama yönelik meslek alanlarında kurslar düzenlemek ve nitelikli insan gücü yetiştirilmesine katkı sağlamak.</w:t>
      </w:r>
    </w:p>
    <w:p w:rsidR="00C12783" w:rsidRPr="00C12783" w:rsidRDefault="00C12783" w:rsidP="00C12783">
      <w:pPr>
        <w:spacing w:before="100" w:beforeAutospacing="1" w:after="100" w:afterAutospacing="1" w:line="240" w:lineRule="auto"/>
        <w:ind w:left="360"/>
        <w:rPr>
          <w:sz w:val="22"/>
          <w:szCs w:val="22"/>
          <w:lang w:eastAsia="tr-TR"/>
        </w:rPr>
      </w:pPr>
      <w:r w:rsidRPr="00C12783">
        <w:rPr>
          <w:sz w:val="22"/>
          <w:szCs w:val="22"/>
          <w:lang w:eastAsia="tr-TR"/>
        </w:rPr>
        <w:t xml:space="preserve">4- Eğitim ihtiyacı olan alanlarda okuma-yazma, sosyal ve kültürel, mesleki ve teknik kurslar ile sosyal etkinlikler çerçevesinde </w:t>
      </w:r>
      <w:r w:rsidRPr="00C12783">
        <w:rPr>
          <w:sz w:val="22"/>
          <w:szCs w:val="22"/>
          <w:u w:val="single"/>
          <w:lang w:eastAsia="tr-TR"/>
        </w:rPr>
        <w:t>toplantı, gezi, kampanya, kurs, seminer, konferans, yarışma, açık oturum, sergi, panel, sempozyum ve benzeri etkinlikler düzenlemek</w:t>
      </w:r>
      <w:r w:rsidRPr="00C12783">
        <w:rPr>
          <w:sz w:val="22"/>
          <w:szCs w:val="22"/>
          <w:lang w:eastAsia="tr-TR"/>
        </w:rPr>
        <w:t>; gerekli şartların oluşturulması kaydıyla yöresel, ulusal ve uluslar arası düzeyde etkinlikler gerçekleştirmek; ihtiyaç duyulan kulüpleri oluşturarak çalıştırmak.</w:t>
      </w:r>
    </w:p>
    <w:p w:rsidR="00C12783" w:rsidRPr="00C12783" w:rsidRDefault="00C12783" w:rsidP="00C12783">
      <w:pPr>
        <w:spacing w:before="100" w:beforeAutospacing="1" w:after="100" w:afterAutospacing="1" w:line="240" w:lineRule="auto"/>
        <w:ind w:left="360"/>
        <w:rPr>
          <w:sz w:val="22"/>
          <w:szCs w:val="22"/>
          <w:lang w:eastAsia="tr-TR"/>
        </w:rPr>
      </w:pPr>
      <w:r w:rsidRPr="00C12783">
        <w:rPr>
          <w:sz w:val="22"/>
          <w:szCs w:val="22"/>
          <w:lang w:eastAsia="tr-TR"/>
        </w:rPr>
        <w:t>5-  İmkânlar ölçüsünde kitaplıklar oluşturmak,</w:t>
      </w:r>
      <w:r w:rsidRPr="00C12783">
        <w:rPr>
          <w:sz w:val="22"/>
          <w:szCs w:val="22"/>
          <w:u w:val="single"/>
          <w:lang w:eastAsia="tr-TR"/>
        </w:rPr>
        <w:t xml:space="preserve"> belli aralıklarla yayınlar yapmak, çevrenin tarihî ve kültürel değerlerini derlemek ve yayın yoluyla tanıtmak</w:t>
      </w:r>
      <w:r w:rsidRPr="00C12783">
        <w:rPr>
          <w:sz w:val="22"/>
          <w:szCs w:val="22"/>
          <w:lang w:eastAsia="tr-TR"/>
        </w:rPr>
        <w:t>.</w:t>
      </w:r>
    </w:p>
    <w:p w:rsidR="00C12783" w:rsidRPr="00C12783" w:rsidRDefault="00C12783" w:rsidP="00C12783">
      <w:pPr>
        <w:spacing w:before="100" w:beforeAutospacing="1" w:after="100" w:afterAutospacing="1" w:line="240" w:lineRule="auto"/>
        <w:ind w:left="360"/>
        <w:rPr>
          <w:sz w:val="22"/>
          <w:szCs w:val="22"/>
          <w:lang w:eastAsia="tr-TR"/>
        </w:rPr>
      </w:pPr>
      <w:r w:rsidRPr="00C12783">
        <w:rPr>
          <w:sz w:val="22"/>
          <w:szCs w:val="22"/>
          <w:lang w:eastAsia="tr-TR"/>
        </w:rPr>
        <w:t xml:space="preserve">6-  Millî bayramlar, mahallî kurtuluş günleri, belirli gün ve haftalar, çevreye ait gelenek ve görenekler ile millî kültür değerlerinin tanıtılması, korunup yaşatılması yönünde çalışmalar yapmak. </w:t>
      </w:r>
    </w:p>
    <w:p w:rsidR="00C12783" w:rsidRPr="00C12783" w:rsidRDefault="00C12783" w:rsidP="00C12783">
      <w:pPr>
        <w:spacing w:before="100" w:beforeAutospacing="1" w:after="100" w:afterAutospacing="1" w:line="240" w:lineRule="auto"/>
        <w:ind w:left="360"/>
        <w:rPr>
          <w:sz w:val="22"/>
          <w:szCs w:val="22"/>
          <w:lang w:eastAsia="tr-TR"/>
        </w:rPr>
      </w:pPr>
      <w:r w:rsidRPr="00C12783">
        <w:rPr>
          <w:sz w:val="22"/>
          <w:szCs w:val="22"/>
          <w:lang w:eastAsia="tr-TR"/>
        </w:rPr>
        <w:t xml:space="preserve">7-  Etkinliklerle ilgili hazırlanmış yazılı, görsel ve işitsel araçlardan belli bir program çerçevesinde kursiyerlerin yararlanmasını sağlayıcı çalışmalar yapmak. </w:t>
      </w:r>
    </w:p>
    <w:p w:rsidR="00C12783" w:rsidRPr="00C12783" w:rsidRDefault="00C12783" w:rsidP="00C12783">
      <w:pPr>
        <w:spacing w:before="100" w:beforeAutospacing="1" w:after="100" w:afterAutospacing="1" w:line="240" w:lineRule="auto"/>
        <w:ind w:left="360"/>
        <w:rPr>
          <w:sz w:val="22"/>
          <w:szCs w:val="22"/>
          <w:lang w:eastAsia="tr-TR"/>
        </w:rPr>
      </w:pPr>
      <w:r w:rsidRPr="00C12783">
        <w:rPr>
          <w:sz w:val="22"/>
          <w:szCs w:val="22"/>
          <w:lang w:eastAsia="tr-TR"/>
        </w:rPr>
        <w:t>8-  Hayat boyu öğrenmeyi destekleyen ulusal ve uluslararası bilgi ağı oluşturmak, e-öğrenme uygulamalarında erişime açık bilgi kaynaklarının artırılmasını sağlamak.</w:t>
      </w:r>
    </w:p>
    <w:p w:rsidR="00C12783" w:rsidRPr="00C12783" w:rsidRDefault="00C12783" w:rsidP="00C12783">
      <w:pPr>
        <w:spacing w:before="100" w:beforeAutospacing="1" w:after="100" w:afterAutospacing="1" w:line="240" w:lineRule="auto"/>
        <w:ind w:left="360"/>
        <w:rPr>
          <w:sz w:val="22"/>
          <w:szCs w:val="22"/>
          <w:lang w:eastAsia="tr-TR"/>
        </w:rPr>
      </w:pPr>
      <w:r w:rsidRPr="00C12783">
        <w:rPr>
          <w:sz w:val="22"/>
          <w:szCs w:val="22"/>
          <w:lang w:eastAsia="tr-TR"/>
        </w:rPr>
        <w:t xml:space="preserve">9- Bakanlığa bağlı olmayan kurum ve kuruluşlarla iş birliği yaparak özel eğitim gerektiren bireyler, koruma altındaki bireyler, sokakta çalışan veya yaşayan çocuklar, değişik sektörlerde çalışan çocuklar, tedavi altındaki madde bağımlıları, tutuklu ve hükümlüler, rehabilitasyon merkezleri ile hastanede yatan kişilere kurs ve etkinlikler düzenlemek. </w:t>
      </w:r>
    </w:p>
    <w:p w:rsidR="00C12783" w:rsidRPr="00C12783" w:rsidRDefault="00C12783" w:rsidP="00C12783">
      <w:pPr>
        <w:spacing w:before="100" w:beforeAutospacing="1" w:after="100" w:afterAutospacing="1" w:line="240" w:lineRule="auto"/>
        <w:ind w:left="360"/>
        <w:rPr>
          <w:sz w:val="22"/>
          <w:szCs w:val="22"/>
          <w:lang w:eastAsia="tr-TR"/>
        </w:rPr>
      </w:pPr>
      <w:r w:rsidRPr="00C12783">
        <w:rPr>
          <w:sz w:val="22"/>
          <w:szCs w:val="22"/>
          <w:lang w:eastAsia="tr-TR"/>
        </w:rPr>
        <w:t xml:space="preserve">10-  Emekliliğe uyum ve yaşlılara yönelik etkinlikler gerçekleştirmek. </w:t>
      </w:r>
    </w:p>
    <w:p w:rsidR="00C12783" w:rsidRPr="00C12783" w:rsidRDefault="00C12783" w:rsidP="00C12783">
      <w:pPr>
        <w:spacing w:before="100" w:beforeAutospacing="1" w:after="100" w:afterAutospacing="1" w:line="240" w:lineRule="auto"/>
        <w:ind w:left="360"/>
        <w:rPr>
          <w:sz w:val="22"/>
          <w:szCs w:val="22"/>
          <w:lang w:eastAsia="tr-TR"/>
        </w:rPr>
      </w:pPr>
      <w:r w:rsidRPr="00C12783">
        <w:rPr>
          <w:sz w:val="22"/>
          <w:szCs w:val="22"/>
          <w:lang w:eastAsia="tr-TR"/>
        </w:rPr>
        <w:lastRenderedPageBreak/>
        <w:t>11- Aileyi geliştirmeye yönelik olarak çocuk psikolojisi, bakımı, gelişimi; ergenlik ve gençlik psikolojisi; ev yönetimi, aile iletişimi ve benzeri konularda eğitim etkinlikleri düzenlemek; anne-babalara çocuk eğitimiyle ilgili uygulamalı kurslar düzenlemek ve bu kursiyer çocuklarının yararlanabileceği çocuk bakım ve oyun odaları oluşturmak.</w:t>
      </w:r>
    </w:p>
    <w:p w:rsidR="00C12783" w:rsidRPr="00C12783" w:rsidRDefault="00C12783" w:rsidP="00C12783">
      <w:pPr>
        <w:spacing w:before="100" w:beforeAutospacing="1" w:after="100" w:afterAutospacing="1" w:line="240" w:lineRule="auto"/>
        <w:ind w:left="360"/>
        <w:rPr>
          <w:sz w:val="22"/>
          <w:szCs w:val="22"/>
          <w:lang w:eastAsia="tr-TR"/>
        </w:rPr>
      </w:pPr>
      <w:r w:rsidRPr="00C12783">
        <w:rPr>
          <w:sz w:val="22"/>
          <w:szCs w:val="22"/>
          <w:lang w:eastAsia="tr-TR"/>
        </w:rPr>
        <w:t>12- Uzaktan eğitimle ilgili her türlü gelişmeyi takip ederek, bu tür eğitim faaliyetlerinden yararlanmak için gerekli önlemleri almak.</w:t>
      </w:r>
    </w:p>
    <w:p w:rsidR="007862D6" w:rsidRDefault="00C12783" w:rsidP="00C12783">
      <w:pPr>
        <w:spacing w:before="100" w:beforeAutospacing="1" w:after="100" w:afterAutospacing="1" w:line="240" w:lineRule="auto"/>
        <w:ind w:left="360"/>
        <w:rPr>
          <w:sz w:val="22"/>
          <w:szCs w:val="22"/>
          <w:lang w:eastAsia="tr-TR"/>
        </w:rPr>
      </w:pPr>
      <w:r w:rsidRPr="00C12783">
        <w:rPr>
          <w:sz w:val="22"/>
          <w:szCs w:val="22"/>
          <w:lang w:eastAsia="tr-TR"/>
        </w:rPr>
        <w:t>Kurumumuz yukarıda sayılan genel faaliyetlerin yanı sıra hayat boyu öğrenme kapsamında aşağıda belirtilen alanlarda çeşitli kurs ve diğer faaliyetleri talep ve imkanlar ölçüsünde yapma görevi vardır.</w:t>
      </w:r>
    </w:p>
    <w:p w:rsidR="007862D6" w:rsidRDefault="007862D6">
      <w:pPr>
        <w:spacing w:line="240" w:lineRule="auto"/>
        <w:jc w:val="left"/>
        <w:rPr>
          <w:sz w:val="22"/>
          <w:szCs w:val="22"/>
          <w:lang w:eastAsia="tr-TR"/>
        </w:rPr>
      </w:pPr>
      <w:r>
        <w:rPr>
          <w:sz w:val="22"/>
          <w:szCs w:val="22"/>
          <w:lang w:eastAsia="tr-TR"/>
        </w:rPr>
        <w:br w:type="page"/>
      </w:r>
    </w:p>
    <w:p w:rsidR="00C12783" w:rsidRPr="00C12783" w:rsidRDefault="00C12783" w:rsidP="00C12783">
      <w:pPr>
        <w:pStyle w:val="Balk2"/>
      </w:pPr>
      <w:bookmarkStart w:id="132" w:name="_Toc440013631"/>
      <w:r>
        <w:lastRenderedPageBreak/>
        <w:t>3.2. Kurum Faaliyet Alanları</w:t>
      </w:r>
      <w:bookmarkEnd w:id="132"/>
    </w:p>
    <w:tbl>
      <w:tblPr>
        <w:tblpPr w:leftFromText="141" w:rightFromText="141"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1"/>
        <w:gridCol w:w="4339"/>
      </w:tblGrid>
      <w:tr w:rsidR="00C12783" w:rsidRPr="00C12783" w:rsidTr="00E848FF">
        <w:trPr>
          <w:trHeight w:val="259"/>
        </w:trPr>
        <w:tc>
          <w:tcPr>
            <w:tcW w:w="4841" w:type="dxa"/>
            <w:tcBorders>
              <w:bottom w:val="single" w:sz="4" w:space="0" w:color="auto"/>
            </w:tcBorders>
            <w:shd w:val="clear" w:color="auto" w:fill="B2A1C7" w:themeFill="accent4" w:themeFillTint="99"/>
          </w:tcPr>
          <w:p w:rsidR="00C12783" w:rsidRPr="00E848FF" w:rsidRDefault="00C12783" w:rsidP="00E848FF">
            <w:pPr>
              <w:jc w:val="center"/>
              <w:rPr>
                <w:b/>
                <w:sz w:val="22"/>
                <w:szCs w:val="22"/>
              </w:rPr>
            </w:pPr>
            <w:r w:rsidRPr="00E848FF">
              <w:rPr>
                <w:b/>
                <w:sz w:val="22"/>
                <w:szCs w:val="22"/>
              </w:rPr>
              <w:t>FAALİYET ALANI: 1- YAYGIN EĞİTİM(KURSLAR)</w:t>
            </w:r>
          </w:p>
        </w:tc>
        <w:tc>
          <w:tcPr>
            <w:tcW w:w="4339" w:type="dxa"/>
            <w:tcBorders>
              <w:bottom w:val="single" w:sz="4" w:space="0" w:color="auto"/>
            </w:tcBorders>
            <w:shd w:val="clear" w:color="auto" w:fill="B2A1C7" w:themeFill="accent4" w:themeFillTint="99"/>
          </w:tcPr>
          <w:p w:rsidR="00C12783" w:rsidRPr="00E848FF" w:rsidRDefault="00C12783" w:rsidP="00E848FF">
            <w:pPr>
              <w:jc w:val="center"/>
              <w:rPr>
                <w:b/>
                <w:sz w:val="22"/>
                <w:szCs w:val="22"/>
              </w:rPr>
            </w:pPr>
            <w:r w:rsidRPr="00E848FF">
              <w:rPr>
                <w:b/>
                <w:sz w:val="22"/>
                <w:szCs w:val="22"/>
              </w:rPr>
              <w:t>FAALİYET ALANI: 1-YAYGIN EĞİTİM(KURSLAR)</w:t>
            </w:r>
          </w:p>
        </w:tc>
      </w:tr>
      <w:tr w:rsidR="00C12783" w:rsidRPr="00C12783" w:rsidTr="00E848FF">
        <w:trPr>
          <w:trHeight w:val="1557"/>
        </w:trPr>
        <w:tc>
          <w:tcPr>
            <w:tcW w:w="4841" w:type="dxa"/>
            <w:tcBorders>
              <w:top w:val="single" w:sz="4" w:space="0" w:color="auto"/>
              <w:left w:val="single" w:sz="4" w:space="0" w:color="auto"/>
              <w:bottom w:val="single" w:sz="4" w:space="0" w:color="auto"/>
              <w:right w:val="single" w:sz="4" w:space="0" w:color="auto"/>
            </w:tcBorders>
            <w:shd w:val="clear" w:color="auto" w:fill="E5DFEC" w:themeFill="accent4" w:themeFillTint="33"/>
          </w:tcPr>
          <w:tbl>
            <w:tblPr>
              <w:tblW w:w="4625" w:type="dxa"/>
              <w:tblCellSpacing w:w="0" w:type="dxa"/>
              <w:shd w:val="clear" w:color="auto" w:fill="E5DFEC" w:themeFill="accent4" w:themeFillTint="33"/>
              <w:tblCellMar>
                <w:top w:w="15" w:type="dxa"/>
                <w:left w:w="15" w:type="dxa"/>
                <w:bottom w:w="15" w:type="dxa"/>
                <w:right w:w="15" w:type="dxa"/>
              </w:tblCellMar>
              <w:tblLook w:val="04A0"/>
            </w:tblPr>
            <w:tblGrid>
              <w:gridCol w:w="4625"/>
            </w:tblGrid>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29" w:tgtFrame="mainFrame" w:history="1">
                    <w:r w:rsidR="00C12783" w:rsidRPr="007862D6">
                      <w:rPr>
                        <w:rStyle w:val="Kpr"/>
                        <w:color w:val="auto"/>
                        <w:sz w:val="18"/>
                        <w:u w:val="none"/>
                      </w:rPr>
                      <w:t>ADALET</w:t>
                    </w:r>
                  </w:hyperlink>
                </w:p>
              </w:tc>
            </w:tr>
            <w:tr w:rsidR="007862D6" w:rsidRPr="007862D6" w:rsidTr="007862D6">
              <w:trPr>
                <w:trHeight w:val="157"/>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30" w:tgtFrame="mainFrame" w:history="1">
                    <w:r w:rsidR="00C12783" w:rsidRPr="007862D6">
                      <w:rPr>
                        <w:rStyle w:val="Kpr"/>
                        <w:color w:val="auto"/>
                        <w:sz w:val="18"/>
                        <w:u w:val="none"/>
                      </w:rPr>
                      <w:t>AHŞAP TEKNOLOJİSİ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31" w:tgtFrame="mainFrame" w:history="1">
                    <w:r w:rsidR="00C12783" w:rsidRPr="007862D6">
                      <w:rPr>
                        <w:rStyle w:val="Kpr"/>
                        <w:color w:val="auto"/>
                        <w:sz w:val="18"/>
                        <w:u w:val="none"/>
                      </w:rPr>
                      <w:t>AİLE VE TÜKETİCİ BİLİMLERİ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32" w:tgtFrame="mainFrame" w:history="1">
                    <w:r w:rsidR="00C12783" w:rsidRPr="007862D6">
                      <w:rPr>
                        <w:rStyle w:val="Kpr"/>
                        <w:color w:val="auto"/>
                        <w:sz w:val="18"/>
                        <w:u w:val="none"/>
                      </w:rPr>
                      <w:t>AYAKKABI VE SARACİYE TEKNOLOJİSİ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33" w:tgtFrame="mainFrame" w:history="1">
                    <w:r w:rsidR="00C12783" w:rsidRPr="007862D6">
                      <w:rPr>
                        <w:rStyle w:val="Kpr"/>
                        <w:color w:val="auto"/>
                        <w:sz w:val="18"/>
                        <w:u w:val="none"/>
                      </w:rPr>
                      <w:t>BAHÇECİLİK</w:t>
                    </w:r>
                  </w:hyperlink>
                </w:p>
              </w:tc>
            </w:tr>
            <w:tr w:rsidR="007862D6" w:rsidRPr="007862D6" w:rsidTr="007862D6">
              <w:trPr>
                <w:trHeight w:val="157"/>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34" w:tgtFrame="mainFrame" w:history="1">
                    <w:r w:rsidR="00C12783" w:rsidRPr="007862D6">
                      <w:rPr>
                        <w:rStyle w:val="Kpr"/>
                        <w:color w:val="auto"/>
                        <w:sz w:val="18"/>
                        <w:u w:val="none"/>
                      </w:rPr>
                      <w:t>BİLİŞİM TEKNOLOJİLERİ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35" w:tgtFrame="mainFrame" w:history="1">
                    <w:r w:rsidR="00C12783" w:rsidRPr="007862D6">
                      <w:rPr>
                        <w:rStyle w:val="Kpr"/>
                        <w:color w:val="auto"/>
                        <w:sz w:val="18"/>
                        <w:u w:val="none"/>
                      </w:rPr>
                      <w:t>BİYOMEDİKAL CİHAZ TEKNOLOJİLERİ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36" w:tgtFrame="mainFrame" w:history="1">
                    <w:r w:rsidR="00C12783" w:rsidRPr="007862D6">
                      <w:rPr>
                        <w:rStyle w:val="Kpr"/>
                        <w:color w:val="auto"/>
                        <w:sz w:val="18"/>
                        <w:u w:val="none"/>
                      </w:rPr>
                      <w:t>BÜRO YÖNETİMİ VE SEKRETERLİK</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37" w:tgtFrame="mainFrame" w:history="1">
                    <w:r w:rsidR="00C12783" w:rsidRPr="007862D6">
                      <w:rPr>
                        <w:rStyle w:val="Kpr"/>
                        <w:color w:val="auto"/>
                        <w:sz w:val="18"/>
                        <w:u w:val="none"/>
                      </w:rPr>
                      <w:t>CAN VE MAL GÜVENLİĞİ</w:t>
                    </w:r>
                  </w:hyperlink>
                </w:p>
              </w:tc>
            </w:tr>
            <w:tr w:rsidR="007862D6" w:rsidRPr="007862D6" w:rsidTr="007862D6">
              <w:trPr>
                <w:trHeight w:val="157"/>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38" w:tgtFrame="mainFrame" w:history="1">
                    <w:r w:rsidR="00C12783" w:rsidRPr="007862D6">
                      <w:rPr>
                        <w:rStyle w:val="Kpr"/>
                        <w:color w:val="auto"/>
                        <w:sz w:val="18"/>
                        <w:u w:val="none"/>
                      </w:rPr>
                      <w:t>ÇALIŞMA HAYATI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39" w:tgtFrame="mainFrame" w:history="1">
                    <w:r w:rsidR="00C12783" w:rsidRPr="007862D6">
                      <w:rPr>
                        <w:rStyle w:val="Kpr"/>
                        <w:color w:val="auto"/>
                        <w:sz w:val="18"/>
                        <w:u w:val="none"/>
                      </w:rPr>
                      <w:t>ÇEVRE KORUMA</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40" w:tgtFrame="mainFrame" w:history="1">
                    <w:r w:rsidR="00C12783" w:rsidRPr="007862D6">
                      <w:rPr>
                        <w:rStyle w:val="Kpr"/>
                        <w:color w:val="auto"/>
                        <w:sz w:val="18"/>
                        <w:u w:val="none"/>
                      </w:rPr>
                      <w:t>ÇOCUK GELİŞİMİ VE EĞİTİMİ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41" w:tgtFrame="mainFrame" w:history="1">
                    <w:r w:rsidR="00C12783" w:rsidRPr="007862D6">
                      <w:rPr>
                        <w:rStyle w:val="Kpr"/>
                        <w:color w:val="auto"/>
                        <w:sz w:val="18"/>
                        <w:u w:val="none"/>
                      </w:rPr>
                      <w:t>DENİZCİLİK</w:t>
                    </w:r>
                  </w:hyperlink>
                </w:p>
              </w:tc>
            </w:tr>
            <w:tr w:rsidR="007862D6" w:rsidRPr="007862D6" w:rsidTr="007862D6">
              <w:trPr>
                <w:trHeight w:val="157"/>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42" w:tgtFrame="mainFrame" w:history="1">
                    <w:r w:rsidR="00C12783" w:rsidRPr="007862D6">
                      <w:rPr>
                        <w:rStyle w:val="Kpr"/>
                        <w:color w:val="auto"/>
                        <w:sz w:val="18"/>
                        <w:u w:val="none"/>
                      </w:rPr>
                      <w:t>DİŞ PROTEZ</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43" w:tgtFrame="mainFrame" w:history="1">
                    <w:r w:rsidR="00C12783" w:rsidRPr="007862D6">
                      <w:rPr>
                        <w:rStyle w:val="Kpr"/>
                        <w:color w:val="auto"/>
                        <w:sz w:val="18"/>
                        <w:u w:val="none"/>
                      </w:rPr>
                      <w:t>EĞLENCE HİZMETLERİ</w:t>
                    </w:r>
                  </w:hyperlink>
                </w:p>
              </w:tc>
            </w:tr>
            <w:tr w:rsidR="007862D6" w:rsidRPr="007862D6" w:rsidTr="007862D6">
              <w:trPr>
                <w:trHeight w:val="168"/>
                <w:tblCellSpacing w:w="0" w:type="dxa"/>
              </w:trPr>
              <w:tc>
                <w:tcPr>
                  <w:tcW w:w="0" w:type="auto"/>
                  <w:shd w:val="clear" w:color="auto" w:fill="E5DFEC" w:themeFill="accent4" w:themeFillTint="33"/>
                  <w:vAlign w:val="center"/>
                  <w:hideMark/>
                </w:tcPr>
                <w:p w:rsidR="00C12783" w:rsidRPr="007862D6" w:rsidRDefault="00A57C1A" w:rsidP="00C12783">
                  <w:pPr>
                    <w:framePr w:hSpace="141" w:wrap="around" w:vAnchor="text" w:hAnchor="text" w:y="1"/>
                    <w:suppressOverlap/>
                    <w:rPr>
                      <w:color w:val="auto"/>
                      <w:sz w:val="18"/>
                    </w:rPr>
                  </w:pPr>
                  <w:hyperlink r:id="rId44" w:tgtFrame="mainFrame" w:history="1">
                    <w:r w:rsidR="00C12783" w:rsidRPr="007862D6">
                      <w:rPr>
                        <w:rStyle w:val="Kpr"/>
                        <w:color w:val="auto"/>
                        <w:sz w:val="18"/>
                        <w:u w:val="none"/>
                      </w:rPr>
                      <w:t>EL SANATLARI TEKNOLOJİSİ</w:t>
                    </w:r>
                  </w:hyperlink>
                </w:p>
              </w:tc>
            </w:tr>
            <w:tr w:rsidR="007862D6" w:rsidRPr="007862D6" w:rsidTr="007862D6">
              <w:trPr>
                <w:trHeight w:val="157"/>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45" w:tgtFrame="mainFrame" w:history="1">
                    <w:r w:rsidR="00C12783" w:rsidRPr="007862D6">
                      <w:rPr>
                        <w:rStyle w:val="Kpr"/>
                        <w:color w:val="auto"/>
                        <w:sz w:val="18"/>
                        <w:u w:val="none"/>
                      </w:rPr>
                      <w:t>ELEKTRİK-ELEKTRONİK TEKNOLOJİSİ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46" w:tgtFrame="mainFrame" w:history="1">
                    <w:r w:rsidR="00C12783" w:rsidRPr="007862D6">
                      <w:rPr>
                        <w:rStyle w:val="Kpr"/>
                        <w:color w:val="auto"/>
                        <w:sz w:val="18"/>
                        <w:u w:val="none"/>
                      </w:rPr>
                      <w:t>ELEKTRİK VE ENERJİ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47" w:tgtFrame="mainFrame" w:history="1">
                    <w:r w:rsidR="00C12783" w:rsidRPr="007862D6">
                      <w:rPr>
                        <w:rStyle w:val="Kpr"/>
                        <w:color w:val="auto"/>
                        <w:sz w:val="18"/>
                        <w:u w:val="none"/>
                      </w:rPr>
                      <w:t>ENDÜSTRİYEL OTOMASYON</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48" w:tgtFrame="mainFrame" w:history="1">
                    <w:r w:rsidR="00C12783" w:rsidRPr="007862D6">
                      <w:rPr>
                        <w:rStyle w:val="Kpr"/>
                        <w:color w:val="auto"/>
                        <w:sz w:val="18"/>
                        <w:u w:val="none"/>
                      </w:rPr>
                      <w:t>GAZETECİLİK</w:t>
                    </w:r>
                  </w:hyperlink>
                </w:p>
              </w:tc>
            </w:tr>
            <w:tr w:rsidR="007862D6" w:rsidRPr="007862D6" w:rsidTr="007862D6">
              <w:trPr>
                <w:trHeight w:val="157"/>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49" w:tgtFrame="mainFrame" w:history="1">
                    <w:r w:rsidR="00C12783" w:rsidRPr="007862D6">
                      <w:rPr>
                        <w:rStyle w:val="Kpr"/>
                        <w:color w:val="auto"/>
                        <w:sz w:val="18"/>
                        <w:u w:val="none"/>
                      </w:rPr>
                      <w:t>GEMİ YAPIMI (DENİZ ARAÇLARI YAPIMI)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50" w:tgtFrame="mainFrame" w:history="1">
                    <w:r w:rsidR="00C12783" w:rsidRPr="007862D6">
                      <w:rPr>
                        <w:rStyle w:val="Kpr"/>
                        <w:color w:val="auto"/>
                        <w:sz w:val="18"/>
                        <w:u w:val="none"/>
                      </w:rPr>
                      <w:t>GIDA TEKNOLOJİSİ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51" w:tgtFrame="mainFrame" w:history="1">
                    <w:r w:rsidR="00C12783" w:rsidRPr="007862D6">
                      <w:rPr>
                        <w:rStyle w:val="Kpr"/>
                        <w:color w:val="auto"/>
                        <w:sz w:val="18"/>
                        <w:u w:val="none"/>
                      </w:rPr>
                      <w:t>GİYİM ÜRETİM TEKNOLOJİSİ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52" w:tgtFrame="mainFrame" w:history="1">
                    <w:r w:rsidR="00C12783" w:rsidRPr="007862D6">
                      <w:rPr>
                        <w:rStyle w:val="Kpr"/>
                        <w:color w:val="auto"/>
                        <w:sz w:val="18"/>
                        <w:u w:val="none"/>
                      </w:rPr>
                      <w:t>GRAFİK VE FOTOĞRAF</w:t>
                    </w:r>
                  </w:hyperlink>
                </w:p>
              </w:tc>
            </w:tr>
            <w:tr w:rsidR="007862D6" w:rsidRPr="007862D6" w:rsidTr="007862D6">
              <w:trPr>
                <w:trHeight w:val="157"/>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53" w:tgtFrame="mainFrame" w:history="1">
                    <w:r w:rsidR="00C12783" w:rsidRPr="007862D6">
                      <w:rPr>
                        <w:rStyle w:val="Kpr"/>
                        <w:color w:val="auto"/>
                        <w:sz w:val="18"/>
                        <w:u w:val="none"/>
                      </w:rPr>
                      <w:t>GÜVENLİK HİZMETLERİ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54" w:tgtFrame="mainFrame" w:history="1">
                    <w:r w:rsidR="00C12783" w:rsidRPr="007862D6">
                      <w:rPr>
                        <w:rStyle w:val="Kpr"/>
                        <w:color w:val="auto"/>
                        <w:sz w:val="18"/>
                        <w:u w:val="none"/>
                      </w:rPr>
                      <w:t>GÜZELLİK VE SAÇ BAKIM HİZMETLERİ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55" w:tgtFrame="mainFrame" w:history="1">
                    <w:r w:rsidR="00C12783" w:rsidRPr="007862D6">
                      <w:rPr>
                        <w:rStyle w:val="Kpr"/>
                        <w:color w:val="auto"/>
                        <w:sz w:val="18"/>
                        <w:u w:val="none"/>
                      </w:rPr>
                      <w:t>HALKLA İLİŞKİLER VE ORGANİZASYON HİZMETLERİ</w:t>
                    </w:r>
                  </w:hyperlink>
                </w:p>
              </w:tc>
            </w:tr>
            <w:tr w:rsidR="007862D6" w:rsidRPr="007862D6" w:rsidTr="007862D6">
              <w:trPr>
                <w:trHeight w:val="157"/>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56" w:tgtFrame="mainFrame" w:history="1">
                    <w:r w:rsidR="00C12783" w:rsidRPr="007862D6">
                      <w:rPr>
                        <w:rStyle w:val="Kpr"/>
                        <w:color w:val="auto"/>
                        <w:sz w:val="18"/>
                        <w:u w:val="none"/>
                      </w:rPr>
                      <w:t>HARİTA-TAPU-KADASTRO</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57" w:tgtFrame="mainFrame" w:history="1">
                    <w:r w:rsidR="00C12783" w:rsidRPr="007862D6">
                      <w:rPr>
                        <w:rStyle w:val="Kpr"/>
                        <w:color w:val="auto"/>
                        <w:sz w:val="18"/>
                        <w:u w:val="none"/>
                      </w:rPr>
                      <w:t>HASTA VE YAŞLI HİZMETLERİ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58" w:tgtFrame="mainFrame" w:history="1">
                    <w:r w:rsidR="00C12783" w:rsidRPr="007862D6">
                      <w:rPr>
                        <w:rStyle w:val="Kpr"/>
                        <w:color w:val="auto"/>
                        <w:sz w:val="18"/>
                        <w:u w:val="none"/>
                      </w:rPr>
                      <w:t>HAVACILIK</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59" w:tgtFrame="mainFrame" w:history="1">
                    <w:r w:rsidR="00C12783" w:rsidRPr="007862D6">
                      <w:rPr>
                        <w:rStyle w:val="Kpr"/>
                        <w:color w:val="auto"/>
                        <w:sz w:val="18"/>
                        <w:u w:val="none"/>
                      </w:rPr>
                      <w:t>HAYVAN SAĞLIĞI</w:t>
                    </w:r>
                  </w:hyperlink>
                </w:p>
              </w:tc>
            </w:tr>
            <w:tr w:rsidR="007862D6" w:rsidRPr="007862D6" w:rsidTr="007862D6">
              <w:trPr>
                <w:trHeight w:val="157"/>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60" w:tgtFrame="mainFrame" w:history="1">
                    <w:r w:rsidR="00C12783" w:rsidRPr="007862D6">
                      <w:rPr>
                        <w:rStyle w:val="Kpr"/>
                        <w:color w:val="auto"/>
                        <w:sz w:val="18"/>
                        <w:u w:val="none"/>
                      </w:rPr>
                      <w:t>HAYVAN YETİŞTİRİCİLİĞİ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61" w:tgtFrame="mainFrame" w:history="1">
                    <w:r w:rsidR="00C12783" w:rsidRPr="007862D6">
                      <w:rPr>
                        <w:rStyle w:val="Kpr"/>
                        <w:color w:val="auto"/>
                        <w:sz w:val="18"/>
                        <w:u w:val="none"/>
                      </w:rPr>
                      <w:t>HUKUK</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62" w:tgtFrame="mainFrame" w:history="1">
                    <w:r w:rsidR="00C12783" w:rsidRPr="007862D6">
                      <w:rPr>
                        <w:rStyle w:val="Kpr"/>
                        <w:color w:val="auto"/>
                        <w:sz w:val="18"/>
                        <w:u w:val="none"/>
                      </w:rPr>
                      <w:t>İNŞAAT TEKNOLOJİSİ</w:t>
                    </w:r>
                  </w:hyperlink>
                </w:p>
              </w:tc>
            </w:tr>
            <w:tr w:rsidR="007862D6" w:rsidRPr="007862D6" w:rsidTr="007862D6">
              <w:trPr>
                <w:trHeight w:val="168"/>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63" w:tgtFrame="mainFrame" w:history="1">
                    <w:r w:rsidR="00C12783" w:rsidRPr="007862D6">
                      <w:rPr>
                        <w:rStyle w:val="Kpr"/>
                        <w:color w:val="auto"/>
                        <w:sz w:val="18"/>
                        <w:u w:val="none"/>
                      </w:rPr>
                      <w:t>İTFAİYECİLİK VE YANGIN GÜVENLİĞİ</w:t>
                    </w:r>
                  </w:hyperlink>
                </w:p>
              </w:tc>
            </w:tr>
            <w:tr w:rsidR="007862D6" w:rsidRPr="007862D6" w:rsidTr="007862D6">
              <w:trPr>
                <w:trHeight w:val="144"/>
                <w:tblCellSpacing w:w="0" w:type="dxa"/>
              </w:trPr>
              <w:tc>
                <w:tcPr>
                  <w:tcW w:w="0" w:type="auto"/>
                  <w:shd w:val="clear" w:color="auto" w:fill="E5DFEC" w:themeFill="accent4" w:themeFillTint="33"/>
                  <w:hideMark/>
                </w:tcPr>
                <w:p w:rsidR="007862D6" w:rsidRPr="007862D6" w:rsidRDefault="00A57C1A" w:rsidP="007862D6">
                  <w:pPr>
                    <w:framePr w:hSpace="141" w:wrap="around" w:vAnchor="text" w:hAnchor="text" w:y="1"/>
                    <w:suppressOverlap/>
                    <w:rPr>
                      <w:color w:val="auto"/>
                      <w:sz w:val="18"/>
                    </w:rPr>
                  </w:pPr>
                  <w:hyperlink r:id="rId64" w:tgtFrame="mainFrame" w:history="1">
                    <w:r w:rsidR="007862D6" w:rsidRPr="007862D6">
                      <w:rPr>
                        <w:rStyle w:val="Kpr"/>
                        <w:color w:val="auto"/>
                        <w:sz w:val="18"/>
                        <w:u w:val="none"/>
                      </w:rPr>
                      <w:t>MAKİNE TEKNOLOJİSİ</w:t>
                    </w:r>
                  </w:hyperlink>
                </w:p>
              </w:tc>
            </w:tr>
            <w:tr w:rsidR="007862D6" w:rsidRPr="007862D6" w:rsidTr="007862D6">
              <w:trPr>
                <w:trHeight w:val="60"/>
                <w:tblCellSpacing w:w="0" w:type="dxa"/>
              </w:trPr>
              <w:tc>
                <w:tcPr>
                  <w:tcW w:w="0" w:type="auto"/>
                  <w:shd w:val="clear" w:color="auto" w:fill="E5DFEC" w:themeFill="accent4" w:themeFillTint="33"/>
                  <w:hideMark/>
                </w:tcPr>
                <w:p w:rsidR="007862D6" w:rsidRPr="007862D6" w:rsidRDefault="00A57C1A" w:rsidP="007862D6">
                  <w:pPr>
                    <w:framePr w:hSpace="141" w:wrap="around" w:vAnchor="text" w:hAnchor="text" w:y="1"/>
                    <w:suppressOverlap/>
                    <w:rPr>
                      <w:color w:val="auto"/>
                      <w:sz w:val="18"/>
                    </w:rPr>
                  </w:pPr>
                  <w:hyperlink r:id="rId65" w:tgtFrame="mainFrame" w:history="1">
                    <w:r w:rsidR="007862D6" w:rsidRPr="007862D6">
                      <w:rPr>
                        <w:rStyle w:val="Kpr"/>
                        <w:color w:val="auto"/>
                        <w:sz w:val="18"/>
                        <w:u w:val="none"/>
                      </w:rPr>
                      <w:t>MATBAA</w:t>
                    </w:r>
                  </w:hyperlink>
                </w:p>
              </w:tc>
            </w:tr>
          </w:tbl>
          <w:p w:rsidR="00C12783" w:rsidRPr="007862D6" w:rsidRDefault="00C12783" w:rsidP="00C12783">
            <w:pPr>
              <w:rPr>
                <w:color w:val="auto"/>
                <w:sz w:val="18"/>
              </w:rPr>
            </w:pPr>
          </w:p>
        </w:tc>
        <w:tc>
          <w:tcPr>
            <w:tcW w:w="4339" w:type="dxa"/>
            <w:tcBorders>
              <w:top w:val="single" w:sz="4" w:space="0" w:color="auto"/>
              <w:left w:val="single" w:sz="4" w:space="0" w:color="auto"/>
              <w:bottom w:val="single" w:sz="4" w:space="0" w:color="auto"/>
              <w:right w:val="single" w:sz="4" w:space="0" w:color="auto"/>
            </w:tcBorders>
            <w:shd w:val="clear" w:color="auto" w:fill="E5DFEC" w:themeFill="accent4" w:themeFillTint="33"/>
          </w:tcPr>
          <w:tbl>
            <w:tblPr>
              <w:tblW w:w="3489" w:type="dxa"/>
              <w:tblCellSpacing w:w="0" w:type="dxa"/>
              <w:shd w:val="clear" w:color="auto" w:fill="E5DFEC" w:themeFill="accent4" w:themeFillTint="33"/>
              <w:tblCellMar>
                <w:top w:w="15" w:type="dxa"/>
                <w:left w:w="15" w:type="dxa"/>
                <w:bottom w:w="15" w:type="dxa"/>
                <w:right w:w="15" w:type="dxa"/>
              </w:tblCellMar>
              <w:tblLook w:val="04A0"/>
            </w:tblPr>
            <w:tblGrid>
              <w:gridCol w:w="3489"/>
            </w:tblGrid>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66" w:tgtFrame="mainFrame" w:history="1">
                    <w:r w:rsidR="00C12783" w:rsidRPr="007862D6">
                      <w:rPr>
                        <w:rStyle w:val="Kpr"/>
                        <w:color w:val="auto"/>
                        <w:sz w:val="18"/>
                        <w:u w:val="none"/>
                      </w:rPr>
                      <w:t>METAL TEKNOLOJİSİ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67" w:tgtFrame="mainFrame" w:history="1">
                    <w:r w:rsidR="00C12783" w:rsidRPr="007862D6">
                      <w:rPr>
                        <w:rStyle w:val="Kpr"/>
                        <w:color w:val="auto"/>
                        <w:sz w:val="18"/>
                        <w:u w:val="none"/>
                      </w:rPr>
                      <w:t>METALURJİ TEKNOLOJİSİ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68" w:tgtFrame="mainFrame" w:history="1">
                    <w:r w:rsidR="00C12783" w:rsidRPr="007862D6">
                      <w:rPr>
                        <w:rStyle w:val="Kpr"/>
                        <w:color w:val="auto"/>
                        <w:sz w:val="18"/>
                        <w:u w:val="none"/>
                      </w:rPr>
                      <w:t>MOTORLU ARAÇLAR TEKNOLOJİSİ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69" w:tgtFrame="mainFrame" w:history="1">
                    <w:r w:rsidR="00C12783" w:rsidRPr="007862D6">
                      <w:rPr>
                        <w:rStyle w:val="Kpr"/>
                        <w:color w:val="auto"/>
                        <w:sz w:val="18"/>
                        <w:u w:val="none"/>
                      </w:rPr>
                      <w:t>MUHASEBE VE FİNANSMAN</w:t>
                    </w:r>
                  </w:hyperlink>
                </w:p>
              </w:tc>
            </w:tr>
            <w:tr w:rsidR="007862D6" w:rsidRPr="007862D6" w:rsidTr="007862D6">
              <w:trPr>
                <w:trHeight w:val="256"/>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70" w:tgtFrame="mainFrame" w:history="1">
                    <w:r w:rsidR="00C12783" w:rsidRPr="007862D6">
                      <w:rPr>
                        <w:rStyle w:val="Kpr"/>
                        <w:color w:val="auto"/>
                        <w:sz w:val="18"/>
                        <w:u w:val="none"/>
                      </w:rPr>
                      <w:t>MÜZİK ALETLERİ YAPIMI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71" w:tgtFrame="mainFrame" w:history="1">
                    <w:r w:rsidR="00C12783" w:rsidRPr="007862D6">
                      <w:rPr>
                        <w:rStyle w:val="Kpr"/>
                        <w:color w:val="auto"/>
                        <w:sz w:val="18"/>
                        <w:u w:val="none"/>
                      </w:rPr>
                      <w:t>MÜZİK VE GÖSTERİ SANATLARI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72" w:tgtFrame="mainFrame" w:history="1">
                    <w:r w:rsidR="00C12783" w:rsidRPr="007862D6">
                      <w:rPr>
                        <w:rStyle w:val="Kpr"/>
                        <w:color w:val="auto"/>
                        <w:sz w:val="18"/>
                        <w:u w:val="none"/>
                      </w:rPr>
                      <w:t>ORMANCILIK</w:t>
                    </w:r>
                  </w:hyperlink>
                </w:p>
              </w:tc>
            </w:tr>
            <w:tr w:rsidR="007862D6" w:rsidRPr="007862D6" w:rsidTr="007862D6">
              <w:trPr>
                <w:trHeight w:val="256"/>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73" w:tgtFrame="mainFrame" w:history="1">
                    <w:r w:rsidR="00C12783" w:rsidRPr="007862D6">
                      <w:rPr>
                        <w:rStyle w:val="Kpr"/>
                        <w:color w:val="auto"/>
                        <w:sz w:val="18"/>
                        <w:u w:val="none"/>
                      </w:rPr>
                      <w:t>OKUMA YAZMA</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74" w:tgtFrame="mainFrame" w:history="1">
                    <w:r w:rsidR="00C12783" w:rsidRPr="007862D6">
                      <w:rPr>
                        <w:rStyle w:val="Kpr"/>
                        <w:color w:val="auto"/>
                        <w:sz w:val="18"/>
                        <w:u w:val="none"/>
                      </w:rPr>
                      <w:t>ÖĞRETMENLİK VE ÖĞRETİM</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75" w:tgtFrame="mainFrame" w:history="1">
                    <w:r w:rsidR="00C12783" w:rsidRPr="007862D6">
                      <w:rPr>
                        <w:rStyle w:val="Kpr"/>
                        <w:color w:val="auto"/>
                        <w:sz w:val="18"/>
                        <w:u w:val="none"/>
                      </w:rPr>
                      <w:t>PAZARLAMA VE PERAKENDE</w:t>
                    </w:r>
                  </w:hyperlink>
                </w:p>
              </w:tc>
            </w:tr>
            <w:tr w:rsidR="007862D6" w:rsidRPr="007862D6" w:rsidTr="007862D6">
              <w:trPr>
                <w:trHeight w:val="256"/>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76" w:tgtFrame="mainFrame" w:history="1">
                    <w:r w:rsidR="00C12783" w:rsidRPr="007862D6">
                      <w:rPr>
                        <w:rStyle w:val="Kpr"/>
                        <w:color w:val="auto"/>
                        <w:sz w:val="18"/>
                        <w:u w:val="none"/>
                      </w:rPr>
                      <w:t>PLASTİK TEKNOLOJİSİ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77" w:tgtFrame="mainFrame" w:history="1">
                    <w:r w:rsidR="00C12783" w:rsidRPr="007862D6">
                      <w:rPr>
                        <w:rStyle w:val="Kpr"/>
                        <w:color w:val="auto"/>
                        <w:sz w:val="18"/>
                        <w:u w:val="none"/>
                      </w:rPr>
                      <w:t>RADYO TELEVİZYON ALANI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78" w:tgtFrame="mainFrame" w:history="1">
                    <w:r w:rsidR="00C12783" w:rsidRPr="007862D6">
                      <w:rPr>
                        <w:rStyle w:val="Kpr"/>
                        <w:color w:val="auto"/>
                        <w:sz w:val="18"/>
                        <w:u w:val="none"/>
                      </w:rPr>
                      <w:t>RAYLI SİSTEMLER TEKNOLOJİSİ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79" w:tgtFrame="mainFrame" w:history="1">
                    <w:r w:rsidR="00C12783" w:rsidRPr="007862D6">
                      <w:rPr>
                        <w:rStyle w:val="Kpr"/>
                        <w:color w:val="auto"/>
                        <w:sz w:val="18"/>
                        <w:u w:val="none"/>
                      </w:rPr>
                      <w:t>SAĞLIK</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80" w:tgtFrame="mainFrame" w:history="1">
                    <w:r w:rsidR="00C12783" w:rsidRPr="007862D6">
                      <w:rPr>
                        <w:rStyle w:val="Kpr"/>
                        <w:color w:val="auto"/>
                        <w:sz w:val="18"/>
                        <w:u w:val="none"/>
                      </w:rPr>
                      <w:t>SANAT VE TASARIM</w:t>
                    </w:r>
                  </w:hyperlink>
                </w:p>
              </w:tc>
            </w:tr>
            <w:tr w:rsidR="007862D6" w:rsidRPr="007862D6" w:rsidTr="007862D6">
              <w:trPr>
                <w:trHeight w:val="256"/>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81" w:tgtFrame="mainFrame" w:history="1">
                    <w:r w:rsidR="00C12783" w:rsidRPr="007862D6">
                      <w:rPr>
                        <w:rStyle w:val="Kpr"/>
                        <w:color w:val="auto"/>
                        <w:sz w:val="18"/>
                        <w:u w:val="none"/>
                      </w:rPr>
                      <w:t>SERAMİK VE CAM TEKNOLOJİSİ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82" w:tgtFrame="mainFrame" w:history="1">
                    <w:r w:rsidR="00C12783" w:rsidRPr="007862D6">
                      <w:rPr>
                        <w:rStyle w:val="Kpr"/>
                        <w:color w:val="auto"/>
                        <w:sz w:val="18"/>
                        <w:u w:val="none"/>
                      </w:rPr>
                      <w:t>SOSYAL HİZMETLER VE DANIŞMANLIK</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83" w:tgtFrame="mainFrame" w:history="1">
                    <w:r w:rsidR="00C12783" w:rsidRPr="007862D6">
                      <w:rPr>
                        <w:rStyle w:val="Kpr"/>
                        <w:color w:val="auto"/>
                        <w:sz w:val="18"/>
                        <w:u w:val="none"/>
                      </w:rPr>
                      <w:t>SPOR</w:t>
                    </w:r>
                  </w:hyperlink>
                </w:p>
              </w:tc>
            </w:tr>
            <w:tr w:rsidR="007862D6" w:rsidRPr="007862D6" w:rsidTr="007862D6">
              <w:trPr>
                <w:trHeight w:val="256"/>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84" w:tgtFrame="mainFrame" w:history="1">
                    <w:r w:rsidR="00C12783" w:rsidRPr="007862D6">
                      <w:rPr>
                        <w:rStyle w:val="Kpr"/>
                        <w:color w:val="auto"/>
                        <w:sz w:val="18"/>
                        <w:u w:val="none"/>
                      </w:rPr>
                      <w:t>TARIM TEKNOLOJİLERİ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85" w:tgtFrame="mainFrame" w:history="1">
                    <w:r w:rsidR="00C12783" w:rsidRPr="007862D6">
                      <w:rPr>
                        <w:rStyle w:val="Kpr"/>
                        <w:color w:val="auto"/>
                        <w:sz w:val="18"/>
                        <w:u w:val="none"/>
                      </w:rPr>
                      <w:t>TEKSTİL TEKNOLOJİSİ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86" w:tgtFrame="mainFrame" w:history="1">
                    <w:r w:rsidR="00C12783" w:rsidRPr="007862D6">
                      <w:rPr>
                        <w:rStyle w:val="Kpr"/>
                        <w:color w:val="auto"/>
                        <w:sz w:val="18"/>
                        <w:u w:val="none"/>
                      </w:rPr>
                      <w:t>TESİSAT TEKNOLOJİSİ VE İKLİMLENDİRME</w:t>
                    </w:r>
                  </w:hyperlink>
                </w:p>
              </w:tc>
            </w:tr>
            <w:tr w:rsidR="007862D6" w:rsidRPr="007862D6" w:rsidTr="007862D6">
              <w:trPr>
                <w:trHeight w:val="256"/>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87" w:tgtFrame="mainFrame" w:history="1">
                    <w:r w:rsidR="00C12783" w:rsidRPr="007862D6">
                      <w:rPr>
                        <w:rStyle w:val="Kpr"/>
                        <w:color w:val="auto"/>
                        <w:sz w:val="18"/>
                        <w:u w:val="none"/>
                      </w:rPr>
                      <w:t>TOPLUM SAĞLIĞINI KORUYUCU HİZMETLER</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88" w:tgtFrame="mainFrame" w:history="1">
                    <w:r w:rsidR="00C12783" w:rsidRPr="007862D6">
                      <w:rPr>
                        <w:rStyle w:val="Kpr"/>
                        <w:color w:val="auto"/>
                        <w:sz w:val="18"/>
                        <w:u w:val="none"/>
                      </w:rPr>
                      <w:t>ULAŞTIRMA HİZMETLERİ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89" w:tgtFrame="mainFrame" w:history="1">
                    <w:r w:rsidR="00C12783" w:rsidRPr="007862D6">
                      <w:rPr>
                        <w:rStyle w:val="Kpr"/>
                        <w:color w:val="auto"/>
                        <w:sz w:val="18"/>
                        <w:u w:val="none"/>
                      </w:rPr>
                      <w:t>YABANCI DİLLER</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90" w:tgtFrame="mainFrame" w:history="1">
                    <w:r w:rsidR="00C12783" w:rsidRPr="007862D6">
                      <w:rPr>
                        <w:rStyle w:val="Kpr"/>
                        <w:color w:val="auto"/>
                        <w:sz w:val="18"/>
                        <w:u w:val="none"/>
                      </w:rPr>
                      <w:t>YENİLENEBİLİR ENERJİ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91" w:tgtFrame="mainFrame" w:history="1">
                    <w:r w:rsidR="00C12783" w:rsidRPr="007862D6">
                      <w:rPr>
                        <w:rStyle w:val="Kpr"/>
                        <w:color w:val="auto"/>
                        <w:sz w:val="18"/>
                        <w:u w:val="none"/>
                      </w:rPr>
                      <w:t>YER BİLİMLERİ *Yeni*</w:t>
                    </w:r>
                  </w:hyperlink>
                </w:p>
              </w:tc>
            </w:tr>
            <w:tr w:rsidR="007862D6" w:rsidRPr="007862D6" w:rsidTr="007862D6">
              <w:trPr>
                <w:trHeight w:val="256"/>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92" w:tgtFrame="mainFrame" w:history="1">
                    <w:r w:rsidR="00C12783" w:rsidRPr="007862D6">
                      <w:rPr>
                        <w:rStyle w:val="Kpr"/>
                        <w:color w:val="auto"/>
                        <w:sz w:val="18"/>
                        <w:u w:val="none"/>
                      </w:rPr>
                      <w:t>YİYECEK İÇECEK HİZMETLERİ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93" w:tgtFrame="mainFrame" w:history="1">
                    <w:r w:rsidR="00C12783" w:rsidRPr="007862D6">
                      <w:rPr>
                        <w:rStyle w:val="Kpr"/>
                        <w:color w:val="auto"/>
                        <w:sz w:val="18"/>
                        <w:u w:val="none"/>
                      </w:rPr>
                      <w:t>KÂĞIT ÜRETİM TEKNOLOJİSİ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94" w:tgtFrame="mainFrame" w:history="1">
                    <w:r w:rsidR="00C12783" w:rsidRPr="007862D6">
                      <w:rPr>
                        <w:rStyle w:val="Kpr"/>
                        <w:color w:val="auto"/>
                        <w:sz w:val="18"/>
                        <w:u w:val="none"/>
                      </w:rPr>
                      <w:t>KİMYA TEKNOLOJİSİ</w:t>
                    </w:r>
                  </w:hyperlink>
                </w:p>
              </w:tc>
            </w:tr>
            <w:tr w:rsidR="007862D6" w:rsidRPr="007862D6" w:rsidTr="007862D6">
              <w:trPr>
                <w:trHeight w:val="256"/>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95" w:tgtFrame="mainFrame" w:history="1">
                    <w:r w:rsidR="00C12783" w:rsidRPr="007862D6">
                      <w:rPr>
                        <w:rStyle w:val="Kpr"/>
                        <w:color w:val="auto"/>
                        <w:sz w:val="18"/>
                        <w:u w:val="none"/>
                      </w:rPr>
                      <w:t>KİŞİSEL GELİŞİM VE EĞİTİM</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96" w:tgtFrame="mainFrame" w:history="1">
                    <w:r w:rsidR="00C12783" w:rsidRPr="007862D6">
                      <w:rPr>
                        <w:rStyle w:val="Kpr"/>
                        <w:color w:val="auto"/>
                        <w:sz w:val="18"/>
                        <w:u w:val="none"/>
                      </w:rPr>
                      <w:t>KONAKLAMA VE SEYAHAT HİZMETLERİ</w:t>
                    </w:r>
                  </w:hyperlink>
                </w:p>
              </w:tc>
            </w:tr>
            <w:tr w:rsidR="007862D6" w:rsidRPr="007862D6" w:rsidTr="007862D6">
              <w:trPr>
                <w:trHeight w:val="272"/>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97" w:tgtFrame="mainFrame" w:history="1">
                    <w:r w:rsidR="00C12783" w:rsidRPr="007862D6">
                      <w:rPr>
                        <w:rStyle w:val="Kpr"/>
                        <w:color w:val="auto"/>
                        <w:sz w:val="18"/>
                        <w:u w:val="none"/>
                      </w:rPr>
                      <w:t>KUYUMCULUK TEKNOLOJİSİ</w:t>
                    </w:r>
                  </w:hyperlink>
                </w:p>
              </w:tc>
            </w:tr>
            <w:tr w:rsidR="007862D6" w:rsidRPr="007862D6" w:rsidTr="007862D6">
              <w:trPr>
                <w:trHeight w:val="256"/>
                <w:tblCellSpacing w:w="0" w:type="dxa"/>
              </w:trPr>
              <w:tc>
                <w:tcPr>
                  <w:tcW w:w="0" w:type="auto"/>
                  <w:shd w:val="clear" w:color="auto" w:fill="E5DFEC" w:themeFill="accent4" w:themeFillTint="33"/>
                  <w:hideMark/>
                </w:tcPr>
                <w:p w:rsidR="00C12783" w:rsidRPr="007862D6" w:rsidRDefault="00A57C1A" w:rsidP="00C12783">
                  <w:pPr>
                    <w:framePr w:hSpace="141" w:wrap="around" w:vAnchor="text" w:hAnchor="text" w:y="1"/>
                    <w:suppressOverlap/>
                    <w:rPr>
                      <w:color w:val="auto"/>
                      <w:sz w:val="18"/>
                    </w:rPr>
                  </w:pPr>
                  <w:hyperlink r:id="rId98" w:tgtFrame="mainFrame" w:history="1">
                    <w:r w:rsidR="00C12783" w:rsidRPr="007862D6">
                      <w:rPr>
                        <w:rStyle w:val="Kpr"/>
                        <w:color w:val="auto"/>
                        <w:sz w:val="18"/>
                        <w:u w:val="none"/>
                      </w:rPr>
                      <w:t>MADENCİLİK VE MADEN ÇIKARMA</w:t>
                    </w:r>
                  </w:hyperlink>
                </w:p>
              </w:tc>
            </w:tr>
          </w:tbl>
          <w:p w:rsidR="00C12783" w:rsidRPr="007862D6" w:rsidRDefault="00C12783" w:rsidP="00C12783">
            <w:pPr>
              <w:rPr>
                <w:color w:val="auto"/>
                <w:sz w:val="18"/>
              </w:rPr>
            </w:pPr>
          </w:p>
        </w:tc>
      </w:tr>
      <w:tr w:rsidR="00C12783" w:rsidRPr="00C12783" w:rsidTr="00E848FF">
        <w:trPr>
          <w:trHeight w:val="259"/>
        </w:trPr>
        <w:tc>
          <w:tcPr>
            <w:tcW w:w="4841" w:type="dxa"/>
            <w:tcBorders>
              <w:top w:val="single" w:sz="4" w:space="0" w:color="auto"/>
            </w:tcBorders>
            <w:shd w:val="clear" w:color="auto" w:fill="B2A1C7" w:themeFill="accent4" w:themeFillTint="99"/>
          </w:tcPr>
          <w:p w:rsidR="00C12783" w:rsidRPr="00E848FF" w:rsidRDefault="00C12783" w:rsidP="00C12783">
            <w:pPr>
              <w:rPr>
                <w:b/>
                <w:sz w:val="22"/>
                <w:szCs w:val="22"/>
              </w:rPr>
            </w:pPr>
            <w:r w:rsidRPr="00E848FF">
              <w:rPr>
                <w:b/>
                <w:sz w:val="22"/>
                <w:szCs w:val="22"/>
              </w:rPr>
              <w:lastRenderedPageBreak/>
              <w:t xml:space="preserve">FAALİYET ALANI:2- SOSYAL KÜLTÜREL </w:t>
            </w:r>
          </w:p>
        </w:tc>
        <w:tc>
          <w:tcPr>
            <w:tcW w:w="4339" w:type="dxa"/>
            <w:tcBorders>
              <w:top w:val="single" w:sz="4" w:space="0" w:color="auto"/>
            </w:tcBorders>
            <w:shd w:val="clear" w:color="auto" w:fill="B2A1C7" w:themeFill="accent4" w:themeFillTint="99"/>
          </w:tcPr>
          <w:p w:rsidR="00C12783" w:rsidRPr="00E848FF" w:rsidRDefault="00C12783" w:rsidP="00C12783">
            <w:pPr>
              <w:rPr>
                <w:b/>
                <w:sz w:val="22"/>
                <w:szCs w:val="22"/>
              </w:rPr>
            </w:pPr>
            <w:r w:rsidRPr="00E848FF">
              <w:rPr>
                <w:b/>
                <w:sz w:val="22"/>
                <w:szCs w:val="22"/>
              </w:rPr>
              <w:t>FAALİYET ALANI: 3-YÖNETİM İŞLERİ</w:t>
            </w:r>
          </w:p>
        </w:tc>
      </w:tr>
      <w:tr w:rsidR="00C12783" w:rsidRPr="00C12783" w:rsidTr="00E848FF">
        <w:trPr>
          <w:trHeight w:val="259"/>
        </w:trPr>
        <w:tc>
          <w:tcPr>
            <w:tcW w:w="4841" w:type="dxa"/>
            <w:shd w:val="clear" w:color="auto" w:fill="E5DFEC" w:themeFill="accent4" w:themeFillTint="33"/>
            <w:vAlign w:val="center"/>
          </w:tcPr>
          <w:p w:rsidR="00C12783" w:rsidRPr="007862D6" w:rsidRDefault="007862D6" w:rsidP="006C781E">
            <w:pPr>
              <w:jc w:val="left"/>
              <w:rPr>
                <w:sz w:val="22"/>
                <w:szCs w:val="22"/>
              </w:rPr>
            </w:pPr>
            <w:r w:rsidRPr="007862D6">
              <w:rPr>
                <w:sz w:val="22"/>
                <w:szCs w:val="22"/>
              </w:rPr>
              <w:t xml:space="preserve">SERGİ </w:t>
            </w:r>
          </w:p>
          <w:p w:rsidR="00C12783" w:rsidRPr="007862D6" w:rsidRDefault="007862D6" w:rsidP="006C781E">
            <w:pPr>
              <w:jc w:val="left"/>
              <w:rPr>
                <w:sz w:val="22"/>
                <w:szCs w:val="22"/>
              </w:rPr>
            </w:pPr>
            <w:r w:rsidRPr="007862D6">
              <w:rPr>
                <w:sz w:val="22"/>
                <w:szCs w:val="22"/>
              </w:rPr>
              <w:t>KONFERANS</w:t>
            </w:r>
          </w:p>
          <w:p w:rsidR="00C12783" w:rsidRPr="007862D6" w:rsidRDefault="007862D6" w:rsidP="006C781E">
            <w:pPr>
              <w:jc w:val="left"/>
              <w:rPr>
                <w:sz w:val="22"/>
                <w:szCs w:val="22"/>
              </w:rPr>
            </w:pPr>
            <w:r w:rsidRPr="007862D6">
              <w:rPr>
                <w:sz w:val="22"/>
                <w:szCs w:val="22"/>
              </w:rPr>
              <w:t>PANEL</w:t>
            </w:r>
          </w:p>
        </w:tc>
        <w:tc>
          <w:tcPr>
            <w:tcW w:w="4339" w:type="dxa"/>
            <w:shd w:val="clear" w:color="auto" w:fill="E5DFEC" w:themeFill="accent4" w:themeFillTint="33"/>
          </w:tcPr>
          <w:p w:rsidR="00C12783" w:rsidRPr="007862D6" w:rsidRDefault="007862D6" w:rsidP="00C12783">
            <w:pPr>
              <w:rPr>
                <w:sz w:val="22"/>
                <w:szCs w:val="22"/>
              </w:rPr>
            </w:pPr>
            <w:r w:rsidRPr="007862D6">
              <w:rPr>
                <w:sz w:val="22"/>
                <w:szCs w:val="22"/>
              </w:rPr>
              <w:t>HİZMET–1KURSİYER/ÖĞRENCİ İŞLERİ HİZMETİ</w:t>
            </w:r>
          </w:p>
          <w:p w:rsidR="00C12783" w:rsidRPr="007862D6" w:rsidRDefault="007862D6" w:rsidP="00C12783">
            <w:pPr>
              <w:rPr>
                <w:sz w:val="22"/>
                <w:szCs w:val="22"/>
              </w:rPr>
            </w:pPr>
            <w:r w:rsidRPr="007862D6">
              <w:rPr>
                <w:sz w:val="22"/>
                <w:szCs w:val="22"/>
              </w:rPr>
              <w:t xml:space="preserve">KAYIT- NAKİL İŞLERİ     </w:t>
            </w:r>
          </w:p>
          <w:p w:rsidR="00C12783" w:rsidRPr="007862D6" w:rsidRDefault="007862D6" w:rsidP="00C12783">
            <w:pPr>
              <w:rPr>
                <w:sz w:val="22"/>
                <w:szCs w:val="22"/>
              </w:rPr>
            </w:pPr>
            <w:r w:rsidRPr="007862D6">
              <w:rPr>
                <w:sz w:val="22"/>
                <w:szCs w:val="22"/>
              </w:rPr>
              <w:t>SERTİFİKA</w:t>
            </w:r>
          </w:p>
        </w:tc>
      </w:tr>
      <w:tr w:rsidR="00C12783" w:rsidRPr="00C12783" w:rsidTr="00E848FF">
        <w:trPr>
          <w:trHeight w:val="460"/>
        </w:trPr>
        <w:tc>
          <w:tcPr>
            <w:tcW w:w="4841" w:type="dxa"/>
            <w:shd w:val="clear" w:color="auto" w:fill="E5DFEC" w:themeFill="accent4" w:themeFillTint="33"/>
            <w:vAlign w:val="center"/>
          </w:tcPr>
          <w:p w:rsidR="00C12783" w:rsidRPr="007862D6" w:rsidRDefault="007862D6" w:rsidP="006C781E">
            <w:pPr>
              <w:jc w:val="left"/>
              <w:rPr>
                <w:sz w:val="22"/>
                <w:szCs w:val="22"/>
              </w:rPr>
            </w:pPr>
            <w:r w:rsidRPr="007862D6">
              <w:rPr>
                <w:sz w:val="22"/>
                <w:szCs w:val="22"/>
              </w:rPr>
              <w:t>HİZMET- 2 PROJE ÇALIŞMALARI</w:t>
            </w:r>
          </w:p>
          <w:p w:rsidR="00C12783" w:rsidRPr="007862D6" w:rsidRDefault="007862D6" w:rsidP="006C781E">
            <w:pPr>
              <w:jc w:val="left"/>
              <w:rPr>
                <w:sz w:val="22"/>
                <w:szCs w:val="22"/>
              </w:rPr>
            </w:pPr>
            <w:r w:rsidRPr="007862D6">
              <w:rPr>
                <w:sz w:val="22"/>
                <w:szCs w:val="22"/>
              </w:rPr>
              <w:t xml:space="preserve">AB PROJELERİ     </w:t>
            </w:r>
          </w:p>
          <w:p w:rsidR="00C12783" w:rsidRPr="007862D6" w:rsidRDefault="007862D6" w:rsidP="006C781E">
            <w:pPr>
              <w:jc w:val="left"/>
              <w:rPr>
                <w:sz w:val="22"/>
                <w:szCs w:val="22"/>
              </w:rPr>
            </w:pPr>
            <w:r w:rsidRPr="007862D6">
              <w:rPr>
                <w:sz w:val="22"/>
                <w:szCs w:val="22"/>
              </w:rPr>
              <w:t xml:space="preserve">SOSYAL PROJELER     </w:t>
            </w:r>
          </w:p>
          <w:p w:rsidR="00C12783" w:rsidRPr="007862D6" w:rsidRDefault="00C12783" w:rsidP="006C781E">
            <w:pPr>
              <w:jc w:val="left"/>
              <w:rPr>
                <w:sz w:val="22"/>
                <w:szCs w:val="22"/>
              </w:rPr>
            </w:pPr>
          </w:p>
        </w:tc>
        <w:tc>
          <w:tcPr>
            <w:tcW w:w="4339" w:type="dxa"/>
            <w:shd w:val="clear" w:color="auto" w:fill="E5DFEC" w:themeFill="accent4" w:themeFillTint="33"/>
          </w:tcPr>
          <w:p w:rsidR="00C12783" w:rsidRPr="007862D6" w:rsidRDefault="007862D6" w:rsidP="00C12783">
            <w:pPr>
              <w:rPr>
                <w:sz w:val="22"/>
                <w:szCs w:val="22"/>
              </w:rPr>
            </w:pPr>
            <w:r w:rsidRPr="007862D6">
              <w:rPr>
                <w:sz w:val="22"/>
                <w:szCs w:val="22"/>
              </w:rPr>
              <w:t>HİZMET–2 ÖĞRETMEN İŞLERİ HİZMETİ</w:t>
            </w:r>
          </w:p>
          <w:p w:rsidR="00C12783" w:rsidRPr="007862D6" w:rsidRDefault="007862D6" w:rsidP="00C12783">
            <w:pPr>
              <w:rPr>
                <w:sz w:val="22"/>
                <w:szCs w:val="22"/>
              </w:rPr>
            </w:pPr>
            <w:r w:rsidRPr="007862D6">
              <w:rPr>
                <w:sz w:val="22"/>
                <w:szCs w:val="22"/>
              </w:rPr>
              <w:t xml:space="preserve">DERECE TERFİ    </w:t>
            </w:r>
          </w:p>
          <w:p w:rsidR="00C12783" w:rsidRPr="007862D6" w:rsidRDefault="007862D6" w:rsidP="00C12783">
            <w:pPr>
              <w:rPr>
                <w:sz w:val="22"/>
                <w:szCs w:val="22"/>
              </w:rPr>
            </w:pPr>
            <w:r w:rsidRPr="007862D6">
              <w:rPr>
                <w:sz w:val="22"/>
                <w:szCs w:val="22"/>
              </w:rPr>
              <w:t xml:space="preserve">HİZMET İÇİ EĞİTİM     </w:t>
            </w:r>
          </w:p>
          <w:p w:rsidR="00C12783" w:rsidRPr="007862D6" w:rsidRDefault="007862D6" w:rsidP="00C12783">
            <w:pPr>
              <w:rPr>
                <w:sz w:val="22"/>
                <w:szCs w:val="22"/>
              </w:rPr>
            </w:pPr>
            <w:r w:rsidRPr="007862D6">
              <w:rPr>
                <w:sz w:val="22"/>
                <w:szCs w:val="22"/>
              </w:rPr>
              <w:t>ÖZLÜK HAKLARI</w:t>
            </w:r>
          </w:p>
        </w:tc>
      </w:tr>
      <w:tr w:rsidR="00C12783" w:rsidRPr="00C12783" w:rsidTr="00E848FF">
        <w:trPr>
          <w:trHeight w:val="548"/>
        </w:trPr>
        <w:tc>
          <w:tcPr>
            <w:tcW w:w="4841" w:type="dxa"/>
            <w:shd w:val="clear" w:color="auto" w:fill="E5DFEC" w:themeFill="accent4" w:themeFillTint="33"/>
          </w:tcPr>
          <w:p w:rsidR="00C12783" w:rsidRPr="007862D6" w:rsidRDefault="00C12783" w:rsidP="00C12783">
            <w:pPr>
              <w:rPr>
                <w:sz w:val="22"/>
                <w:szCs w:val="22"/>
              </w:rPr>
            </w:pPr>
          </w:p>
        </w:tc>
        <w:tc>
          <w:tcPr>
            <w:tcW w:w="4339" w:type="dxa"/>
            <w:shd w:val="clear" w:color="auto" w:fill="E5DFEC" w:themeFill="accent4" w:themeFillTint="33"/>
          </w:tcPr>
          <w:p w:rsidR="00C12783" w:rsidRPr="007862D6" w:rsidRDefault="007862D6" w:rsidP="00C12783">
            <w:pPr>
              <w:rPr>
                <w:sz w:val="22"/>
                <w:szCs w:val="22"/>
              </w:rPr>
            </w:pPr>
            <w:r w:rsidRPr="007862D6">
              <w:rPr>
                <w:sz w:val="22"/>
                <w:szCs w:val="22"/>
              </w:rPr>
              <w:t>HİZMET–3 AÇIKÖĞRETİM ÖĞRENCİ İŞLERİ HİZMETİ</w:t>
            </w:r>
          </w:p>
          <w:p w:rsidR="00C12783" w:rsidRPr="007862D6" w:rsidRDefault="007862D6" w:rsidP="00C12783">
            <w:pPr>
              <w:rPr>
                <w:sz w:val="22"/>
                <w:szCs w:val="22"/>
              </w:rPr>
            </w:pPr>
            <w:r w:rsidRPr="007862D6">
              <w:rPr>
                <w:sz w:val="22"/>
                <w:szCs w:val="22"/>
              </w:rPr>
              <w:t>KAYIT- KABUL</w:t>
            </w:r>
          </w:p>
          <w:p w:rsidR="00C12783" w:rsidRPr="007862D6" w:rsidRDefault="007862D6" w:rsidP="00C12783">
            <w:pPr>
              <w:rPr>
                <w:sz w:val="22"/>
                <w:szCs w:val="22"/>
              </w:rPr>
            </w:pPr>
            <w:r w:rsidRPr="007862D6">
              <w:rPr>
                <w:sz w:val="22"/>
                <w:szCs w:val="22"/>
              </w:rPr>
              <w:t>KİTAP İŞLERİ</w:t>
            </w:r>
          </w:p>
          <w:p w:rsidR="00C12783" w:rsidRPr="007862D6" w:rsidRDefault="007862D6" w:rsidP="00C12783">
            <w:pPr>
              <w:rPr>
                <w:sz w:val="22"/>
                <w:szCs w:val="22"/>
              </w:rPr>
            </w:pPr>
            <w:r w:rsidRPr="007862D6">
              <w:rPr>
                <w:sz w:val="22"/>
                <w:szCs w:val="22"/>
              </w:rPr>
              <w:t>MEZUNİYET İŞLERİ</w:t>
            </w:r>
          </w:p>
          <w:p w:rsidR="00C12783" w:rsidRPr="007862D6" w:rsidRDefault="00C12783" w:rsidP="00C12783">
            <w:pPr>
              <w:rPr>
                <w:sz w:val="22"/>
                <w:szCs w:val="22"/>
              </w:rPr>
            </w:pPr>
          </w:p>
        </w:tc>
      </w:tr>
    </w:tbl>
    <w:p w:rsidR="00C12783" w:rsidRDefault="0037730E" w:rsidP="00E41F8D">
      <w:pPr>
        <w:pStyle w:val="Trnak"/>
        <w:jc w:val="center"/>
      </w:pPr>
      <w:bookmarkStart w:id="133" w:name="_Toc440013677"/>
      <w:r>
        <w:t xml:space="preserve">Tablo </w:t>
      </w:r>
      <w:fldSimple w:instr=" SEQ Tablo \* ARABIC ">
        <w:r w:rsidR="000D52F4">
          <w:rPr>
            <w:noProof/>
          </w:rPr>
          <w:t>4</w:t>
        </w:r>
      </w:fldSimple>
      <w:r>
        <w:t>-Kurum Faaliyet Alanları</w:t>
      </w:r>
      <w:bookmarkEnd w:id="133"/>
    </w:p>
    <w:p w:rsidR="00E41F8D" w:rsidRPr="00E41F8D" w:rsidRDefault="00E41F8D" w:rsidP="00E41F8D">
      <w:r>
        <w:tab/>
        <w:t>Altınordu Halk Eğitimi Merkezi ve ASO Müdürlüğünün faaliyet alanları Tablo4’de belirtilmiştir. Faaliyetler; Yaygın Eğitim Kursları, Sosyal Kültürel ve Yönetim İşleri başlığında açıklanmıştır.</w:t>
      </w:r>
    </w:p>
    <w:p w:rsidR="00C12783" w:rsidRDefault="00C12783">
      <w:pPr>
        <w:spacing w:line="240" w:lineRule="auto"/>
        <w:jc w:val="left"/>
        <w:rPr>
          <w:b/>
          <w:bCs/>
          <w:kern w:val="32"/>
          <w:sz w:val="28"/>
          <w:szCs w:val="32"/>
        </w:rPr>
      </w:pPr>
      <w:r>
        <w:br w:type="page"/>
      </w:r>
    </w:p>
    <w:p w:rsidR="00087181" w:rsidRPr="00087181" w:rsidRDefault="00087181" w:rsidP="00E848FF">
      <w:pPr>
        <w:pStyle w:val="Balk1"/>
      </w:pPr>
      <w:bookmarkStart w:id="134" w:name="_Toc440013632"/>
      <w:r w:rsidRPr="00087181">
        <w:lastRenderedPageBreak/>
        <w:t xml:space="preserve">4. </w:t>
      </w:r>
      <w:bookmarkStart w:id="135" w:name="_Toc245893251"/>
      <w:r w:rsidRPr="00087181">
        <w:t xml:space="preserve">PAYDAŞ </w:t>
      </w:r>
      <w:bookmarkEnd w:id="135"/>
      <w:r w:rsidRPr="00087181">
        <w:t>ANALİZİ</w:t>
      </w:r>
      <w:bookmarkEnd w:id="134"/>
    </w:p>
    <w:p w:rsidR="002C1CE5" w:rsidRDefault="00B31CE6" w:rsidP="00132016">
      <w:pPr>
        <w:pStyle w:val="Balk2"/>
        <w:spacing w:after="0" w:line="240" w:lineRule="auto"/>
      </w:pPr>
      <w:bookmarkStart w:id="136" w:name="_Toc440013633"/>
      <w:r>
        <w:t>4.1. Paydaş Listesi</w:t>
      </w:r>
      <w:bookmarkEnd w:id="136"/>
    </w:p>
    <w:p w:rsidR="007862D6" w:rsidRPr="006B58BC" w:rsidRDefault="007862D6" w:rsidP="006B58BC">
      <w:pPr>
        <w:ind w:firstLine="708"/>
        <w:rPr>
          <w:szCs w:val="26"/>
        </w:rPr>
      </w:pPr>
      <w:r w:rsidRPr="006B58BC">
        <w:rPr>
          <w:szCs w:val="26"/>
        </w:rPr>
        <w:t xml:space="preserve">Altınordu Halk Eğitimi Merkezi ve Akşam Sanat Okulu Müdürlüğü olarak “Her yerde her zaman ve herkese eğitim” ilkesinden hareketle, faaliyetlerden doğrudan veya dolaylı olarak etkilenen kişi, kurum ve kuruluşlar iç-dış paydaşlar olarak belirlenmiştir. Tedarikçiler; faaliyetleri gerçekleştirme sürecinde daha kaliteli hizmet vermek amacıyla ihtiyaç duyulan insan kaynakları ve gerekli donanımı temin eden ilgili kurum/kuruluşlardan, müşteriler ise; kurum olarak yapılan faaliyetler kapsamında hizmet alan kurum, kuruluş ve bireyler olarak belirlenmiştir. </w:t>
      </w:r>
    </w:p>
    <w:p w:rsidR="007862D6" w:rsidRPr="006B58BC" w:rsidRDefault="007862D6" w:rsidP="007862D6">
      <w:pPr>
        <w:rPr>
          <w:szCs w:val="26"/>
        </w:rPr>
      </w:pPr>
      <w:r w:rsidRPr="006B58BC">
        <w:rPr>
          <w:szCs w:val="26"/>
        </w:rPr>
        <w:tab/>
        <w:t>Paydaş sınıflandırma matrisi, Hayat Boyu öğrenme kapsamında “Her yerde her zaman ve herkese eğitim” ilkesi kurumsal faaliyetleri gerçekleştirmek için her kesimden sosyal grupların; mesleki, sosyal-kültürel eğitimlerini karşılamakla yükümlüdür. Bu ilke çerçevesinde paydaş sınıflandırma matrisi; kurumun son 3 yıllık hizmet verme sürecinde işbirliği yapılan kurum-kuruluşlar, paydaşlar ve hizmetten yararlanan müşteri, hedef kitleler göz önünde bulundurularak yapılmıştır.</w:t>
      </w:r>
    </w:p>
    <w:p w:rsidR="006B58BC" w:rsidRPr="006B58BC" w:rsidRDefault="006B58BC" w:rsidP="006B58BC">
      <w:pPr>
        <w:ind w:firstLine="708"/>
        <w:rPr>
          <w:szCs w:val="26"/>
        </w:rPr>
      </w:pPr>
      <w:r w:rsidRPr="006B58BC">
        <w:rPr>
          <w:szCs w:val="26"/>
        </w:rPr>
        <w:t xml:space="preserve">Müdürlüğümüzün hizmet üretim sürecinde işbirliği yapması gereken kurum ve kişiler temel ortak ve stratejik ortaklarımızdır. </w:t>
      </w:r>
    </w:p>
    <w:p w:rsidR="006B58BC" w:rsidRDefault="006B58BC" w:rsidP="006B58BC">
      <w:pPr>
        <w:pStyle w:val="Balk2"/>
      </w:pPr>
      <w:bookmarkStart w:id="137" w:name="_Toc436059559"/>
      <w:bookmarkStart w:id="138" w:name="_Toc440013634"/>
      <w:r w:rsidRPr="00356F59">
        <w:t>4.4. Paydaş Görüşlerinin Alınması ve Değerlendirilmesi</w:t>
      </w:r>
      <w:bookmarkEnd w:id="137"/>
      <w:bookmarkEnd w:id="138"/>
    </w:p>
    <w:p w:rsidR="006B58BC" w:rsidRDefault="006B58BC" w:rsidP="006B58BC">
      <w:pPr>
        <w:pStyle w:val="Balk3"/>
      </w:pPr>
      <w:bookmarkStart w:id="139" w:name="_Toc210098450"/>
      <w:bookmarkStart w:id="140" w:name="_Toc210103019"/>
      <w:bookmarkStart w:id="141" w:name="_Toc436059560"/>
      <w:bookmarkStart w:id="142" w:name="_Toc440013635"/>
      <w:r>
        <w:t>4.4</w:t>
      </w:r>
      <w:r w:rsidRPr="00094251">
        <w:t>.</w:t>
      </w:r>
      <w:r>
        <w:t>1</w:t>
      </w:r>
      <w:r w:rsidRPr="00094251">
        <w:t xml:space="preserve"> Çalışanların Memnuniyet ve Algılama Ölçümleri Anketi</w:t>
      </w:r>
      <w:bookmarkEnd w:id="139"/>
      <w:bookmarkEnd w:id="140"/>
      <w:bookmarkEnd w:id="141"/>
      <w:bookmarkEnd w:id="142"/>
    </w:p>
    <w:p w:rsidR="006B58BC" w:rsidRDefault="006B58BC" w:rsidP="006B58BC">
      <w:pPr>
        <w:ind w:firstLine="709"/>
      </w:pPr>
      <w:r w:rsidRPr="00D550CD">
        <w:t xml:space="preserve">Millî Eğitim Çalışanlarının ne gibi zorluklarla karşılaştığını belirleyen veriler elde etmek ve bunlar üzerinde istatistikî veri analizi yapmak amacıyla çalışanların memnuniyet ve algılarını </w:t>
      </w:r>
      <w:r>
        <w:t>ölçmeye yönelik anket çalışmasına göre çıkan sonuçlar;</w:t>
      </w:r>
    </w:p>
    <w:p w:rsidR="006B58BC" w:rsidRPr="00BA0403" w:rsidRDefault="006B58BC" w:rsidP="006B58BC">
      <w:pPr>
        <w:numPr>
          <w:ilvl w:val="0"/>
          <w:numId w:val="1"/>
        </w:numPr>
        <w:ind w:hanging="357"/>
      </w:pPr>
      <w:bookmarkStart w:id="143" w:name="_Toc210098451"/>
      <w:bookmarkStart w:id="144" w:name="_Toc210103020"/>
      <w:bookmarkStart w:id="145" w:name="_Toc436059561"/>
      <w:r w:rsidRPr="00BA0403">
        <w:t>İyileştirmeye yönelik projelerin varlığı,</w:t>
      </w:r>
    </w:p>
    <w:p w:rsidR="006B58BC" w:rsidRPr="00BA0403" w:rsidRDefault="006B58BC" w:rsidP="006B58BC">
      <w:pPr>
        <w:numPr>
          <w:ilvl w:val="0"/>
          <w:numId w:val="1"/>
        </w:numPr>
        <w:ind w:hanging="357"/>
      </w:pPr>
      <w:r w:rsidRPr="00BA0403">
        <w:t>Kurumun işbirliği ve iletişime açık olması,</w:t>
      </w:r>
    </w:p>
    <w:p w:rsidR="006B58BC" w:rsidRPr="00BA0403" w:rsidRDefault="006B58BC" w:rsidP="006B58BC">
      <w:pPr>
        <w:numPr>
          <w:ilvl w:val="0"/>
          <w:numId w:val="1"/>
        </w:numPr>
        <w:ind w:hanging="357"/>
      </w:pPr>
      <w:r w:rsidRPr="00BA0403">
        <w:t>İş süreçlerinin ekip çalışmasına uygun düzenlenmemesi,</w:t>
      </w:r>
    </w:p>
    <w:p w:rsidR="006B58BC" w:rsidRPr="00BA0403" w:rsidRDefault="006B58BC" w:rsidP="006B58BC">
      <w:pPr>
        <w:numPr>
          <w:ilvl w:val="0"/>
          <w:numId w:val="1"/>
        </w:numPr>
        <w:ind w:hanging="357"/>
      </w:pPr>
      <w:r w:rsidRPr="00BA0403">
        <w:t>Kişisel ve meslekî gelişim konularında rehberlik ve hizmet içi eğitim faaliyetlerinin yetersizliği,</w:t>
      </w:r>
    </w:p>
    <w:p w:rsidR="006B58BC" w:rsidRDefault="006B58BC" w:rsidP="006B58BC">
      <w:pPr>
        <w:numPr>
          <w:ilvl w:val="0"/>
          <w:numId w:val="1"/>
        </w:numPr>
        <w:ind w:hanging="357"/>
      </w:pPr>
      <w:r w:rsidRPr="00BA0403">
        <w:t>Çalışma ortamının fizikî açıdan yeterli düzeyde olm</w:t>
      </w:r>
      <w:r>
        <w:t>ama</w:t>
      </w:r>
      <w:r w:rsidRPr="00BA0403">
        <w:t>sı,</w:t>
      </w:r>
    </w:p>
    <w:p w:rsidR="006B58BC" w:rsidRPr="00BA0403" w:rsidRDefault="006B58BC" w:rsidP="006B58BC">
      <w:pPr>
        <w:numPr>
          <w:ilvl w:val="0"/>
          <w:numId w:val="1"/>
        </w:numPr>
        <w:ind w:hanging="357"/>
      </w:pPr>
      <w:r w:rsidRPr="00BA0403">
        <w:lastRenderedPageBreak/>
        <w:t>Sosyal ve kültürel etkinliklerin yeterli düzeyde olmaması,</w:t>
      </w:r>
    </w:p>
    <w:p w:rsidR="006B58BC" w:rsidRPr="00BA0403" w:rsidRDefault="006B58BC" w:rsidP="006B58BC">
      <w:pPr>
        <w:numPr>
          <w:ilvl w:val="0"/>
          <w:numId w:val="1"/>
        </w:numPr>
        <w:ind w:hanging="357"/>
      </w:pPr>
      <w:r w:rsidRPr="00BA0403">
        <w:t>Kurumda ödüllendirme sistemi sağlıklı işlememesi,</w:t>
      </w:r>
    </w:p>
    <w:p w:rsidR="006B58BC" w:rsidRPr="00BA0403" w:rsidRDefault="006B58BC" w:rsidP="006B58BC">
      <w:pPr>
        <w:numPr>
          <w:ilvl w:val="0"/>
          <w:numId w:val="1"/>
        </w:numPr>
        <w:ind w:hanging="357"/>
      </w:pPr>
      <w:r>
        <w:t xml:space="preserve"> </w:t>
      </w:r>
      <w:r w:rsidRPr="00BA0403">
        <w:t>Ödüllendirilme objektif ölçütlerle yapılmadığından çalışanların motivasyonunun olumsuz etkilenmesi,</w:t>
      </w:r>
    </w:p>
    <w:p w:rsidR="006B58BC" w:rsidRDefault="006B58BC" w:rsidP="006B58BC">
      <w:pPr>
        <w:pStyle w:val="Balk3"/>
      </w:pPr>
      <w:bookmarkStart w:id="146" w:name="_Toc440013636"/>
      <w:r>
        <w:t xml:space="preserve">4.4.2. </w:t>
      </w:r>
      <w:r w:rsidRPr="00094251">
        <w:t>Hizmet Alanlar Algılama Ölçümleri Anketi</w:t>
      </w:r>
      <w:bookmarkEnd w:id="143"/>
      <w:bookmarkEnd w:id="144"/>
      <w:bookmarkEnd w:id="145"/>
      <w:bookmarkEnd w:id="146"/>
    </w:p>
    <w:p w:rsidR="006B58BC" w:rsidRDefault="006B58BC" w:rsidP="006B58BC">
      <w:pPr>
        <w:ind w:firstLine="709"/>
      </w:pPr>
      <w:r>
        <w:t xml:space="preserve">İlçe </w:t>
      </w:r>
      <w:r w:rsidRPr="00094251">
        <w:t>Millî Eğitim Müdürlüğü’nde hizmet alan bireylerin kurumla ilgili görüşlerini belirlemek ve buna göre istatistikî veri analizi yapmak amacıyla, Hizmet Alanlar Algılam</w:t>
      </w:r>
      <w:r>
        <w:t>a Ölçümleri Anketi yapılmıştır. Yapılan anket değerlendirilmesinde ulaşılan sonuçlar;</w:t>
      </w:r>
    </w:p>
    <w:p w:rsidR="006B58BC" w:rsidRPr="00D550CD" w:rsidRDefault="006B58BC" w:rsidP="006B58BC">
      <w:pPr>
        <w:ind w:firstLine="709"/>
        <w:rPr>
          <w:sz w:val="8"/>
          <w:szCs w:val="8"/>
        </w:rPr>
      </w:pPr>
    </w:p>
    <w:p w:rsidR="006B58BC" w:rsidRPr="00D91DA3" w:rsidRDefault="006B58BC" w:rsidP="006B58BC">
      <w:pPr>
        <w:numPr>
          <w:ilvl w:val="0"/>
          <w:numId w:val="2"/>
        </w:numPr>
        <w:ind w:hanging="357"/>
      </w:pPr>
      <w:bookmarkStart w:id="147" w:name="_Toc210098452"/>
      <w:bookmarkStart w:id="148" w:name="_Toc210103021"/>
      <w:r w:rsidRPr="00D91DA3">
        <w:t>Kurum yöneticileri ve çalışanları iletişime açıktır. İstenildiğinde ulaşılabilir ve çözüm üretirler,</w:t>
      </w:r>
    </w:p>
    <w:p w:rsidR="006B58BC" w:rsidRPr="00094251" w:rsidRDefault="006B58BC" w:rsidP="006B58BC">
      <w:pPr>
        <w:numPr>
          <w:ilvl w:val="0"/>
          <w:numId w:val="2"/>
        </w:numPr>
        <w:ind w:hanging="357"/>
      </w:pPr>
      <w:r w:rsidRPr="00094251">
        <w:t>İş ve işlemler mevzuatına uygun yerine getirilmektedir</w:t>
      </w:r>
      <w:r>
        <w:t>,</w:t>
      </w:r>
    </w:p>
    <w:p w:rsidR="006B58BC" w:rsidRPr="00094251" w:rsidRDefault="006B58BC" w:rsidP="006B58BC">
      <w:pPr>
        <w:numPr>
          <w:ilvl w:val="0"/>
          <w:numId w:val="2"/>
        </w:numPr>
        <w:ind w:hanging="357"/>
      </w:pPr>
      <w:r w:rsidRPr="00094251">
        <w:t>Topluma etki ve katkı yeterli düzeyde değildir</w:t>
      </w:r>
      <w:r>
        <w:t>,</w:t>
      </w:r>
    </w:p>
    <w:p w:rsidR="006B58BC" w:rsidRDefault="006B58BC" w:rsidP="006B58BC">
      <w:pPr>
        <w:pStyle w:val="Balk3"/>
      </w:pPr>
    </w:p>
    <w:p w:rsidR="006B58BC" w:rsidRDefault="006B58BC" w:rsidP="006B58BC">
      <w:pPr>
        <w:pStyle w:val="Balk3"/>
      </w:pPr>
      <w:bookmarkStart w:id="149" w:name="_Toc436059562"/>
      <w:bookmarkStart w:id="150" w:name="_Toc440013637"/>
      <w:r>
        <w:t xml:space="preserve">4.4.3. </w:t>
      </w:r>
      <w:r w:rsidRPr="00094251">
        <w:t xml:space="preserve"> Dış Paydaş Algılama Ölçümleri Anketi</w:t>
      </w:r>
      <w:bookmarkEnd w:id="147"/>
      <w:bookmarkEnd w:id="148"/>
      <w:bookmarkEnd w:id="149"/>
      <w:bookmarkEnd w:id="150"/>
    </w:p>
    <w:p w:rsidR="006B58BC" w:rsidRDefault="006B58BC" w:rsidP="006B58BC">
      <w:pPr>
        <w:ind w:firstLine="709"/>
        <w:rPr>
          <w:sz w:val="8"/>
          <w:szCs w:val="8"/>
        </w:rPr>
      </w:pPr>
      <w:r w:rsidRPr="00094251">
        <w:t>İl</w:t>
      </w:r>
      <w:r>
        <w:t>çe</w:t>
      </w:r>
      <w:r w:rsidRPr="00094251">
        <w:t xml:space="preserve"> Millî Eğitim Müdürlüğünün kurumsal kimliğinin dış paydaş algısına göre ölçülmesi için diğer iki anket modelinden farklı olarak, kurumsal görüşlerin alınması amacıyla memnuniyet ölçümü ve görüş bildirimine uygun soru tipleri ile hazırlanmış “Dış Paydaş Anketi” hazırlanmıştır. Anket, Ordu genelindeki tüm kamu kuruluşları temsilciliklerine, yerel yönetimlere, sivil toplum kuruluşlarına uygulanmıştır. Toplam kurumsal katılımcı sayısı 90’dır.</w:t>
      </w:r>
    </w:p>
    <w:p w:rsidR="006B58BC" w:rsidRPr="0013597A" w:rsidRDefault="006B58BC" w:rsidP="006B58BC">
      <w:pPr>
        <w:spacing w:line="276" w:lineRule="auto"/>
        <w:ind w:firstLine="709"/>
        <w:rPr>
          <w:sz w:val="8"/>
          <w:szCs w:val="8"/>
        </w:rPr>
      </w:pPr>
    </w:p>
    <w:p w:rsidR="006B58BC" w:rsidRDefault="006B58BC" w:rsidP="006B58BC">
      <w:pPr>
        <w:numPr>
          <w:ilvl w:val="0"/>
          <w:numId w:val="3"/>
        </w:numPr>
      </w:pPr>
      <w:r w:rsidRPr="006B58BC">
        <w:t>Halk Eğitim</w:t>
      </w:r>
      <w:r w:rsidRPr="00094251">
        <w:t xml:space="preserve"> Müdürlüğü kurumsal kimliği açısından olumlu değerlendirilmiş</w:t>
      </w:r>
      <w:r>
        <w:t>tir,</w:t>
      </w:r>
    </w:p>
    <w:p w:rsidR="006B58BC" w:rsidRDefault="006B58BC" w:rsidP="006B58BC">
      <w:pPr>
        <w:numPr>
          <w:ilvl w:val="0"/>
          <w:numId w:val="3"/>
        </w:numPr>
      </w:pPr>
      <w:r w:rsidRPr="00094251">
        <w:t>Kurumun sağladığı hizmetler sırasıyla kurumun web sitesi,</w:t>
      </w:r>
      <w:r>
        <w:t xml:space="preserve"> resmi yazı,</w:t>
      </w:r>
      <w:r w:rsidRPr="00094251">
        <w:t xml:space="preserve"> medya, etkinlik ve projeler yoluyla bilinmekte</w:t>
      </w:r>
      <w:r>
        <w:t>dir,</w:t>
      </w:r>
    </w:p>
    <w:p w:rsidR="006B58BC" w:rsidRDefault="006B58BC" w:rsidP="006B58BC">
      <w:pPr>
        <w:numPr>
          <w:ilvl w:val="0"/>
          <w:numId w:val="3"/>
        </w:numPr>
      </w:pPr>
      <w:r>
        <w:t>Ancak;</w:t>
      </w:r>
    </w:p>
    <w:p w:rsidR="006B58BC" w:rsidRPr="00094251" w:rsidRDefault="006B58BC" w:rsidP="006B58BC">
      <w:pPr>
        <w:numPr>
          <w:ilvl w:val="0"/>
          <w:numId w:val="3"/>
        </w:numPr>
      </w:pPr>
      <w:r w:rsidRPr="00094251">
        <w:t xml:space="preserve">Hayat boyu eğitim olanakları sağlama, </w:t>
      </w:r>
    </w:p>
    <w:p w:rsidR="006B58BC" w:rsidRPr="00094251" w:rsidRDefault="006B58BC" w:rsidP="006B58BC">
      <w:pPr>
        <w:numPr>
          <w:ilvl w:val="0"/>
          <w:numId w:val="3"/>
        </w:numPr>
      </w:pPr>
      <w:r w:rsidRPr="00094251">
        <w:lastRenderedPageBreak/>
        <w:t>Gelişen dünyada oluşan talepler doğrultusunda yeni insan profilini ortaya çıkaran programlar (anne baba eğitimi, girişimcilik, çevrenin korunması, trafik eğitimi vb) geliştirme,</w:t>
      </w:r>
    </w:p>
    <w:p w:rsidR="006B58BC" w:rsidRPr="00094251" w:rsidRDefault="006B58BC" w:rsidP="006B58BC">
      <w:pPr>
        <w:numPr>
          <w:ilvl w:val="0"/>
          <w:numId w:val="3"/>
        </w:numPr>
      </w:pPr>
      <w:r>
        <w:t>Kurslarda</w:t>
      </w:r>
      <w:r w:rsidRPr="00094251">
        <w:t xml:space="preserve"> fırsat eşitliğini sağlamak için gerekli tedbirler alma,</w:t>
      </w:r>
    </w:p>
    <w:p w:rsidR="00356F59" w:rsidRDefault="00356F59" w:rsidP="00D03FBD">
      <w:pPr>
        <w:rPr>
          <w:b/>
        </w:rPr>
      </w:pPr>
    </w:p>
    <w:p w:rsidR="00741380" w:rsidRPr="00741380" w:rsidRDefault="00741380" w:rsidP="00E848FF">
      <w:pPr>
        <w:pStyle w:val="Balk1"/>
      </w:pPr>
      <w:bookmarkStart w:id="151" w:name="_Toc440013638"/>
      <w:r w:rsidRPr="00741380">
        <w:t>5. KURUM İÇİ ANALİZ VE ÇEVRE ANALİZİ</w:t>
      </w:r>
      <w:bookmarkEnd w:id="151"/>
    </w:p>
    <w:p w:rsidR="00356F59" w:rsidRPr="00B619DC" w:rsidRDefault="00356F59" w:rsidP="00B619DC">
      <w:pPr>
        <w:pStyle w:val="Balk2"/>
      </w:pPr>
      <w:bookmarkStart w:id="152" w:name="_Toc440013639"/>
      <w:r w:rsidRPr="00B619DC">
        <w:t>5.1. Kurum içi Analiz</w:t>
      </w:r>
      <w:bookmarkEnd w:id="152"/>
    </w:p>
    <w:p w:rsidR="00356F59" w:rsidRDefault="00356F59" w:rsidP="00B3768A">
      <w:pPr>
        <w:pStyle w:val="Balk3"/>
      </w:pPr>
      <w:bookmarkStart w:id="153" w:name="_Toc440013640"/>
      <w:r w:rsidRPr="00741380">
        <w:t>5.1.1</w:t>
      </w:r>
      <w:r w:rsidR="004501DB" w:rsidRPr="00741380">
        <w:t xml:space="preserve">. </w:t>
      </w:r>
      <w:r w:rsidRPr="00741380">
        <w:t>Teşkilat Yapısı</w:t>
      </w:r>
      <w:bookmarkEnd w:id="153"/>
    </w:p>
    <w:p w:rsidR="00D54C48" w:rsidRPr="00D54C48" w:rsidRDefault="006C7701" w:rsidP="006C7701">
      <w:r>
        <w:rPr>
          <w:noProof/>
          <w:lang w:eastAsia="tr-TR" w:bidi="ar-SA"/>
        </w:rPr>
        <w:drawing>
          <wp:anchor distT="0" distB="0" distL="132588" distR="128016" simplePos="0" relativeHeight="251700224" behindDoc="0" locked="0" layoutInCell="1" allowOverlap="1">
            <wp:simplePos x="0" y="0"/>
            <wp:positionH relativeFrom="column">
              <wp:posOffset>-207542</wp:posOffset>
            </wp:positionH>
            <wp:positionV relativeFrom="paragraph">
              <wp:posOffset>-5434</wp:posOffset>
            </wp:positionV>
            <wp:extent cx="6084629" cy="1945758"/>
            <wp:effectExtent l="76200" t="0" r="68521" b="0"/>
            <wp:wrapNone/>
            <wp:docPr id="495" name="Diyagram 49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anchor>
        </w:drawing>
      </w:r>
    </w:p>
    <w:p w:rsidR="005D6FB0" w:rsidRDefault="005D6FB0" w:rsidP="006C7701">
      <w:pPr>
        <w:spacing w:after="200" w:line="276" w:lineRule="auto"/>
        <w:jc w:val="left"/>
        <w:rPr>
          <w:highlight w:val="yellow"/>
        </w:rPr>
      </w:pPr>
    </w:p>
    <w:p w:rsidR="00CD41C7" w:rsidRDefault="00CD41C7" w:rsidP="005D6FB0">
      <w:pPr>
        <w:rPr>
          <w:highlight w:val="yellow"/>
        </w:rPr>
      </w:pPr>
    </w:p>
    <w:p w:rsidR="00CD41C7" w:rsidRDefault="00CD41C7" w:rsidP="005D6FB0">
      <w:pPr>
        <w:rPr>
          <w:highlight w:val="yellow"/>
        </w:rPr>
      </w:pPr>
    </w:p>
    <w:p w:rsidR="00CD41C7" w:rsidRDefault="00CD41C7" w:rsidP="005D6FB0">
      <w:pPr>
        <w:rPr>
          <w:highlight w:val="yellow"/>
        </w:rPr>
      </w:pPr>
    </w:p>
    <w:p w:rsidR="00CD41C7" w:rsidRDefault="00CD41C7" w:rsidP="005D6FB0">
      <w:pPr>
        <w:rPr>
          <w:highlight w:val="yellow"/>
        </w:rPr>
      </w:pPr>
    </w:p>
    <w:p w:rsidR="00CD41C7" w:rsidRDefault="00CD41C7" w:rsidP="005D6FB0">
      <w:pPr>
        <w:rPr>
          <w:highlight w:val="yellow"/>
        </w:rPr>
      </w:pPr>
    </w:p>
    <w:p w:rsidR="00CD41C7" w:rsidRDefault="00CD41C7" w:rsidP="00857227">
      <w:pPr>
        <w:pStyle w:val="Trnak"/>
        <w:jc w:val="center"/>
      </w:pPr>
      <w:bookmarkStart w:id="154" w:name="_Toc413661055"/>
      <w:bookmarkStart w:id="155" w:name="_Toc440013678"/>
      <w:r w:rsidRPr="00A22E47">
        <w:t xml:space="preserve">Tablo </w:t>
      </w:r>
      <w:fldSimple w:instr=" SEQ Tablo \* ARABIC ">
        <w:r w:rsidR="000D52F4">
          <w:rPr>
            <w:noProof/>
          </w:rPr>
          <w:t>8</w:t>
        </w:r>
      </w:fldSimple>
      <w:r w:rsidRPr="00A22E47">
        <w:t>–</w:t>
      </w:r>
      <w:r w:rsidR="006C7701">
        <w:t>Kurum</w:t>
      </w:r>
      <w:r w:rsidRPr="00A22E47">
        <w:t xml:space="preserve"> Teşkilat Şeması</w:t>
      </w:r>
      <w:bookmarkEnd w:id="154"/>
      <w:bookmarkEnd w:id="155"/>
    </w:p>
    <w:p w:rsidR="006C7701" w:rsidRPr="006C7701" w:rsidRDefault="00E41F8D" w:rsidP="006C7701">
      <w:r>
        <w:tab/>
        <w:t>Altınordu Halk Eğitimi Merkezi ve ASO Müdürlüğünün teşkilat yapısı Tablo8’de belirtilmiştir.</w:t>
      </w:r>
    </w:p>
    <w:p w:rsidR="002A250E" w:rsidRPr="008922CA" w:rsidRDefault="00356F59" w:rsidP="002A250E">
      <w:pPr>
        <w:pStyle w:val="Balk3"/>
      </w:pPr>
      <w:bookmarkStart w:id="156" w:name="_Toc440013641"/>
      <w:r w:rsidRPr="00741380">
        <w:t>5.1.2</w:t>
      </w:r>
      <w:r w:rsidR="00F07F8C" w:rsidRPr="00741380">
        <w:t>.</w:t>
      </w:r>
      <w:r w:rsidR="002A250E" w:rsidRPr="008922CA">
        <w:t xml:space="preserve">Okul/Kurumlarda Oluşturulan </w:t>
      </w:r>
      <w:r w:rsidR="002A250E">
        <w:t>Komisyon ve Kurullar</w:t>
      </w:r>
      <w:r w:rsidR="002A250E" w:rsidRPr="008922CA">
        <w:t>:</w:t>
      </w:r>
      <w:bookmarkEnd w:id="156"/>
    </w:p>
    <w:p w:rsidR="00D54C48" w:rsidRDefault="00D54C48" w:rsidP="007C3119">
      <w:pPr>
        <w:pStyle w:val="ResimYazs"/>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1"/>
        <w:gridCol w:w="6031"/>
      </w:tblGrid>
      <w:tr w:rsidR="002A250E" w:rsidRPr="00EC42C6" w:rsidTr="002A250E">
        <w:trPr>
          <w:trHeight w:val="606"/>
          <w:jc w:val="center"/>
        </w:trPr>
        <w:tc>
          <w:tcPr>
            <w:tcW w:w="3341" w:type="dxa"/>
            <w:shd w:val="clear" w:color="auto" w:fill="B2A1C7" w:themeFill="accent4" w:themeFillTint="99"/>
            <w:vAlign w:val="center"/>
          </w:tcPr>
          <w:p w:rsidR="002A250E" w:rsidRPr="00B64755" w:rsidRDefault="002A250E" w:rsidP="00163B01">
            <w:pPr>
              <w:tabs>
                <w:tab w:val="left" w:pos="0"/>
              </w:tabs>
              <w:spacing w:line="240" w:lineRule="auto"/>
              <w:jc w:val="center"/>
              <w:rPr>
                <w:b/>
                <w:bCs/>
                <w:sz w:val="24"/>
              </w:rPr>
            </w:pPr>
            <w:bookmarkStart w:id="157" w:name="_Toc413661057"/>
            <w:r w:rsidRPr="00B64755">
              <w:rPr>
                <w:b/>
                <w:bCs/>
                <w:sz w:val="24"/>
              </w:rPr>
              <w:t>Kurul/Komisyon Adı</w:t>
            </w:r>
          </w:p>
        </w:tc>
        <w:tc>
          <w:tcPr>
            <w:tcW w:w="6031" w:type="dxa"/>
            <w:shd w:val="clear" w:color="auto" w:fill="B2A1C7" w:themeFill="accent4" w:themeFillTint="99"/>
            <w:vAlign w:val="center"/>
          </w:tcPr>
          <w:p w:rsidR="002A250E" w:rsidRPr="00B64755" w:rsidRDefault="002A250E" w:rsidP="00163B01">
            <w:pPr>
              <w:spacing w:line="240" w:lineRule="auto"/>
              <w:jc w:val="center"/>
              <w:rPr>
                <w:b/>
                <w:bCs/>
                <w:sz w:val="24"/>
              </w:rPr>
            </w:pPr>
            <w:r w:rsidRPr="00B64755">
              <w:rPr>
                <w:b/>
                <w:bCs/>
                <w:sz w:val="24"/>
              </w:rPr>
              <w:t>Görevle</w:t>
            </w:r>
            <w:r>
              <w:rPr>
                <w:b/>
                <w:bCs/>
                <w:sz w:val="24"/>
              </w:rPr>
              <w:t>ri</w:t>
            </w:r>
          </w:p>
        </w:tc>
      </w:tr>
      <w:tr w:rsidR="002A250E" w:rsidRPr="00EC42C6" w:rsidTr="006C781E">
        <w:trPr>
          <w:trHeight w:val="295"/>
          <w:jc w:val="center"/>
        </w:trPr>
        <w:tc>
          <w:tcPr>
            <w:tcW w:w="3341" w:type="dxa"/>
            <w:shd w:val="clear" w:color="auto" w:fill="E5DFEC" w:themeFill="accent4" w:themeFillTint="33"/>
            <w:vAlign w:val="center"/>
          </w:tcPr>
          <w:p w:rsidR="002A250E" w:rsidRPr="00EC42C6" w:rsidRDefault="002A250E" w:rsidP="006C781E">
            <w:pPr>
              <w:spacing w:line="240" w:lineRule="auto"/>
              <w:jc w:val="left"/>
              <w:rPr>
                <w:bCs/>
                <w:sz w:val="24"/>
              </w:rPr>
            </w:pPr>
            <w:r>
              <w:rPr>
                <w:bCs/>
                <w:sz w:val="24"/>
              </w:rPr>
              <w:t>Merkez HBÖ Halk Eğitimi Planlama ve İşbirliği Komisyonu</w:t>
            </w:r>
          </w:p>
        </w:tc>
        <w:tc>
          <w:tcPr>
            <w:tcW w:w="6031" w:type="dxa"/>
            <w:shd w:val="clear" w:color="auto" w:fill="CCC0D9" w:themeFill="accent4" w:themeFillTint="66"/>
          </w:tcPr>
          <w:p w:rsidR="002A250E" w:rsidRPr="00457408" w:rsidRDefault="002A250E" w:rsidP="00163B01">
            <w:pPr>
              <w:spacing w:line="240" w:lineRule="auto"/>
              <w:rPr>
                <w:bCs/>
                <w:sz w:val="24"/>
              </w:rPr>
            </w:pPr>
            <w:r w:rsidRPr="00457408">
              <w:rPr>
                <w:sz w:val="24"/>
              </w:rPr>
              <w:t>Hayat boyu öğrenme kapsamında çevrenin yaygın eğitim ihtiyaçlarının planlanması, değerlendirilmesi, ortaya çıkan güçlüklerin giderilmesi, uygulamaya yönelik kararlar alınması ve ilçe, gerektiğinde de il hayat boyu öğrenme ve halk eğitimi planlama komisyonuna götürülecek istek ve önerilerin belirlenmesi.</w:t>
            </w:r>
          </w:p>
        </w:tc>
      </w:tr>
      <w:tr w:rsidR="002A250E" w:rsidRPr="00EC42C6" w:rsidTr="006C781E">
        <w:trPr>
          <w:trHeight w:val="295"/>
          <w:jc w:val="center"/>
        </w:trPr>
        <w:tc>
          <w:tcPr>
            <w:tcW w:w="3341" w:type="dxa"/>
            <w:shd w:val="clear" w:color="auto" w:fill="E5DFEC" w:themeFill="accent4" w:themeFillTint="33"/>
            <w:vAlign w:val="center"/>
          </w:tcPr>
          <w:p w:rsidR="002A250E" w:rsidRPr="00EC42C6" w:rsidRDefault="002A250E" w:rsidP="006C781E">
            <w:pPr>
              <w:spacing w:line="240" w:lineRule="auto"/>
              <w:jc w:val="left"/>
              <w:rPr>
                <w:bCs/>
                <w:sz w:val="24"/>
              </w:rPr>
            </w:pPr>
            <w:r>
              <w:rPr>
                <w:bCs/>
                <w:sz w:val="24"/>
              </w:rPr>
              <w:t>Öğretmenler Kurulu</w:t>
            </w:r>
          </w:p>
        </w:tc>
        <w:tc>
          <w:tcPr>
            <w:tcW w:w="6031" w:type="dxa"/>
            <w:shd w:val="clear" w:color="auto" w:fill="CCC0D9" w:themeFill="accent4" w:themeFillTint="66"/>
          </w:tcPr>
          <w:p w:rsidR="002A250E" w:rsidRPr="00EC42C6" w:rsidRDefault="002A250E" w:rsidP="00163B01">
            <w:pPr>
              <w:spacing w:line="240" w:lineRule="auto"/>
              <w:rPr>
                <w:bCs/>
                <w:sz w:val="24"/>
              </w:rPr>
            </w:pPr>
            <w:r>
              <w:rPr>
                <w:bCs/>
                <w:sz w:val="24"/>
              </w:rPr>
              <w:t>İlgili mevzuat hükümleri doğrultusunda verilen görevler</w:t>
            </w:r>
          </w:p>
        </w:tc>
      </w:tr>
      <w:tr w:rsidR="002A250E" w:rsidRPr="00EC42C6" w:rsidTr="006C781E">
        <w:trPr>
          <w:trHeight w:val="311"/>
          <w:jc w:val="center"/>
        </w:trPr>
        <w:tc>
          <w:tcPr>
            <w:tcW w:w="3341" w:type="dxa"/>
            <w:shd w:val="clear" w:color="auto" w:fill="E5DFEC" w:themeFill="accent4" w:themeFillTint="33"/>
            <w:vAlign w:val="center"/>
          </w:tcPr>
          <w:p w:rsidR="002A250E" w:rsidRPr="00EC42C6" w:rsidRDefault="002A250E" w:rsidP="006C781E">
            <w:pPr>
              <w:spacing w:line="240" w:lineRule="auto"/>
              <w:jc w:val="left"/>
              <w:rPr>
                <w:bCs/>
                <w:sz w:val="24"/>
              </w:rPr>
            </w:pPr>
            <w:r>
              <w:rPr>
                <w:bCs/>
                <w:sz w:val="24"/>
              </w:rPr>
              <w:t>Zümre Öğretmenler Kurulu</w:t>
            </w:r>
          </w:p>
        </w:tc>
        <w:tc>
          <w:tcPr>
            <w:tcW w:w="6031" w:type="dxa"/>
            <w:shd w:val="clear" w:color="auto" w:fill="CCC0D9" w:themeFill="accent4" w:themeFillTint="66"/>
          </w:tcPr>
          <w:p w:rsidR="002A250E" w:rsidRDefault="002A250E" w:rsidP="00163B01">
            <w:pPr>
              <w:spacing w:line="240" w:lineRule="auto"/>
              <w:rPr>
                <w:bCs/>
                <w:sz w:val="24"/>
              </w:rPr>
            </w:pPr>
            <w:r>
              <w:rPr>
                <w:bCs/>
                <w:sz w:val="24"/>
              </w:rPr>
              <w:t>İlgili mevzuat hükümleri doğrultusunda verilen görevler</w:t>
            </w:r>
          </w:p>
          <w:p w:rsidR="002A250E" w:rsidRPr="00EC42C6" w:rsidRDefault="002A250E" w:rsidP="00163B01">
            <w:pPr>
              <w:spacing w:line="240" w:lineRule="auto"/>
              <w:rPr>
                <w:bCs/>
                <w:sz w:val="24"/>
              </w:rPr>
            </w:pPr>
            <w:r>
              <w:rPr>
                <w:bCs/>
                <w:sz w:val="24"/>
              </w:rPr>
              <w:t>Modüler programların uygulanması ve süresi ile ilgili iş ve işlemler</w:t>
            </w:r>
          </w:p>
        </w:tc>
      </w:tr>
      <w:tr w:rsidR="002A250E" w:rsidRPr="00EC42C6" w:rsidTr="006C781E">
        <w:trPr>
          <w:trHeight w:val="591"/>
          <w:jc w:val="center"/>
        </w:trPr>
        <w:tc>
          <w:tcPr>
            <w:tcW w:w="3341" w:type="dxa"/>
            <w:shd w:val="clear" w:color="auto" w:fill="E5DFEC" w:themeFill="accent4" w:themeFillTint="33"/>
            <w:vAlign w:val="center"/>
          </w:tcPr>
          <w:p w:rsidR="002A250E" w:rsidRPr="00AC1B0D" w:rsidRDefault="002A250E" w:rsidP="006C781E">
            <w:pPr>
              <w:spacing w:line="240" w:lineRule="auto"/>
              <w:jc w:val="left"/>
              <w:rPr>
                <w:bCs/>
                <w:sz w:val="24"/>
              </w:rPr>
            </w:pPr>
            <w:r w:rsidRPr="00AC1B0D">
              <w:rPr>
                <w:bCs/>
                <w:sz w:val="24"/>
              </w:rPr>
              <w:lastRenderedPageBreak/>
              <w:t>İhale Komisyonu</w:t>
            </w:r>
          </w:p>
        </w:tc>
        <w:tc>
          <w:tcPr>
            <w:tcW w:w="6031" w:type="dxa"/>
            <w:shd w:val="clear" w:color="auto" w:fill="CCC0D9" w:themeFill="accent4" w:themeFillTint="66"/>
            <w:vAlign w:val="center"/>
          </w:tcPr>
          <w:p w:rsidR="002A250E" w:rsidRPr="00AC1B0D" w:rsidRDefault="002A250E" w:rsidP="006C781E">
            <w:pPr>
              <w:spacing w:line="240" w:lineRule="auto"/>
              <w:jc w:val="left"/>
              <w:rPr>
                <w:bCs/>
                <w:sz w:val="24"/>
              </w:rPr>
            </w:pPr>
            <w:r w:rsidRPr="00AC1B0D">
              <w:rPr>
                <w:sz w:val="24"/>
              </w:rPr>
              <w:t>Okul ve kurumlardaki satın alma iş ve işlemleri 4/1/2002 tarihli ve 4734 sayılı Kamu İhale Kanunu ve ilgili diğer mevzuat hükümlerine göre kurulan ihale komisyonunca yürütülür</w:t>
            </w:r>
          </w:p>
        </w:tc>
      </w:tr>
      <w:tr w:rsidR="002A250E" w:rsidRPr="00EC42C6" w:rsidTr="006C781E">
        <w:trPr>
          <w:trHeight w:val="591"/>
          <w:jc w:val="center"/>
        </w:trPr>
        <w:tc>
          <w:tcPr>
            <w:tcW w:w="3341" w:type="dxa"/>
            <w:shd w:val="clear" w:color="auto" w:fill="E5DFEC" w:themeFill="accent4" w:themeFillTint="33"/>
            <w:vAlign w:val="center"/>
          </w:tcPr>
          <w:p w:rsidR="002A250E" w:rsidRPr="00AC1B0D" w:rsidRDefault="002A250E" w:rsidP="006C781E">
            <w:pPr>
              <w:spacing w:line="240" w:lineRule="auto"/>
              <w:jc w:val="left"/>
              <w:rPr>
                <w:bCs/>
                <w:sz w:val="24"/>
              </w:rPr>
            </w:pPr>
            <w:r w:rsidRPr="00AC1B0D">
              <w:rPr>
                <w:bCs/>
                <w:sz w:val="24"/>
              </w:rPr>
              <w:t>Muayene ve sayım Komisyonu</w:t>
            </w:r>
          </w:p>
        </w:tc>
        <w:tc>
          <w:tcPr>
            <w:tcW w:w="6031" w:type="dxa"/>
            <w:shd w:val="clear" w:color="auto" w:fill="CCC0D9" w:themeFill="accent4" w:themeFillTint="66"/>
            <w:vAlign w:val="center"/>
          </w:tcPr>
          <w:p w:rsidR="002A250E" w:rsidRPr="00AC1B0D" w:rsidRDefault="002A250E" w:rsidP="006C781E">
            <w:pPr>
              <w:spacing w:line="240" w:lineRule="auto"/>
              <w:jc w:val="left"/>
              <w:rPr>
                <w:bCs/>
                <w:sz w:val="24"/>
              </w:rPr>
            </w:pPr>
            <w:r w:rsidRPr="00AC1B0D">
              <w:rPr>
                <w:sz w:val="24"/>
              </w:rPr>
              <w:t>Muayene ve kabul komisyonu, Kamu İhale Kanunu ile 5/1/2002 tarihli ve 4735 sayılı Kamu İhale Sözleşmeleri Kanunu hükümlerine göre çıkarılan mevzuat hükümlerine göre kurulur ve görevlerini yürütür.</w:t>
            </w:r>
          </w:p>
        </w:tc>
      </w:tr>
      <w:tr w:rsidR="002A250E" w:rsidRPr="00EC42C6" w:rsidTr="006C781E">
        <w:trPr>
          <w:trHeight w:val="591"/>
          <w:jc w:val="center"/>
        </w:trPr>
        <w:tc>
          <w:tcPr>
            <w:tcW w:w="3341" w:type="dxa"/>
            <w:shd w:val="clear" w:color="auto" w:fill="E5DFEC" w:themeFill="accent4" w:themeFillTint="33"/>
            <w:vAlign w:val="center"/>
          </w:tcPr>
          <w:p w:rsidR="002A250E" w:rsidRPr="00AC1B0D" w:rsidRDefault="002A250E" w:rsidP="006C781E">
            <w:pPr>
              <w:spacing w:line="240" w:lineRule="auto"/>
              <w:jc w:val="left"/>
              <w:rPr>
                <w:bCs/>
                <w:sz w:val="24"/>
              </w:rPr>
            </w:pPr>
            <w:r w:rsidRPr="00AC1B0D">
              <w:rPr>
                <w:bCs/>
                <w:sz w:val="24"/>
              </w:rPr>
              <w:t>Sayım Kurulu</w:t>
            </w:r>
          </w:p>
        </w:tc>
        <w:tc>
          <w:tcPr>
            <w:tcW w:w="6031" w:type="dxa"/>
            <w:shd w:val="clear" w:color="auto" w:fill="CCC0D9" w:themeFill="accent4" w:themeFillTint="66"/>
            <w:vAlign w:val="center"/>
          </w:tcPr>
          <w:p w:rsidR="002A250E" w:rsidRPr="00AC1B0D" w:rsidRDefault="002A250E" w:rsidP="006C781E">
            <w:pPr>
              <w:spacing w:line="240" w:lineRule="auto"/>
              <w:jc w:val="left"/>
              <w:rPr>
                <w:bCs/>
                <w:sz w:val="24"/>
              </w:rPr>
            </w:pPr>
            <w:r w:rsidRPr="00AC1B0D">
              <w:rPr>
                <w:sz w:val="24"/>
              </w:rPr>
              <w:t>Sayım kurulu, 28/12/2006 tarihli ve 2006/11545 sayılı Bakanlar Kurulu Kararı ile yürürlüğe konulan Taşınır Mal Yönetmeliği hükümlerine göre kurulur ve görevlerini yürütür.</w:t>
            </w:r>
          </w:p>
        </w:tc>
      </w:tr>
      <w:tr w:rsidR="002A250E" w:rsidRPr="00EC42C6" w:rsidTr="006C781E">
        <w:trPr>
          <w:trHeight w:val="591"/>
          <w:jc w:val="center"/>
        </w:trPr>
        <w:tc>
          <w:tcPr>
            <w:tcW w:w="3341" w:type="dxa"/>
            <w:shd w:val="clear" w:color="auto" w:fill="E5DFEC" w:themeFill="accent4" w:themeFillTint="33"/>
            <w:vAlign w:val="center"/>
          </w:tcPr>
          <w:p w:rsidR="002A250E" w:rsidRPr="00AC1B0D" w:rsidRDefault="002A250E" w:rsidP="006C781E">
            <w:pPr>
              <w:spacing w:line="240" w:lineRule="auto"/>
              <w:jc w:val="left"/>
              <w:rPr>
                <w:bCs/>
                <w:sz w:val="24"/>
              </w:rPr>
            </w:pPr>
            <w:r w:rsidRPr="00AC1B0D">
              <w:rPr>
                <w:bCs/>
                <w:sz w:val="24"/>
              </w:rPr>
              <w:t>Değer tespit Komisyonu</w:t>
            </w:r>
          </w:p>
        </w:tc>
        <w:tc>
          <w:tcPr>
            <w:tcW w:w="6031" w:type="dxa"/>
            <w:shd w:val="clear" w:color="auto" w:fill="CCC0D9" w:themeFill="accent4" w:themeFillTint="66"/>
            <w:vAlign w:val="center"/>
          </w:tcPr>
          <w:p w:rsidR="002A250E" w:rsidRPr="00AC1B0D" w:rsidRDefault="002A250E" w:rsidP="006C781E">
            <w:pPr>
              <w:spacing w:line="240" w:lineRule="auto"/>
              <w:jc w:val="left"/>
              <w:rPr>
                <w:bCs/>
                <w:sz w:val="24"/>
              </w:rPr>
            </w:pPr>
            <w:r w:rsidRPr="00AC1B0D">
              <w:rPr>
                <w:sz w:val="24"/>
              </w:rPr>
              <w:t>Değer tespit komisyonu, Taşınır Mal Yönetmeliği hükümlerine göre kurulur ve görevlerini yürütür.</w:t>
            </w:r>
          </w:p>
        </w:tc>
      </w:tr>
      <w:tr w:rsidR="002A250E" w:rsidRPr="00EC42C6" w:rsidTr="006C781E">
        <w:trPr>
          <w:trHeight w:val="591"/>
          <w:jc w:val="center"/>
        </w:trPr>
        <w:tc>
          <w:tcPr>
            <w:tcW w:w="3341" w:type="dxa"/>
            <w:shd w:val="clear" w:color="auto" w:fill="E5DFEC" w:themeFill="accent4" w:themeFillTint="33"/>
            <w:vAlign w:val="center"/>
          </w:tcPr>
          <w:p w:rsidR="002A250E" w:rsidRPr="00AC1B0D" w:rsidRDefault="002A250E" w:rsidP="006C781E">
            <w:pPr>
              <w:spacing w:line="240" w:lineRule="auto"/>
              <w:jc w:val="left"/>
              <w:rPr>
                <w:bCs/>
                <w:sz w:val="24"/>
              </w:rPr>
            </w:pPr>
            <w:r w:rsidRPr="00AC1B0D">
              <w:rPr>
                <w:bCs/>
                <w:sz w:val="24"/>
              </w:rPr>
              <w:t>Kalite kontrol Komisyonu</w:t>
            </w:r>
          </w:p>
        </w:tc>
        <w:tc>
          <w:tcPr>
            <w:tcW w:w="6031" w:type="dxa"/>
            <w:shd w:val="clear" w:color="auto" w:fill="CCC0D9" w:themeFill="accent4" w:themeFillTint="66"/>
            <w:vAlign w:val="center"/>
          </w:tcPr>
          <w:p w:rsidR="002A250E" w:rsidRPr="00AC1B0D" w:rsidRDefault="002A250E" w:rsidP="006C781E">
            <w:pPr>
              <w:spacing w:line="240" w:lineRule="auto"/>
              <w:jc w:val="left"/>
              <w:rPr>
                <w:bCs/>
                <w:sz w:val="24"/>
              </w:rPr>
            </w:pPr>
            <w:r w:rsidRPr="00AC1B0D">
              <w:rPr>
                <w:sz w:val="24"/>
              </w:rPr>
              <w:t>Merkezde üretilen mal ve hizmetin istenilen kalite ve standartlara uygun olup olmadığını kontrol etmek üzere atölye veya laboratuvar şefi ve öğretmenlerden üç kişilik bir komisyon oluşturulur. İnceleme sonunda düzenlenen raporun bir örneği ürün ile birlikte ilgili yere gönderilir.</w:t>
            </w:r>
          </w:p>
        </w:tc>
      </w:tr>
    </w:tbl>
    <w:p w:rsidR="008361C6" w:rsidRDefault="00E10505" w:rsidP="00E41F8D">
      <w:pPr>
        <w:pStyle w:val="Trnak"/>
        <w:jc w:val="center"/>
      </w:pPr>
      <w:bookmarkStart w:id="158" w:name="_Toc440013679"/>
      <w:r w:rsidRPr="002A250E">
        <w:t xml:space="preserve">Tablo </w:t>
      </w:r>
      <w:fldSimple w:instr=" SEQ Tablo \* ARABIC ">
        <w:r w:rsidR="000D52F4">
          <w:rPr>
            <w:noProof/>
          </w:rPr>
          <w:t>9</w:t>
        </w:r>
      </w:fldSimple>
      <w:r w:rsidRPr="002A250E">
        <w:t>–</w:t>
      </w:r>
      <w:bookmarkEnd w:id="157"/>
      <w:r w:rsidR="004D19E0">
        <w:t xml:space="preserve"> Kurumumuzda</w:t>
      </w:r>
      <w:r w:rsidR="002A250E" w:rsidRPr="002A250E">
        <w:t xml:space="preserve"> Oluşturulan Komisyon ve Kurullar</w:t>
      </w:r>
      <w:bookmarkEnd w:id="158"/>
    </w:p>
    <w:p w:rsidR="00E41F8D" w:rsidRPr="00E41F8D" w:rsidRDefault="00E41F8D" w:rsidP="00E41F8D">
      <w:r>
        <w:tab/>
        <w:t xml:space="preserve">Kurumumuzda oluşturulan komisyon ve kurullar Tablo 9’da belirtilmiştir. </w:t>
      </w:r>
    </w:p>
    <w:p w:rsidR="002A250E" w:rsidRPr="005B5F11" w:rsidRDefault="002A250E" w:rsidP="002A250E">
      <w:pPr>
        <w:pStyle w:val="Balk3"/>
      </w:pPr>
      <w:bookmarkStart w:id="159" w:name="_Toc440013642"/>
      <w:r>
        <w:t>5.1.3.İnsan Kaynakları</w:t>
      </w:r>
      <w:bookmarkEnd w:id="159"/>
    </w:p>
    <w:p w:rsidR="008361C6" w:rsidRPr="004310B5" w:rsidRDefault="004310B5" w:rsidP="004310B5">
      <w:pPr>
        <w:pStyle w:val="Balk4"/>
        <w:rPr>
          <w:sz w:val="22"/>
          <w:szCs w:val="22"/>
        </w:rPr>
      </w:pPr>
      <w:bookmarkStart w:id="160" w:name="_Toc440013643"/>
      <w:r w:rsidRPr="004310B5">
        <w:rPr>
          <w:sz w:val="22"/>
          <w:szCs w:val="22"/>
        </w:rPr>
        <w:t>5.1.3.1</w:t>
      </w:r>
      <w:r>
        <w:rPr>
          <w:sz w:val="22"/>
          <w:szCs w:val="22"/>
        </w:rPr>
        <w:t>. İd</w:t>
      </w:r>
      <w:r w:rsidR="009C6916">
        <w:rPr>
          <w:sz w:val="22"/>
          <w:szCs w:val="22"/>
        </w:rPr>
        <w:t>a</w:t>
      </w:r>
      <w:r>
        <w:rPr>
          <w:sz w:val="22"/>
          <w:szCs w:val="22"/>
        </w:rPr>
        <w:t>reciler</w:t>
      </w:r>
      <w:bookmarkEnd w:id="160"/>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2A250E" w:rsidRPr="00EC42C6" w:rsidTr="002A250E">
        <w:trPr>
          <w:trHeight w:val="304"/>
          <w:jc w:val="center"/>
        </w:trPr>
        <w:tc>
          <w:tcPr>
            <w:tcW w:w="1008" w:type="dxa"/>
            <w:shd w:val="clear" w:color="auto" w:fill="B2A1C7" w:themeFill="accent4" w:themeFillTint="99"/>
            <w:vAlign w:val="center"/>
          </w:tcPr>
          <w:p w:rsidR="002A250E" w:rsidRPr="00EC42C6" w:rsidRDefault="002A250E" w:rsidP="00163B01">
            <w:pPr>
              <w:spacing w:line="240" w:lineRule="auto"/>
              <w:jc w:val="center"/>
              <w:rPr>
                <w:bCs/>
                <w:sz w:val="24"/>
              </w:rPr>
            </w:pPr>
            <w:bookmarkStart w:id="161" w:name="_Toc413661059"/>
            <w:bookmarkStart w:id="162" w:name="_Toc210098434"/>
            <w:bookmarkStart w:id="163" w:name="_Toc210103005"/>
            <w:r>
              <w:rPr>
                <w:bCs/>
                <w:sz w:val="24"/>
              </w:rPr>
              <w:t>Sıra</w:t>
            </w:r>
            <w:r>
              <w:rPr>
                <w:bCs/>
                <w:sz w:val="24"/>
              </w:rPr>
              <w:br/>
              <w:t>No</w:t>
            </w:r>
          </w:p>
        </w:tc>
        <w:tc>
          <w:tcPr>
            <w:tcW w:w="3438" w:type="dxa"/>
            <w:shd w:val="clear" w:color="auto" w:fill="B2A1C7" w:themeFill="accent4" w:themeFillTint="99"/>
            <w:vAlign w:val="center"/>
          </w:tcPr>
          <w:p w:rsidR="002A250E" w:rsidRPr="00EC42C6" w:rsidRDefault="002A250E" w:rsidP="00163B01">
            <w:pPr>
              <w:spacing w:line="240" w:lineRule="auto"/>
              <w:jc w:val="center"/>
              <w:rPr>
                <w:bCs/>
                <w:sz w:val="24"/>
              </w:rPr>
            </w:pPr>
            <w:r w:rsidRPr="00EC42C6">
              <w:rPr>
                <w:bCs/>
                <w:sz w:val="24"/>
              </w:rPr>
              <w:t>Görevi</w:t>
            </w:r>
          </w:p>
        </w:tc>
        <w:tc>
          <w:tcPr>
            <w:tcW w:w="1477" w:type="dxa"/>
            <w:shd w:val="clear" w:color="auto" w:fill="B2A1C7" w:themeFill="accent4" w:themeFillTint="99"/>
            <w:vAlign w:val="center"/>
          </w:tcPr>
          <w:p w:rsidR="002A250E" w:rsidRPr="00EC42C6" w:rsidRDefault="002A250E" w:rsidP="00163B01">
            <w:pPr>
              <w:spacing w:line="240" w:lineRule="auto"/>
              <w:jc w:val="center"/>
              <w:rPr>
                <w:bCs/>
                <w:sz w:val="24"/>
              </w:rPr>
            </w:pPr>
            <w:r w:rsidRPr="00EC42C6">
              <w:rPr>
                <w:bCs/>
                <w:sz w:val="24"/>
              </w:rPr>
              <w:t>Erkek</w:t>
            </w:r>
          </w:p>
        </w:tc>
        <w:tc>
          <w:tcPr>
            <w:tcW w:w="1769" w:type="dxa"/>
            <w:shd w:val="clear" w:color="auto" w:fill="B2A1C7" w:themeFill="accent4" w:themeFillTint="99"/>
            <w:vAlign w:val="center"/>
          </w:tcPr>
          <w:p w:rsidR="002A250E" w:rsidRPr="00EC42C6" w:rsidRDefault="002A250E" w:rsidP="00163B01">
            <w:pPr>
              <w:spacing w:line="240" w:lineRule="auto"/>
              <w:jc w:val="center"/>
              <w:rPr>
                <w:bCs/>
                <w:sz w:val="24"/>
              </w:rPr>
            </w:pPr>
            <w:r w:rsidRPr="00EC42C6">
              <w:rPr>
                <w:bCs/>
                <w:sz w:val="24"/>
              </w:rPr>
              <w:t>Kadın</w:t>
            </w:r>
          </w:p>
        </w:tc>
        <w:tc>
          <w:tcPr>
            <w:tcW w:w="1647" w:type="dxa"/>
            <w:shd w:val="clear" w:color="auto" w:fill="B2A1C7" w:themeFill="accent4" w:themeFillTint="99"/>
            <w:vAlign w:val="center"/>
          </w:tcPr>
          <w:p w:rsidR="002A250E" w:rsidRPr="00EC42C6" w:rsidRDefault="002A250E" w:rsidP="00163B01">
            <w:pPr>
              <w:spacing w:line="240" w:lineRule="auto"/>
              <w:jc w:val="center"/>
              <w:rPr>
                <w:bCs/>
                <w:i/>
                <w:iCs/>
                <w:sz w:val="24"/>
              </w:rPr>
            </w:pPr>
            <w:r w:rsidRPr="00EC42C6">
              <w:rPr>
                <w:bCs/>
                <w:i/>
                <w:iCs/>
                <w:sz w:val="24"/>
              </w:rPr>
              <w:t>Toplam</w:t>
            </w:r>
          </w:p>
        </w:tc>
      </w:tr>
      <w:tr w:rsidR="002A250E" w:rsidRPr="00EC42C6" w:rsidTr="002A250E">
        <w:trPr>
          <w:trHeight w:val="288"/>
          <w:jc w:val="center"/>
        </w:trPr>
        <w:tc>
          <w:tcPr>
            <w:tcW w:w="1008" w:type="dxa"/>
            <w:shd w:val="clear" w:color="auto" w:fill="E5DFEC" w:themeFill="accent4" w:themeFillTint="33"/>
            <w:vAlign w:val="center"/>
          </w:tcPr>
          <w:p w:rsidR="002A250E" w:rsidRPr="00EC42C6" w:rsidRDefault="002A250E" w:rsidP="00163B01">
            <w:pPr>
              <w:spacing w:line="240" w:lineRule="auto"/>
              <w:jc w:val="center"/>
              <w:rPr>
                <w:bCs/>
                <w:sz w:val="24"/>
              </w:rPr>
            </w:pPr>
            <w:r w:rsidRPr="00EC42C6">
              <w:rPr>
                <w:bCs/>
                <w:sz w:val="24"/>
              </w:rPr>
              <w:t>1</w:t>
            </w:r>
          </w:p>
        </w:tc>
        <w:tc>
          <w:tcPr>
            <w:tcW w:w="3438" w:type="dxa"/>
            <w:shd w:val="clear" w:color="auto" w:fill="E5DFEC" w:themeFill="accent4" w:themeFillTint="33"/>
          </w:tcPr>
          <w:p w:rsidR="002A250E" w:rsidRPr="00EC42C6" w:rsidRDefault="002A250E" w:rsidP="00163B01">
            <w:pPr>
              <w:rPr>
                <w:bCs/>
                <w:sz w:val="24"/>
              </w:rPr>
            </w:pPr>
            <w:r w:rsidRPr="00EC42C6">
              <w:rPr>
                <w:bCs/>
                <w:sz w:val="24"/>
              </w:rPr>
              <w:t>Müdür</w:t>
            </w:r>
          </w:p>
        </w:tc>
        <w:tc>
          <w:tcPr>
            <w:tcW w:w="1477" w:type="dxa"/>
            <w:shd w:val="clear" w:color="auto" w:fill="E5DFEC" w:themeFill="accent4" w:themeFillTint="33"/>
          </w:tcPr>
          <w:p w:rsidR="002A250E" w:rsidRPr="00EC42C6" w:rsidRDefault="002A250E" w:rsidP="002A250E">
            <w:pPr>
              <w:jc w:val="center"/>
              <w:rPr>
                <w:bCs/>
                <w:sz w:val="24"/>
              </w:rPr>
            </w:pPr>
            <w:r>
              <w:rPr>
                <w:bCs/>
                <w:sz w:val="24"/>
              </w:rPr>
              <w:t>1</w:t>
            </w:r>
          </w:p>
        </w:tc>
        <w:tc>
          <w:tcPr>
            <w:tcW w:w="1769" w:type="dxa"/>
            <w:shd w:val="clear" w:color="auto" w:fill="E5DFEC" w:themeFill="accent4" w:themeFillTint="33"/>
          </w:tcPr>
          <w:p w:rsidR="002A250E" w:rsidRPr="00EC42C6" w:rsidRDefault="009C6916" w:rsidP="002A250E">
            <w:pPr>
              <w:jc w:val="center"/>
              <w:rPr>
                <w:bCs/>
                <w:sz w:val="24"/>
              </w:rPr>
            </w:pPr>
            <w:r>
              <w:rPr>
                <w:bCs/>
                <w:sz w:val="24"/>
              </w:rPr>
              <w:t>-</w:t>
            </w:r>
          </w:p>
        </w:tc>
        <w:tc>
          <w:tcPr>
            <w:tcW w:w="1647" w:type="dxa"/>
            <w:shd w:val="clear" w:color="auto" w:fill="E5DFEC" w:themeFill="accent4" w:themeFillTint="33"/>
          </w:tcPr>
          <w:p w:rsidR="002A250E" w:rsidRPr="005B5F11" w:rsidRDefault="002A250E" w:rsidP="002A250E">
            <w:pPr>
              <w:jc w:val="center"/>
              <w:rPr>
                <w:bCs/>
                <w:iCs/>
                <w:sz w:val="24"/>
              </w:rPr>
            </w:pPr>
            <w:r>
              <w:rPr>
                <w:bCs/>
                <w:iCs/>
                <w:sz w:val="24"/>
              </w:rPr>
              <w:t>1</w:t>
            </w:r>
          </w:p>
        </w:tc>
      </w:tr>
      <w:tr w:rsidR="002A250E" w:rsidRPr="00EC42C6" w:rsidTr="002A250E">
        <w:trPr>
          <w:trHeight w:val="304"/>
          <w:jc w:val="center"/>
        </w:trPr>
        <w:tc>
          <w:tcPr>
            <w:tcW w:w="1008" w:type="dxa"/>
            <w:shd w:val="clear" w:color="auto" w:fill="E5DFEC" w:themeFill="accent4" w:themeFillTint="33"/>
            <w:vAlign w:val="center"/>
          </w:tcPr>
          <w:p w:rsidR="002A250E" w:rsidRPr="00EC42C6" w:rsidRDefault="002A250E" w:rsidP="00163B01">
            <w:pPr>
              <w:spacing w:line="240" w:lineRule="auto"/>
              <w:jc w:val="center"/>
              <w:rPr>
                <w:bCs/>
                <w:sz w:val="24"/>
              </w:rPr>
            </w:pPr>
            <w:r w:rsidRPr="00EC42C6">
              <w:rPr>
                <w:bCs/>
                <w:i/>
                <w:sz w:val="24"/>
              </w:rPr>
              <w:t>2</w:t>
            </w:r>
          </w:p>
        </w:tc>
        <w:tc>
          <w:tcPr>
            <w:tcW w:w="3438" w:type="dxa"/>
            <w:shd w:val="clear" w:color="auto" w:fill="E5DFEC" w:themeFill="accent4" w:themeFillTint="33"/>
          </w:tcPr>
          <w:p w:rsidR="002A250E" w:rsidRPr="00EC42C6" w:rsidRDefault="002A250E" w:rsidP="00163B01">
            <w:pPr>
              <w:rPr>
                <w:bCs/>
                <w:sz w:val="24"/>
              </w:rPr>
            </w:pPr>
            <w:r>
              <w:rPr>
                <w:bCs/>
                <w:sz w:val="24"/>
              </w:rPr>
              <w:t>Müdür Y</w:t>
            </w:r>
            <w:r w:rsidRPr="00EC42C6">
              <w:rPr>
                <w:bCs/>
                <w:sz w:val="24"/>
              </w:rPr>
              <w:t>rd</w:t>
            </w:r>
            <w:r>
              <w:rPr>
                <w:bCs/>
                <w:sz w:val="24"/>
              </w:rPr>
              <w:t>.</w:t>
            </w:r>
          </w:p>
        </w:tc>
        <w:tc>
          <w:tcPr>
            <w:tcW w:w="1477" w:type="dxa"/>
            <w:shd w:val="clear" w:color="auto" w:fill="E5DFEC" w:themeFill="accent4" w:themeFillTint="33"/>
          </w:tcPr>
          <w:p w:rsidR="002A250E" w:rsidRPr="00EC42C6" w:rsidRDefault="00E55B15" w:rsidP="002A250E">
            <w:pPr>
              <w:jc w:val="center"/>
              <w:rPr>
                <w:bCs/>
                <w:sz w:val="24"/>
              </w:rPr>
            </w:pPr>
            <w:r>
              <w:rPr>
                <w:bCs/>
                <w:sz w:val="24"/>
              </w:rPr>
              <w:t>3</w:t>
            </w:r>
          </w:p>
        </w:tc>
        <w:tc>
          <w:tcPr>
            <w:tcW w:w="1769" w:type="dxa"/>
            <w:shd w:val="clear" w:color="auto" w:fill="E5DFEC" w:themeFill="accent4" w:themeFillTint="33"/>
          </w:tcPr>
          <w:p w:rsidR="002A250E" w:rsidRPr="00EC42C6" w:rsidRDefault="002A250E" w:rsidP="002A250E">
            <w:pPr>
              <w:jc w:val="center"/>
              <w:rPr>
                <w:bCs/>
                <w:sz w:val="24"/>
              </w:rPr>
            </w:pPr>
            <w:r>
              <w:rPr>
                <w:bCs/>
                <w:sz w:val="24"/>
              </w:rPr>
              <w:t>1</w:t>
            </w:r>
          </w:p>
        </w:tc>
        <w:tc>
          <w:tcPr>
            <w:tcW w:w="1647" w:type="dxa"/>
            <w:shd w:val="clear" w:color="auto" w:fill="E5DFEC" w:themeFill="accent4" w:themeFillTint="33"/>
          </w:tcPr>
          <w:p w:rsidR="002A250E" w:rsidRPr="005B5F11" w:rsidRDefault="00E55B15" w:rsidP="002A250E">
            <w:pPr>
              <w:jc w:val="center"/>
              <w:rPr>
                <w:bCs/>
                <w:iCs/>
                <w:sz w:val="24"/>
              </w:rPr>
            </w:pPr>
            <w:r>
              <w:rPr>
                <w:bCs/>
                <w:iCs/>
                <w:sz w:val="24"/>
              </w:rPr>
              <w:t>4</w:t>
            </w:r>
          </w:p>
        </w:tc>
      </w:tr>
    </w:tbl>
    <w:p w:rsidR="002A250E" w:rsidRPr="009C6916" w:rsidRDefault="00E10505" w:rsidP="00857227">
      <w:pPr>
        <w:pStyle w:val="Trnak"/>
        <w:jc w:val="center"/>
        <w:rPr>
          <w:sz w:val="24"/>
        </w:rPr>
      </w:pPr>
      <w:bookmarkStart w:id="164" w:name="_Toc440013680"/>
      <w:r w:rsidRPr="009C6916">
        <w:rPr>
          <w:sz w:val="24"/>
        </w:rPr>
        <w:t xml:space="preserve">Tablo </w:t>
      </w:r>
      <w:r w:rsidR="00A57C1A" w:rsidRPr="009C6916">
        <w:rPr>
          <w:sz w:val="24"/>
        </w:rPr>
        <w:fldChar w:fldCharType="begin"/>
      </w:r>
      <w:r w:rsidR="007353B9" w:rsidRPr="009C6916">
        <w:rPr>
          <w:sz w:val="24"/>
        </w:rPr>
        <w:instrText xml:space="preserve"> SEQ Tablo \* ARABIC </w:instrText>
      </w:r>
      <w:r w:rsidR="00A57C1A" w:rsidRPr="009C6916">
        <w:rPr>
          <w:sz w:val="24"/>
        </w:rPr>
        <w:fldChar w:fldCharType="separate"/>
      </w:r>
      <w:r w:rsidR="000D52F4">
        <w:rPr>
          <w:noProof/>
          <w:sz w:val="24"/>
        </w:rPr>
        <w:t>10</w:t>
      </w:r>
      <w:r w:rsidR="00A57C1A" w:rsidRPr="009C6916">
        <w:rPr>
          <w:sz w:val="24"/>
        </w:rPr>
        <w:fldChar w:fldCharType="end"/>
      </w:r>
      <w:r w:rsidRPr="009C6916">
        <w:rPr>
          <w:sz w:val="24"/>
        </w:rPr>
        <w:t>–</w:t>
      </w:r>
      <w:bookmarkEnd w:id="161"/>
      <w:r w:rsidR="002A250E" w:rsidRPr="009C6916">
        <w:rPr>
          <w:sz w:val="24"/>
        </w:rPr>
        <w:t>2015 Yılı Kurumdaki Mevcut Yönetici Sayısı</w:t>
      </w:r>
      <w:bookmarkEnd w:id="164"/>
    </w:p>
    <w:p w:rsidR="009C6916" w:rsidRPr="009C6916" w:rsidRDefault="009C6916" w:rsidP="009C6916">
      <w:r>
        <w:tab/>
      </w:r>
      <w:r w:rsidRPr="009C6916">
        <w:rPr>
          <w:sz w:val="24"/>
        </w:rPr>
        <w:t>Tablo 10’da kurum</w:t>
      </w:r>
      <w:r>
        <w:rPr>
          <w:sz w:val="24"/>
        </w:rPr>
        <w:t>umuz</w:t>
      </w:r>
      <w:r w:rsidRPr="009C6916">
        <w:rPr>
          <w:sz w:val="24"/>
        </w:rPr>
        <w:t xml:space="preserve">da bulunan idarecilere ait bilgilere yer verilmiştir. Kurumumuzda 1 Müdür ve </w:t>
      </w:r>
      <w:r w:rsidR="00E55B15">
        <w:rPr>
          <w:sz w:val="24"/>
        </w:rPr>
        <w:t>4</w:t>
      </w:r>
      <w:r w:rsidRPr="009C6916">
        <w:rPr>
          <w:sz w:val="24"/>
        </w:rPr>
        <w:t xml:space="preserve"> Müdür Yardımcısı bulunmaktadır.</w:t>
      </w:r>
    </w:p>
    <w:tbl>
      <w:tblPr>
        <w:tblpPr w:leftFromText="141" w:rightFromText="141" w:vertAnchor="text" w:horzAnchor="margin" w:tblpY="243"/>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457408" w:rsidRPr="002A250E" w:rsidTr="00457408">
        <w:trPr>
          <w:trHeight w:hRule="exact" w:val="397"/>
        </w:trPr>
        <w:tc>
          <w:tcPr>
            <w:tcW w:w="3116" w:type="dxa"/>
            <w:vMerge w:val="restart"/>
            <w:shd w:val="clear" w:color="auto" w:fill="B2A1C7" w:themeFill="accent4" w:themeFillTint="99"/>
            <w:vAlign w:val="center"/>
          </w:tcPr>
          <w:p w:rsidR="00457408" w:rsidRPr="002A250E" w:rsidRDefault="00457408" w:rsidP="00457408">
            <w:pPr>
              <w:jc w:val="center"/>
              <w:rPr>
                <w:b/>
                <w:bCs/>
                <w:sz w:val="22"/>
                <w:szCs w:val="22"/>
              </w:rPr>
            </w:pPr>
            <w:r w:rsidRPr="002A250E">
              <w:rPr>
                <w:b/>
                <w:bCs/>
                <w:sz w:val="22"/>
                <w:szCs w:val="22"/>
              </w:rPr>
              <w:t>Eğitim Düzeyi</w:t>
            </w:r>
          </w:p>
        </w:tc>
        <w:tc>
          <w:tcPr>
            <w:tcW w:w="6233" w:type="dxa"/>
            <w:gridSpan w:val="2"/>
            <w:shd w:val="clear" w:color="auto" w:fill="B2A1C7" w:themeFill="accent4" w:themeFillTint="99"/>
            <w:vAlign w:val="center"/>
          </w:tcPr>
          <w:p w:rsidR="00457408" w:rsidRPr="002A250E" w:rsidRDefault="00457408" w:rsidP="00457408">
            <w:pPr>
              <w:jc w:val="center"/>
              <w:rPr>
                <w:b/>
                <w:bCs/>
                <w:sz w:val="22"/>
                <w:szCs w:val="22"/>
              </w:rPr>
            </w:pPr>
            <w:r w:rsidRPr="002A250E">
              <w:rPr>
                <w:b/>
                <w:bCs/>
                <w:sz w:val="22"/>
                <w:szCs w:val="22"/>
              </w:rPr>
              <w:t>2015 Yılı İtibari İle</w:t>
            </w:r>
          </w:p>
        </w:tc>
      </w:tr>
      <w:tr w:rsidR="00457408" w:rsidRPr="002A250E" w:rsidTr="00457408">
        <w:trPr>
          <w:trHeight w:hRule="exact" w:val="397"/>
        </w:trPr>
        <w:tc>
          <w:tcPr>
            <w:tcW w:w="3116" w:type="dxa"/>
            <w:vMerge/>
            <w:shd w:val="clear" w:color="auto" w:fill="B2A1C7" w:themeFill="accent4" w:themeFillTint="99"/>
          </w:tcPr>
          <w:p w:rsidR="00457408" w:rsidRPr="002A250E" w:rsidRDefault="00457408" w:rsidP="00457408">
            <w:pPr>
              <w:rPr>
                <w:bCs/>
                <w:sz w:val="22"/>
                <w:szCs w:val="22"/>
              </w:rPr>
            </w:pPr>
          </w:p>
        </w:tc>
        <w:tc>
          <w:tcPr>
            <w:tcW w:w="3116" w:type="dxa"/>
            <w:shd w:val="clear" w:color="auto" w:fill="B2A1C7" w:themeFill="accent4" w:themeFillTint="99"/>
            <w:vAlign w:val="center"/>
          </w:tcPr>
          <w:p w:rsidR="00457408" w:rsidRPr="002A250E" w:rsidRDefault="00457408" w:rsidP="00457408">
            <w:pPr>
              <w:spacing w:line="240" w:lineRule="auto"/>
              <w:jc w:val="center"/>
              <w:rPr>
                <w:bCs/>
                <w:sz w:val="22"/>
                <w:szCs w:val="22"/>
              </w:rPr>
            </w:pPr>
            <w:r w:rsidRPr="002A250E">
              <w:rPr>
                <w:bCs/>
                <w:sz w:val="22"/>
                <w:szCs w:val="22"/>
              </w:rPr>
              <w:t xml:space="preserve">Kişi Sayısı </w:t>
            </w:r>
          </w:p>
        </w:tc>
        <w:tc>
          <w:tcPr>
            <w:tcW w:w="3117" w:type="dxa"/>
            <w:shd w:val="clear" w:color="auto" w:fill="B2A1C7" w:themeFill="accent4" w:themeFillTint="99"/>
            <w:vAlign w:val="center"/>
          </w:tcPr>
          <w:p w:rsidR="00457408" w:rsidRPr="002A250E" w:rsidRDefault="00457408" w:rsidP="00457408">
            <w:pPr>
              <w:spacing w:line="240" w:lineRule="auto"/>
              <w:jc w:val="center"/>
              <w:rPr>
                <w:bCs/>
                <w:sz w:val="22"/>
                <w:szCs w:val="22"/>
              </w:rPr>
            </w:pPr>
            <w:r w:rsidRPr="002A250E">
              <w:rPr>
                <w:bCs/>
                <w:sz w:val="22"/>
                <w:szCs w:val="22"/>
              </w:rPr>
              <w:t>%</w:t>
            </w:r>
          </w:p>
        </w:tc>
      </w:tr>
      <w:tr w:rsidR="00457408" w:rsidRPr="002A250E" w:rsidTr="00457408">
        <w:trPr>
          <w:trHeight w:hRule="exact" w:val="397"/>
        </w:trPr>
        <w:tc>
          <w:tcPr>
            <w:tcW w:w="3116" w:type="dxa"/>
            <w:shd w:val="clear" w:color="auto" w:fill="E5DFEC" w:themeFill="accent4" w:themeFillTint="33"/>
            <w:vAlign w:val="center"/>
          </w:tcPr>
          <w:p w:rsidR="00457408" w:rsidRPr="002A250E" w:rsidRDefault="00457408" w:rsidP="00457408">
            <w:pPr>
              <w:jc w:val="left"/>
              <w:rPr>
                <w:bCs/>
                <w:sz w:val="22"/>
                <w:szCs w:val="22"/>
              </w:rPr>
            </w:pPr>
            <w:r w:rsidRPr="002A250E">
              <w:rPr>
                <w:bCs/>
                <w:sz w:val="22"/>
                <w:szCs w:val="22"/>
              </w:rPr>
              <w:t>Ön Lisans</w:t>
            </w:r>
          </w:p>
        </w:tc>
        <w:tc>
          <w:tcPr>
            <w:tcW w:w="3116" w:type="dxa"/>
            <w:shd w:val="clear" w:color="auto" w:fill="E5DFEC" w:themeFill="accent4" w:themeFillTint="33"/>
          </w:tcPr>
          <w:p w:rsidR="00457408" w:rsidRPr="002A250E" w:rsidRDefault="009C6916" w:rsidP="00457408">
            <w:pPr>
              <w:jc w:val="center"/>
              <w:rPr>
                <w:bCs/>
                <w:sz w:val="22"/>
                <w:szCs w:val="22"/>
              </w:rPr>
            </w:pPr>
            <w:r>
              <w:rPr>
                <w:bCs/>
                <w:sz w:val="22"/>
                <w:szCs w:val="22"/>
              </w:rPr>
              <w:t>-</w:t>
            </w:r>
          </w:p>
        </w:tc>
        <w:tc>
          <w:tcPr>
            <w:tcW w:w="3117" w:type="dxa"/>
            <w:shd w:val="clear" w:color="auto" w:fill="E5DFEC" w:themeFill="accent4" w:themeFillTint="33"/>
          </w:tcPr>
          <w:p w:rsidR="00457408" w:rsidRPr="002A250E" w:rsidRDefault="009C6916" w:rsidP="00457408">
            <w:pPr>
              <w:jc w:val="center"/>
              <w:rPr>
                <w:bCs/>
                <w:sz w:val="22"/>
                <w:szCs w:val="22"/>
              </w:rPr>
            </w:pPr>
            <w:r>
              <w:rPr>
                <w:bCs/>
                <w:sz w:val="22"/>
                <w:szCs w:val="22"/>
              </w:rPr>
              <w:t>-</w:t>
            </w:r>
          </w:p>
        </w:tc>
      </w:tr>
      <w:tr w:rsidR="00457408" w:rsidRPr="002A250E" w:rsidTr="00457408">
        <w:trPr>
          <w:trHeight w:hRule="exact" w:val="397"/>
        </w:trPr>
        <w:tc>
          <w:tcPr>
            <w:tcW w:w="3116" w:type="dxa"/>
            <w:shd w:val="clear" w:color="auto" w:fill="E5DFEC" w:themeFill="accent4" w:themeFillTint="33"/>
            <w:vAlign w:val="center"/>
          </w:tcPr>
          <w:p w:rsidR="00457408" w:rsidRPr="002A250E" w:rsidRDefault="00457408" w:rsidP="00457408">
            <w:pPr>
              <w:jc w:val="left"/>
              <w:rPr>
                <w:bCs/>
                <w:sz w:val="22"/>
                <w:szCs w:val="22"/>
              </w:rPr>
            </w:pPr>
            <w:r w:rsidRPr="002A250E">
              <w:rPr>
                <w:bCs/>
                <w:sz w:val="22"/>
                <w:szCs w:val="22"/>
              </w:rPr>
              <w:t>Lisans</w:t>
            </w:r>
          </w:p>
        </w:tc>
        <w:tc>
          <w:tcPr>
            <w:tcW w:w="3116" w:type="dxa"/>
            <w:shd w:val="clear" w:color="auto" w:fill="E5DFEC" w:themeFill="accent4" w:themeFillTint="33"/>
          </w:tcPr>
          <w:p w:rsidR="00457408" w:rsidRPr="002A250E" w:rsidRDefault="00457408" w:rsidP="00457408">
            <w:pPr>
              <w:jc w:val="center"/>
              <w:rPr>
                <w:bCs/>
                <w:sz w:val="22"/>
                <w:szCs w:val="22"/>
              </w:rPr>
            </w:pPr>
            <w:r w:rsidRPr="002A250E">
              <w:rPr>
                <w:bCs/>
                <w:sz w:val="22"/>
                <w:szCs w:val="22"/>
              </w:rPr>
              <w:t>3</w:t>
            </w:r>
          </w:p>
        </w:tc>
        <w:tc>
          <w:tcPr>
            <w:tcW w:w="3117" w:type="dxa"/>
            <w:shd w:val="clear" w:color="auto" w:fill="E5DFEC" w:themeFill="accent4" w:themeFillTint="33"/>
          </w:tcPr>
          <w:p w:rsidR="00457408" w:rsidRPr="002A250E" w:rsidRDefault="00457408" w:rsidP="00457408">
            <w:pPr>
              <w:jc w:val="center"/>
              <w:rPr>
                <w:bCs/>
                <w:sz w:val="22"/>
                <w:szCs w:val="22"/>
              </w:rPr>
            </w:pPr>
            <w:r w:rsidRPr="002A250E">
              <w:rPr>
                <w:bCs/>
                <w:sz w:val="22"/>
                <w:szCs w:val="22"/>
              </w:rPr>
              <w:t>75%</w:t>
            </w:r>
          </w:p>
        </w:tc>
      </w:tr>
      <w:tr w:rsidR="00457408" w:rsidRPr="002A250E" w:rsidTr="00457408">
        <w:trPr>
          <w:trHeight w:hRule="exact" w:val="397"/>
        </w:trPr>
        <w:tc>
          <w:tcPr>
            <w:tcW w:w="3116" w:type="dxa"/>
            <w:shd w:val="clear" w:color="auto" w:fill="E5DFEC" w:themeFill="accent4" w:themeFillTint="33"/>
            <w:vAlign w:val="center"/>
          </w:tcPr>
          <w:p w:rsidR="00457408" w:rsidRPr="002A250E" w:rsidRDefault="00457408" w:rsidP="00457408">
            <w:pPr>
              <w:jc w:val="left"/>
              <w:rPr>
                <w:bCs/>
                <w:sz w:val="22"/>
                <w:szCs w:val="22"/>
              </w:rPr>
            </w:pPr>
            <w:r w:rsidRPr="002A250E">
              <w:rPr>
                <w:bCs/>
                <w:sz w:val="22"/>
                <w:szCs w:val="22"/>
              </w:rPr>
              <w:t>Yüksek Lisans</w:t>
            </w:r>
          </w:p>
        </w:tc>
        <w:tc>
          <w:tcPr>
            <w:tcW w:w="3116" w:type="dxa"/>
            <w:shd w:val="clear" w:color="auto" w:fill="E5DFEC" w:themeFill="accent4" w:themeFillTint="33"/>
          </w:tcPr>
          <w:p w:rsidR="00457408" w:rsidRPr="002A250E" w:rsidRDefault="00457408" w:rsidP="00457408">
            <w:pPr>
              <w:jc w:val="center"/>
              <w:rPr>
                <w:bCs/>
                <w:sz w:val="22"/>
                <w:szCs w:val="22"/>
              </w:rPr>
            </w:pPr>
            <w:r w:rsidRPr="002A250E">
              <w:rPr>
                <w:bCs/>
                <w:sz w:val="22"/>
                <w:szCs w:val="22"/>
              </w:rPr>
              <w:t>1</w:t>
            </w:r>
          </w:p>
        </w:tc>
        <w:tc>
          <w:tcPr>
            <w:tcW w:w="3117" w:type="dxa"/>
            <w:shd w:val="clear" w:color="auto" w:fill="E5DFEC" w:themeFill="accent4" w:themeFillTint="33"/>
          </w:tcPr>
          <w:p w:rsidR="00457408" w:rsidRPr="002A250E" w:rsidRDefault="00457408" w:rsidP="00457408">
            <w:pPr>
              <w:jc w:val="center"/>
              <w:rPr>
                <w:bCs/>
                <w:sz w:val="22"/>
                <w:szCs w:val="22"/>
              </w:rPr>
            </w:pPr>
            <w:r w:rsidRPr="002A250E">
              <w:rPr>
                <w:bCs/>
                <w:sz w:val="22"/>
                <w:szCs w:val="22"/>
              </w:rPr>
              <w:t>25%</w:t>
            </w:r>
          </w:p>
        </w:tc>
      </w:tr>
    </w:tbl>
    <w:p w:rsidR="008361C6" w:rsidRDefault="008361C6" w:rsidP="007C3119">
      <w:pPr>
        <w:pStyle w:val="ResimYazs"/>
      </w:pPr>
    </w:p>
    <w:p w:rsidR="00E10505" w:rsidRPr="002A250E" w:rsidRDefault="00182484" w:rsidP="00857227">
      <w:pPr>
        <w:pStyle w:val="Trnak"/>
        <w:jc w:val="center"/>
      </w:pPr>
      <w:bookmarkStart w:id="165" w:name="_Toc240099098"/>
      <w:bookmarkStart w:id="166" w:name="_Toc240210162"/>
      <w:bookmarkStart w:id="167" w:name="_Toc242063207"/>
      <w:bookmarkStart w:id="168" w:name="_Toc242063716"/>
      <w:bookmarkStart w:id="169" w:name="_Toc245892124"/>
      <w:bookmarkStart w:id="170" w:name="_Toc245893060"/>
      <w:bookmarkStart w:id="171" w:name="_Toc246125222"/>
      <w:bookmarkStart w:id="172" w:name="_Toc246125542"/>
      <w:bookmarkStart w:id="173" w:name="_Toc246125699"/>
      <w:bookmarkStart w:id="174" w:name="_Toc246125856"/>
      <w:bookmarkStart w:id="175" w:name="_Toc246126199"/>
      <w:bookmarkStart w:id="176" w:name="_Toc246126514"/>
      <w:bookmarkStart w:id="177" w:name="_Toc246126672"/>
      <w:bookmarkStart w:id="178" w:name="_Toc246126830"/>
      <w:bookmarkStart w:id="179" w:name="_Toc246130995"/>
      <w:bookmarkStart w:id="180" w:name="_Toc246131189"/>
      <w:bookmarkStart w:id="181" w:name="_Toc246473376"/>
      <w:bookmarkStart w:id="182" w:name="_Toc249866353"/>
      <w:bookmarkStart w:id="183" w:name="_Toc252430458"/>
      <w:bookmarkStart w:id="184" w:name="_Toc252954274"/>
      <w:bookmarkStart w:id="185" w:name="_Toc254215912"/>
      <w:bookmarkStart w:id="186" w:name="_Toc254216602"/>
      <w:bookmarkStart w:id="187" w:name="_Toc354961120"/>
      <w:bookmarkStart w:id="188" w:name="_Toc386795153"/>
      <w:bookmarkStart w:id="189" w:name="_Toc387403844"/>
      <w:bookmarkStart w:id="190" w:name="_Toc390071925"/>
      <w:bookmarkStart w:id="191" w:name="_Toc390072456"/>
      <w:bookmarkStart w:id="192" w:name="_Toc413661061"/>
      <w:bookmarkStart w:id="193" w:name="_Toc440013681"/>
      <w:bookmarkEnd w:id="162"/>
      <w:bookmarkEnd w:id="163"/>
      <w:r w:rsidRPr="002A250E">
        <w:t xml:space="preserve">Tablo </w:t>
      </w:r>
      <w:r w:rsidR="00A57C1A" w:rsidRPr="002A250E">
        <w:fldChar w:fldCharType="begin"/>
      </w:r>
      <w:r w:rsidR="00A9143D" w:rsidRPr="002A250E">
        <w:instrText xml:space="preserve"> SEQ Tablo \* ARABIC </w:instrText>
      </w:r>
      <w:r w:rsidR="00A57C1A" w:rsidRPr="002A250E">
        <w:fldChar w:fldCharType="separate"/>
      </w:r>
      <w:r w:rsidR="000D52F4">
        <w:rPr>
          <w:noProof/>
        </w:rPr>
        <w:t>11</w:t>
      </w:r>
      <w:r w:rsidR="00A57C1A" w:rsidRPr="002A250E">
        <w:rPr>
          <w:noProof/>
        </w:rPr>
        <w:fldChar w:fldCharType="end"/>
      </w:r>
      <w:r w:rsidR="002C1CE5" w:rsidRPr="002A250E">
        <w:t xml:space="preserve"> –</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002A250E" w:rsidRPr="002A250E">
        <w:t xml:space="preserve"> Kuru</w:t>
      </w:r>
      <w:r w:rsidR="002A250E">
        <w:t>m Yöneticilerinin Eğitim Durumu</w:t>
      </w:r>
      <w:bookmarkEnd w:id="193"/>
    </w:p>
    <w:p w:rsidR="00E10505" w:rsidRPr="009C6916" w:rsidRDefault="009C6916" w:rsidP="00E87CCD">
      <w:pPr>
        <w:spacing w:line="240" w:lineRule="auto"/>
        <w:ind w:right="-853"/>
      </w:pPr>
      <w:r>
        <w:rPr>
          <w:b/>
        </w:rPr>
        <w:lastRenderedPageBreak/>
        <w:tab/>
      </w:r>
      <w:r>
        <w:t xml:space="preserve">Tablo11 de bulunan verilerde kurum yöneticilerine ait eğitim durumları listelenmiştir. Kurumumuz idarecilerinin </w:t>
      </w:r>
      <w:r w:rsidR="00E55B15">
        <w:t>4</w:t>
      </w:r>
      <w:r>
        <w:t>’ü Lisans, 1’i ise Yüksek Lisans mezunudur.</w:t>
      </w:r>
    </w:p>
    <w:p w:rsidR="001B16AD" w:rsidRDefault="001B16AD" w:rsidP="00E87CCD">
      <w:pPr>
        <w:spacing w:line="240" w:lineRule="auto"/>
        <w:ind w:right="-853"/>
        <w:rPr>
          <w:b/>
        </w:rPr>
      </w:pPr>
    </w:p>
    <w:p w:rsidR="003A1515" w:rsidRDefault="003A1515" w:rsidP="007C3119">
      <w:pPr>
        <w:pStyle w:val="ResimYaz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8"/>
        <w:gridCol w:w="3093"/>
        <w:gridCol w:w="3095"/>
      </w:tblGrid>
      <w:tr w:rsidR="002A250E" w:rsidRPr="00EC42C6" w:rsidTr="002A250E">
        <w:trPr>
          <w:trHeight w:hRule="exact" w:val="397"/>
          <w:jc w:val="center"/>
        </w:trPr>
        <w:tc>
          <w:tcPr>
            <w:tcW w:w="3120" w:type="dxa"/>
            <w:vMerge w:val="restart"/>
            <w:shd w:val="clear" w:color="auto" w:fill="B2A1C7" w:themeFill="accent4" w:themeFillTint="99"/>
            <w:vAlign w:val="center"/>
          </w:tcPr>
          <w:p w:rsidR="002A250E" w:rsidRPr="00572AFE" w:rsidRDefault="002A250E" w:rsidP="00163B01">
            <w:pPr>
              <w:jc w:val="center"/>
              <w:rPr>
                <w:b/>
                <w:bCs/>
                <w:sz w:val="24"/>
              </w:rPr>
            </w:pPr>
            <w:bookmarkStart w:id="194" w:name="_Toc413661063"/>
            <w:r w:rsidRPr="00572AFE">
              <w:rPr>
                <w:b/>
                <w:bCs/>
                <w:sz w:val="24"/>
              </w:rPr>
              <w:t>Yaş Düzeyleri</w:t>
            </w:r>
          </w:p>
        </w:tc>
        <w:tc>
          <w:tcPr>
            <w:tcW w:w="6243" w:type="dxa"/>
            <w:gridSpan w:val="2"/>
            <w:shd w:val="clear" w:color="auto" w:fill="B2A1C7" w:themeFill="accent4" w:themeFillTint="99"/>
            <w:vAlign w:val="center"/>
          </w:tcPr>
          <w:p w:rsidR="002A250E" w:rsidRPr="00572AFE" w:rsidRDefault="002A250E" w:rsidP="00163B01">
            <w:pPr>
              <w:jc w:val="center"/>
              <w:rPr>
                <w:b/>
                <w:bCs/>
                <w:sz w:val="24"/>
              </w:rPr>
            </w:pPr>
            <w:r>
              <w:rPr>
                <w:b/>
                <w:bCs/>
                <w:sz w:val="24"/>
              </w:rPr>
              <w:t>2015</w:t>
            </w:r>
            <w:r w:rsidRPr="00572AFE">
              <w:rPr>
                <w:b/>
                <w:bCs/>
                <w:sz w:val="24"/>
              </w:rPr>
              <w:t xml:space="preserve"> Yılı İtibari İle</w:t>
            </w:r>
          </w:p>
        </w:tc>
      </w:tr>
      <w:tr w:rsidR="002A250E" w:rsidRPr="00EC42C6" w:rsidTr="002A250E">
        <w:trPr>
          <w:trHeight w:hRule="exact" w:val="397"/>
          <w:jc w:val="center"/>
        </w:trPr>
        <w:tc>
          <w:tcPr>
            <w:tcW w:w="3120" w:type="dxa"/>
            <w:vMerge/>
            <w:shd w:val="clear" w:color="auto" w:fill="B2A1C7" w:themeFill="accent4" w:themeFillTint="99"/>
          </w:tcPr>
          <w:p w:rsidR="002A250E" w:rsidRPr="00EC42C6" w:rsidRDefault="002A250E" w:rsidP="00163B01">
            <w:pPr>
              <w:rPr>
                <w:bCs/>
                <w:sz w:val="24"/>
              </w:rPr>
            </w:pPr>
          </w:p>
        </w:tc>
        <w:tc>
          <w:tcPr>
            <w:tcW w:w="3120" w:type="dxa"/>
            <w:shd w:val="clear" w:color="auto" w:fill="B2A1C7" w:themeFill="accent4" w:themeFillTint="99"/>
            <w:vAlign w:val="center"/>
          </w:tcPr>
          <w:p w:rsidR="002A250E" w:rsidRPr="00EC42C6" w:rsidRDefault="002A250E" w:rsidP="00163B01">
            <w:pPr>
              <w:spacing w:line="240" w:lineRule="auto"/>
              <w:jc w:val="center"/>
              <w:rPr>
                <w:bCs/>
                <w:sz w:val="24"/>
              </w:rPr>
            </w:pPr>
            <w:r w:rsidRPr="00EC42C6">
              <w:rPr>
                <w:bCs/>
                <w:sz w:val="24"/>
              </w:rPr>
              <w:t>Kişi Sayısı</w:t>
            </w:r>
          </w:p>
        </w:tc>
        <w:tc>
          <w:tcPr>
            <w:tcW w:w="3122" w:type="dxa"/>
            <w:shd w:val="clear" w:color="auto" w:fill="B2A1C7" w:themeFill="accent4" w:themeFillTint="99"/>
            <w:vAlign w:val="center"/>
          </w:tcPr>
          <w:p w:rsidR="002A250E" w:rsidRPr="00EC42C6" w:rsidRDefault="002A250E" w:rsidP="00163B01">
            <w:pPr>
              <w:spacing w:line="240" w:lineRule="auto"/>
              <w:jc w:val="center"/>
              <w:rPr>
                <w:bCs/>
                <w:sz w:val="24"/>
              </w:rPr>
            </w:pPr>
            <w:r w:rsidRPr="00EC42C6">
              <w:rPr>
                <w:bCs/>
                <w:sz w:val="24"/>
              </w:rPr>
              <w:t>%</w:t>
            </w:r>
          </w:p>
        </w:tc>
      </w:tr>
      <w:tr w:rsidR="002A250E" w:rsidRPr="00EC42C6" w:rsidTr="002A250E">
        <w:trPr>
          <w:trHeight w:hRule="exact" w:val="397"/>
          <w:jc w:val="center"/>
        </w:trPr>
        <w:tc>
          <w:tcPr>
            <w:tcW w:w="3120" w:type="dxa"/>
            <w:shd w:val="clear" w:color="auto" w:fill="E5DFEC" w:themeFill="accent4" w:themeFillTint="33"/>
            <w:vAlign w:val="center"/>
          </w:tcPr>
          <w:p w:rsidR="002A250E" w:rsidRPr="00EC42C6" w:rsidRDefault="002A250E" w:rsidP="001518CC">
            <w:pPr>
              <w:jc w:val="center"/>
              <w:rPr>
                <w:sz w:val="24"/>
              </w:rPr>
            </w:pPr>
            <w:r w:rsidRPr="00EC42C6">
              <w:rPr>
                <w:sz w:val="24"/>
              </w:rPr>
              <w:t>20-30</w:t>
            </w:r>
          </w:p>
        </w:tc>
        <w:tc>
          <w:tcPr>
            <w:tcW w:w="3120" w:type="dxa"/>
            <w:shd w:val="clear" w:color="auto" w:fill="E5DFEC" w:themeFill="accent4" w:themeFillTint="33"/>
          </w:tcPr>
          <w:p w:rsidR="002A250E" w:rsidRPr="00EC42C6" w:rsidRDefault="002A250E" w:rsidP="001518CC">
            <w:pPr>
              <w:jc w:val="center"/>
              <w:rPr>
                <w:bCs/>
                <w:sz w:val="24"/>
              </w:rPr>
            </w:pPr>
            <w:r>
              <w:rPr>
                <w:bCs/>
                <w:sz w:val="24"/>
              </w:rPr>
              <w:t>-</w:t>
            </w:r>
          </w:p>
        </w:tc>
        <w:tc>
          <w:tcPr>
            <w:tcW w:w="3122" w:type="dxa"/>
            <w:shd w:val="clear" w:color="auto" w:fill="E5DFEC" w:themeFill="accent4" w:themeFillTint="33"/>
          </w:tcPr>
          <w:p w:rsidR="002A250E" w:rsidRPr="00EC42C6" w:rsidRDefault="002A250E" w:rsidP="001518CC">
            <w:pPr>
              <w:jc w:val="center"/>
              <w:rPr>
                <w:bCs/>
                <w:sz w:val="24"/>
              </w:rPr>
            </w:pPr>
            <w:r>
              <w:rPr>
                <w:bCs/>
                <w:sz w:val="24"/>
              </w:rPr>
              <w:t>0</w:t>
            </w:r>
          </w:p>
        </w:tc>
      </w:tr>
      <w:tr w:rsidR="002A250E" w:rsidRPr="00EC42C6" w:rsidTr="002A250E">
        <w:trPr>
          <w:trHeight w:hRule="exact" w:val="397"/>
          <w:jc w:val="center"/>
        </w:trPr>
        <w:tc>
          <w:tcPr>
            <w:tcW w:w="3120" w:type="dxa"/>
            <w:shd w:val="clear" w:color="auto" w:fill="E5DFEC" w:themeFill="accent4" w:themeFillTint="33"/>
            <w:vAlign w:val="center"/>
          </w:tcPr>
          <w:p w:rsidR="002A250E" w:rsidRPr="00EC42C6" w:rsidRDefault="002A250E" w:rsidP="001518CC">
            <w:pPr>
              <w:jc w:val="center"/>
              <w:rPr>
                <w:sz w:val="24"/>
              </w:rPr>
            </w:pPr>
            <w:r w:rsidRPr="00EC42C6">
              <w:rPr>
                <w:sz w:val="24"/>
              </w:rPr>
              <w:t>30-40</w:t>
            </w:r>
          </w:p>
        </w:tc>
        <w:tc>
          <w:tcPr>
            <w:tcW w:w="3120" w:type="dxa"/>
            <w:shd w:val="clear" w:color="auto" w:fill="E5DFEC" w:themeFill="accent4" w:themeFillTint="33"/>
          </w:tcPr>
          <w:p w:rsidR="002A250E" w:rsidRPr="00EC42C6" w:rsidRDefault="002A250E" w:rsidP="001518CC">
            <w:pPr>
              <w:jc w:val="center"/>
              <w:rPr>
                <w:bCs/>
                <w:sz w:val="24"/>
              </w:rPr>
            </w:pPr>
            <w:r>
              <w:rPr>
                <w:bCs/>
                <w:sz w:val="24"/>
              </w:rPr>
              <w:t>2</w:t>
            </w:r>
          </w:p>
        </w:tc>
        <w:tc>
          <w:tcPr>
            <w:tcW w:w="3122" w:type="dxa"/>
            <w:shd w:val="clear" w:color="auto" w:fill="E5DFEC" w:themeFill="accent4" w:themeFillTint="33"/>
          </w:tcPr>
          <w:p w:rsidR="002A250E" w:rsidRPr="00EC42C6" w:rsidRDefault="002A250E" w:rsidP="001518CC">
            <w:pPr>
              <w:jc w:val="center"/>
              <w:rPr>
                <w:bCs/>
                <w:sz w:val="24"/>
              </w:rPr>
            </w:pPr>
            <w:r>
              <w:rPr>
                <w:bCs/>
                <w:sz w:val="24"/>
              </w:rPr>
              <w:t>50%</w:t>
            </w:r>
          </w:p>
        </w:tc>
      </w:tr>
      <w:tr w:rsidR="002A250E" w:rsidRPr="00EC42C6" w:rsidTr="002A250E">
        <w:trPr>
          <w:trHeight w:hRule="exact" w:val="397"/>
          <w:jc w:val="center"/>
        </w:trPr>
        <w:tc>
          <w:tcPr>
            <w:tcW w:w="3120" w:type="dxa"/>
            <w:shd w:val="clear" w:color="auto" w:fill="E5DFEC" w:themeFill="accent4" w:themeFillTint="33"/>
            <w:vAlign w:val="center"/>
          </w:tcPr>
          <w:p w:rsidR="002A250E" w:rsidRPr="00EC42C6" w:rsidRDefault="002A250E" w:rsidP="001518CC">
            <w:pPr>
              <w:jc w:val="center"/>
              <w:rPr>
                <w:sz w:val="24"/>
              </w:rPr>
            </w:pPr>
            <w:r w:rsidRPr="00EC42C6">
              <w:rPr>
                <w:sz w:val="24"/>
              </w:rPr>
              <w:t>40-50</w:t>
            </w:r>
          </w:p>
        </w:tc>
        <w:tc>
          <w:tcPr>
            <w:tcW w:w="3120" w:type="dxa"/>
            <w:shd w:val="clear" w:color="auto" w:fill="E5DFEC" w:themeFill="accent4" w:themeFillTint="33"/>
          </w:tcPr>
          <w:p w:rsidR="002A250E" w:rsidRPr="00EC42C6" w:rsidRDefault="00E55B15" w:rsidP="001518CC">
            <w:pPr>
              <w:jc w:val="center"/>
              <w:rPr>
                <w:bCs/>
                <w:sz w:val="24"/>
              </w:rPr>
            </w:pPr>
            <w:r>
              <w:rPr>
                <w:bCs/>
                <w:sz w:val="24"/>
              </w:rPr>
              <w:t>2</w:t>
            </w:r>
          </w:p>
        </w:tc>
        <w:tc>
          <w:tcPr>
            <w:tcW w:w="3122" w:type="dxa"/>
            <w:shd w:val="clear" w:color="auto" w:fill="E5DFEC" w:themeFill="accent4" w:themeFillTint="33"/>
          </w:tcPr>
          <w:p w:rsidR="002A250E" w:rsidRPr="00EC42C6" w:rsidRDefault="002A250E" w:rsidP="001518CC">
            <w:pPr>
              <w:jc w:val="center"/>
              <w:rPr>
                <w:bCs/>
                <w:sz w:val="24"/>
              </w:rPr>
            </w:pPr>
            <w:r>
              <w:rPr>
                <w:bCs/>
                <w:sz w:val="24"/>
              </w:rPr>
              <w:t>25%</w:t>
            </w:r>
          </w:p>
        </w:tc>
      </w:tr>
      <w:tr w:rsidR="002A250E" w:rsidRPr="00EC42C6" w:rsidTr="002A250E">
        <w:trPr>
          <w:trHeight w:hRule="exact" w:val="397"/>
          <w:jc w:val="center"/>
        </w:trPr>
        <w:tc>
          <w:tcPr>
            <w:tcW w:w="3120" w:type="dxa"/>
            <w:shd w:val="clear" w:color="auto" w:fill="E5DFEC" w:themeFill="accent4" w:themeFillTint="33"/>
            <w:vAlign w:val="center"/>
          </w:tcPr>
          <w:p w:rsidR="002A250E" w:rsidRPr="00EC42C6" w:rsidRDefault="002A250E" w:rsidP="001518CC">
            <w:pPr>
              <w:jc w:val="center"/>
              <w:rPr>
                <w:sz w:val="24"/>
              </w:rPr>
            </w:pPr>
            <w:r w:rsidRPr="00EC42C6">
              <w:rPr>
                <w:sz w:val="24"/>
              </w:rPr>
              <w:t>50+...</w:t>
            </w:r>
          </w:p>
        </w:tc>
        <w:tc>
          <w:tcPr>
            <w:tcW w:w="3120" w:type="dxa"/>
            <w:shd w:val="clear" w:color="auto" w:fill="E5DFEC" w:themeFill="accent4" w:themeFillTint="33"/>
          </w:tcPr>
          <w:p w:rsidR="002A250E" w:rsidRPr="00EC42C6" w:rsidRDefault="002A250E" w:rsidP="001518CC">
            <w:pPr>
              <w:jc w:val="center"/>
              <w:rPr>
                <w:bCs/>
                <w:sz w:val="24"/>
              </w:rPr>
            </w:pPr>
            <w:r>
              <w:rPr>
                <w:bCs/>
                <w:sz w:val="24"/>
              </w:rPr>
              <w:t>1</w:t>
            </w:r>
          </w:p>
        </w:tc>
        <w:tc>
          <w:tcPr>
            <w:tcW w:w="3122" w:type="dxa"/>
            <w:shd w:val="clear" w:color="auto" w:fill="E5DFEC" w:themeFill="accent4" w:themeFillTint="33"/>
          </w:tcPr>
          <w:p w:rsidR="002A250E" w:rsidRPr="00EC42C6" w:rsidRDefault="002A250E" w:rsidP="001518CC">
            <w:pPr>
              <w:jc w:val="center"/>
              <w:rPr>
                <w:bCs/>
                <w:sz w:val="24"/>
              </w:rPr>
            </w:pPr>
            <w:r>
              <w:rPr>
                <w:bCs/>
                <w:sz w:val="24"/>
              </w:rPr>
              <w:t>25%</w:t>
            </w:r>
          </w:p>
        </w:tc>
      </w:tr>
    </w:tbl>
    <w:p w:rsidR="001C25E1" w:rsidRDefault="00E10505" w:rsidP="009C6916">
      <w:pPr>
        <w:pStyle w:val="Trnak"/>
        <w:jc w:val="center"/>
      </w:pPr>
      <w:bookmarkStart w:id="195" w:name="_Toc440013682"/>
      <w:r w:rsidRPr="002A250E">
        <w:t xml:space="preserve">Tablo </w:t>
      </w:r>
      <w:fldSimple w:instr=" SEQ Tablo \* ARABIC ">
        <w:r w:rsidR="000D52F4">
          <w:rPr>
            <w:noProof/>
          </w:rPr>
          <w:t>12</w:t>
        </w:r>
      </w:fldSimple>
      <w:r w:rsidRPr="002A250E">
        <w:t>–</w:t>
      </w:r>
      <w:bookmarkEnd w:id="194"/>
      <w:r w:rsidR="002A250E" w:rsidRPr="002A250E">
        <w:t xml:space="preserve"> Kurum Yöneticilerinin Yaş İtibari ile dağılımı</w:t>
      </w:r>
      <w:bookmarkEnd w:id="195"/>
    </w:p>
    <w:p w:rsidR="009C6916" w:rsidRPr="009C6916" w:rsidRDefault="009C6916" w:rsidP="009C6916">
      <w:r>
        <w:tab/>
        <w:t xml:space="preserve">Tablo 12’de yöneticilerimizin yaş dağılımı görülmektedir. </w:t>
      </w:r>
      <w:r w:rsidR="00B7243B">
        <w:t xml:space="preserve">Kurumum yöneticilerinin %50 ‘si 30-40 yaş aralığındadır. 1 Kurum yöneticisi 40-50 yaş aralığında iken 1’i ise 50 yaş ve üzerindedir.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2"/>
        <w:gridCol w:w="3984"/>
      </w:tblGrid>
      <w:tr w:rsidR="002A250E" w:rsidRPr="00EC42C6" w:rsidTr="002A250E">
        <w:trPr>
          <w:trHeight w:hRule="exact" w:val="397"/>
          <w:jc w:val="center"/>
        </w:trPr>
        <w:tc>
          <w:tcPr>
            <w:tcW w:w="5302" w:type="dxa"/>
            <w:shd w:val="clear" w:color="auto" w:fill="B2A1C7" w:themeFill="accent4" w:themeFillTint="99"/>
            <w:vAlign w:val="center"/>
          </w:tcPr>
          <w:p w:rsidR="002A250E" w:rsidRPr="00572AFE" w:rsidRDefault="002A250E" w:rsidP="00163B01">
            <w:pPr>
              <w:jc w:val="center"/>
              <w:rPr>
                <w:b/>
                <w:bCs/>
                <w:sz w:val="24"/>
              </w:rPr>
            </w:pPr>
            <w:bookmarkStart w:id="196" w:name="_Toc413661066"/>
            <w:bookmarkStart w:id="197" w:name="_Toc210098435"/>
            <w:bookmarkStart w:id="198" w:name="_Toc210103006"/>
            <w:r w:rsidRPr="00572AFE">
              <w:rPr>
                <w:b/>
                <w:bCs/>
                <w:sz w:val="24"/>
              </w:rPr>
              <w:t>Hizmet Süreleri</w:t>
            </w:r>
          </w:p>
        </w:tc>
        <w:tc>
          <w:tcPr>
            <w:tcW w:w="3984" w:type="dxa"/>
            <w:shd w:val="clear" w:color="auto" w:fill="B2A1C7" w:themeFill="accent4" w:themeFillTint="99"/>
            <w:vAlign w:val="center"/>
          </w:tcPr>
          <w:p w:rsidR="002A250E" w:rsidRPr="00572AFE" w:rsidRDefault="002A250E" w:rsidP="00163B01">
            <w:pPr>
              <w:jc w:val="center"/>
              <w:rPr>
                <w:b/>
                <w:bCs/>
                <w:sz w:val="24"/>
              </w:rPr>
            </w:pPr>
            <w:r w:rsidRPr="00572AFE">
              <w:rPr>
                <w:b/>
                <w:bCs/>
                <w:sz w:val="24"/>
              </w:rPr>
              <w:t>Kişi Sayısı</w:t>
            </w:r>
          </w:p>
        </w:tc>
      </w:tr>
      <w:tr w:rsidR="002A250E" w:rsidRPr="00EC42C6" w:rsidTr="002A250E">
        <w:trPr>
          <w:trHeight w:hRule="exact" w:val="397"/>
          <w:jc w:val="center"/>
        </w:trPr>
        <w:tc>
          <w:tcPr>
            <w:tcW w:w="5302" w:type="dxa"/>
            <w:shd w:val="clear" w:color="auto" w:fill="E5DFEC" w:themeFill="accent4" w:themeFillTint="33"/>
            <w:vAlign w:val="center"/>
          </w:tcPr>
          <w:p w:rsidR="002A250E" w:rsidRPr="00EC42C6" w:rsidRDefault="002A250E" w:rsidP="001518CC">
            <w:pPr>
              <w:spacing w:line="240" w:lineRule="auto"/>
              <w:jc w:val="center"/>
              <w:rPr>
                <w:sz w:val="24"/>
              </w:rPr>
            </w:pPr>
            <w:r w:rsidRPr="00EC42C6">
              <w:rPr>
                <w:sz w:val="24"/>
              </w:rPr>
              <w:t>1-3 Yıl</w:t>
            </w:r>
          </w:p>
        </w:tc>
        <w:tc>
          <w:tcPr>
            <w:tcW w:w="3984" w:type="dxa"/>
            <w:shd w:val="clear" w:color="auto" w:fill="E5DFEC" w:themeFill="accent4" w:themeFillTint="33"/>
          </w:tcPr>
          <w:p w:rsidR="002A250E" w:rsidRPr="00EC42C6" w:rsidRDefault="002A250E" w:rsidP="001518CC">
            <w:pPr>
              <w:spacing w:line="240" w:lineRule="auto"/>
              <w:jc w:val="center"/>
              <w:rPr>
                <w:bCs/>
                <w:sz w:val="24"/>
              </w:rPr>
            </w:pPr>
          </w:p>
        </w:tc>
      </w:tr>
      <w:tr w:rsidR="002A250E" w:rsidRPr="00EC42C6" w:rsidTr="002A250E">
        <w:trPr>
          <w:trHeight w:hRule="exact" w:val="397"/>
          <w:jc w:val="center"/>
        </w:trPr>
        <w:tc>
          <w:tcPr>
            <w:tcW w:w="5302" w:type="dxa"/>
            <w:shd w:val="clear" w:color="auto" w:fill="E5DFEC" w:themeFill="accent4" w:themeFillTint="33"/>
            <w:vAlign w:val="center"/>
          </w:tcPr>
          <w:p w:rsidR="002A250E" w:rsidRPr="00EC42C6" w:rsidRDefault="002A250E" w:rsidP="001518CC">
            <w:pPr>
              <w:spacing w:line="240" w:lineRule="auto"/>
              <w:jc w:val="center"/>
              <w:rPr>
                <w:sz w:val="24"/>
              </w:rPr>
            </w:pPr>
            <w:r w:rsidRPr="00EC42C6">
              <w:rPr>
                <w:sz w:val="24"/>
              </w:rPr>
              <w:t>4-6 Yıl</w:t>
            </w:r>
          </w:p>
        </w:tc>
        <w:tc>
          <w:tcPr>
            <w:tcW w:w="3984" w:type="dxa"/>
            <w:shd w:val="clear" w:color="auto" w:fill="E5DFEC" w:themeFill="accent4" w:themeFillTint="33"/>
          </w:tcPr>
          <w:p w:rsidR="002A250E" w:rsidRPr="00EC42C6" w:rsidRDefault="002A250E" w:rsidP="001518CC">
            <w:pPr>
              <w:spacing w:line="240" w:lineRule="auto"/>
              <w:jc w:val="center"/>
              <w:rPr>
                <w:bCs/>
                <w:sz w:val="24"/>
              </w:rPr>
            </w:pPr>
          </w:p>
        </w:tc>
      </w:tr>
      <w:tr w:rsidR="002A250E" w:rsidRPr="00EC42C6" w:rsidTr="002A250E">
        <w:trPr>
          <w:trHeight w:hRule="exact" w:val="397"/>
          <w:jc w:val="center"/>
        </w:trPr>
        <w:tc>
          <w:tcPr>
            <w:tcW w:w="5302" w:type="dxa"/>
            <w:shd w:val="clear" w:color="auto" w:fill="E5DFEC" w:themeFill="accent4" w:themeFillTint="33"/>
            <w:vAlign w:val="center"/>
          </w:tcPr>
          <w:p w:rsidR="002A250E" w:rsidRPr="00EC42C6" w:rsidRDefault="002A250E" w:rsidP="001518CC">
            <w:pPr>
              <w:spacing w:line="240" w:lineRule="auto"/>
              <w:jc w:val="center"/>
              <w:rPr>
                <w:sz w:val="24"/>
              </w:rPr>
            </w:pPr>
            <w:r w:rsidRPr="00EC42C6">
              <w:rPr>
                <w:sz w:val="24"/>
              </w:rPr>
              <w:t>7-10 Yıl</w:t>
            </w:r>
          </w:p>
        </w:tc>
        <w:tc>
          <w:tcPr>
            <w:tcW w:w="3984" w:type="dxa"/>
            <w:shd w:val="clear" w:color="auto" w:fill="E5DFEC" w:themeFill="accent4" w:themeFillTint="33"/>
          </w:tcPr>
          <w:p w:rsidR="002A250E" w:rsidRPr="00EC42C6" w:rsidRDefault="002A250E" w:rsidP="001518CC">
            <w:pPr>
              <w:spacing w:line="240" w:lineRule="auto"/>
              <w:jc w:val="center"/>
              <w:rPr>
                <w:bCs/>
                <w:sz w:val="24"/>
              </w:rPr>
            </w:pPr>
            <w:r>
              <w:rPr>
                <w:bCs/>
                <w:sz w:val="24"/>
              </w:rPr>
              <w:t>1</w:t>
            </w:r>
          </w:p>
        </w:tc>
      </w:tr>
      <w:tr w:rsidR="002A250E" w:rsidRPr="00EC42C6" w:rsidTr="002A250E">
        <w:trPr>
          <w:trHeight w:hRule="exact" w:val="397"/>
          <w:jc w:val="center"/>
        </w:trPr>
        <w:tc>
          <w:tcPr>
            <w:tcW w:w="5302" w:type="dxa"/>
            <w:shd w:val="clear" w:color="auto" w:fill="E5DFEC" w:themeFill="accent4" w:themeFillTint="33"/>
            <w:vAlign w:val="center"/>
          </w:tcPr>
          <w:p w:rsidR="002A250E" w:rsidRPr="00EC42C6" w:rsidRDefault="002A250E" w:rsidP="001518CC">
            <w:pPr>
              <w:spacing w:line="240" w:lineRule="auto"/>
              <w:jc w:val="center"/>
              <w:rPr>
                <w:sz w:val="24"/>
              </w:rPr>
            </w:pPr>
            <w:r w:rsidRPr="00EC42C6">
              <w:rPr>
                <w:sz w:val="24"/>
              </w:rPr>
              <w:t>11-15 Yıl</w:t>
            </w:r>
          </w:p>
        </w:tc>
        <w:tc>
          <w:tcPr>
            <w:tcW w:w="3984" w:type="dxa"/>
            <w:shd w:val="clear" w:color="auto" w:fill="E5DFEC" w:themeFill="accent4" w:themeFillTint="33"/>
          </w:tcPr>
          <w:p w:rsidR="002A250E" w:rsidRPr="00EC42C6" w:rsidRDefault="002A250E" w:rsidP="001518CC">
            <w:pPr>
              <w:spacing w:line="240" w:lineRule="auto"/>
              <w:jc w:val="center"/>
              <w:rPr>
                <w:bCs/>
                <w:sz w:val="24"/>
              </w:rPr>
            </w:pPr>
            <w:r>
              <w:rPr>
                <w:bCs/>
                <w:sz w:val="24"/>
              </w:rPr>
              <w:t>1</w:t>
            </w:r>
          </w:p>
        </w:tc>
      </w:tr>
      <w:tr w:rsidR="002A250E" w:rsidRPr="00EC42C6" w:rsidTr="002A250E">
        <w:trPr>
          <w:trHeight w:hRule="exact" w:val="397"/>
          <w:jc w:val="center"/>
        </w:trPr>
        <w:tc>
          <w:tcPr>
            <w:tcW w:w="5302" w:type="dxa"/>
            <w:shd w:val="clear" w:color="auto" w:fill="E5DFEC" w:themeFill="accent4" w:themeFillTint="33"/>
            <w:vAlign w:val="center"/>
          </w:tcPr>
          <w:p w:rsidR="002A250E" w:rsidRPr="00EC42C6" w:rsidRDefault="002A250E" w:rsidP="001518CC">
            <w:pPr>
              <w:spacing w:line="240" w:lineRule="auto"/>
              <w:jc w:val="center"/>
              <w:rPr>
                <w:sz w:val="24"/>
              </w:rPr>
            </w:pPr>
            <w:r w:rsidRPr="00EC42C6">
              <w:rPr>
                <w:sz w:val="24"/>
              </w:rPr>
              <w:t>16-20 Yıl</w:t>
            </w:r>
          </w:p>
        </w:tc>
        <w:tc>
          <w:tcPr>
            <w:tcW w:w="3984" w:type="dxa"/>
            <w:shd w:val="clear" w:color="auto" w:fill="E5DFEC" w:themeFill="accent4" w:themeFillTint="33"/>
          </w:tcPr>
          <w:p w:rsidR="002A250E" w:rsidRPr="00EC42C6" w:rsidRDefault="002A250E" w:rsidP="001518CC">
            <w:pPr>
              <w:spacing w:line="240" w:lineRule="auto"/>
              <w:jc w:val="center"/>
              <w:rPr>
                <w:bCs/>
                <w:sz w:val="24"/>
              </w:rPr>
            </w:pPr>
            <w:r>
              <w:rPr>
                <w:bCs/>
                <w:sz w:val="24"/>
              </w:rPr>
              <w:t>1</w:t>
            </w:r>
          </w:p>
        </w:tc>
      </w:tr>
      <w:tr w:rsidR="002A250E" w:rsidRPr="00EC42C6" w:rsidTr="002A250E">
        <w:trPr>
          <w:trHeight w:hRule="exact" w:val="397"/>
          <w:jc w:val="center"/>
        </w:trPr>
        <w:tc>
          <w:tcPr>
            <w:tcW w:w="5302" w:type="dxa"/>
            <w:shd w:val="clear" w:color="auto" w:fill="E5DFEC" w:themeFill="accent4" w:themeFillTint="33"/>
            <w:vAlign w:val="center"/>
          </w:tcPr>
          <w:p w:rsidR="002A250E" w:rsidRPr="00EC42C6" w:rsidRDefault="002A250E" w:rsidP="001518CC">
            <w:pPr>
              <w:spacing w:line="240" w:lineRule="auto"/>
              <w:jc w:val="center"/>
              <w:rPr>
                <w:sz w:val="24"/>
              </w:rPr>
            </w:pPr>
            <w:r w:rsidRPr="00EC42C6">
              <w:rPr>
                <w:sz w:val="24"/>
              </w:rPr>
              <w:t>21+.......üzeri</w:t>
            </w:r>
          </w:p>
        </w:tc>
        <w:tc>
          <w:tcPr>
            <w:tcW w:w="3984" w:type="dxa"/>
            <w:shd w:val="clear" w:color="auto" w:fill="E5DFEC" w:themeFill="accent4" w:themeFillTint="33"/>
          </w:tcPr>
          <w:p w:rsidR="002A250E" w:rsidRPr="00EC42C6" w:rsidRDefault="00E55B15" w:rsidP="001518CC">
            <w:pPr>
              <w:spacing w:line="240" w:lineRule="auto"/>
              <w:jc w:val="center"/>
              <w:rPr>
                <w:bCs/>
                <w:sz w:val="24"/>
              </w:rPr>
            </w:pPr>
            <w:r>
              <w:rPr>
                <w:bCs/>
                <w:sz w:val="24"/>
              </w:rPr>
              <w:t>2</w:t>
            </w:r>
          </w:p>
        </w:tc>
      </w:tr>
    </w:tbl>
    <w:p w:rsidR="002A250E" w:rsidRDefault="00E10505" w:rsidP="00857227">
      <w:pPr>
        <w:pStyle w:val="Trnak"/>
        <w:jc w:val="center"/>
      </w:pPr>
      <w:bookmarkStart w:id="199" w:name="_Toc440013683"/>
      <w:r w:rsidRPr="002A250E">
        <w:t xml:space="preserve">Tablo </w:t>
      </w:r>
      <w:fldSimple w:instr=" SEQ Tablo \* ARABIC ">
        <w:r w:rsidR="000D52F4">
          <w:rPr>
            <w:noProof/>
          </w:rPr>
          <w:t>13</w:t>
        </w:r>
      </w:fldSimple>
      <w:r w:rsidRPr="002A250E">
        <w:t>–</w:t>
      </w:r>
      <w:bookmarkEnd w:id="196"/>
      <w:r w:rsidR="002A250E" w:rsidRPr="002A250E">
        <w:t xml:space="preserve"> İdari Personelin H</w:t>
      </w:r>
      <w:r w:rsidR="002A250E">
        <w:t>izmet Süresine İlişkin Bilgiler</w:t>
      </w:r>
      <w:bookmarkEnd w:id="199"/>
    </w:p>
    <w:p w:rsidR="00B7243B" w:rsidRPr="00B7243B" w:rsidRDefault="00B7243B" w:rsidP="00B7243B">
      <w:r>
        <w:tab/>
        <w:t>İdari personelin hizmet sürelerini gösteren Tablo13’de 7-10 Yıl aralığında bir kişinin, 11-15 aralığında 1 kişinin, 16-20 aralığında ise 1’kişinin bulunduğunu göstermektedir.</w:t>
      </w: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1"/>
        <w:gridCol w:w="2420"/>
        <w:gridCol w:w="4525"/>
      </w:tblGrid>
      <w:tr w:rsidR="002A250E" w:rsidRPr="00EC42C6" w:rsidTr="004310B5">
        <w:trPr>
          <w:trHeight w:val="283"/>
          <w:jc w:val="center"/>
        </w:trPr>
        <w:tc>
          <w:tcPr>
            <w:tcW w:w="2331" w:type="dxa"/>
            <w:shd w:val="clear" w:color="auto" w:fill="B2A1C7" w:themeFill="accent4" w:themeFillTint="99"/>
            <w:vAlign w:val="center"/>
          </w:tcPr>
          <w:p w:rsidR="002A250E" w:rsidRPr="00572AFE" w:rsidRDefault="002A250E" w:rsidP="00163B01">
            <w:pPr>
              <w:jc w:val="center"/>
              <w:rPr>
                <w:b/>
                <w:sz w:val="24"/>
              </w:rPr>
            </w:pPr>
            <w:bookmarkStart w:id="200" w:name="_Toc413661069"/>
            <w:bookmarkEnd w:id="197"/>
            <w:bookmarkEnd w:id="198"/>
            <w:r w:rsidRPr="00572AFE">
              <w:rPr>
                <w:b/>
                <w:sz w:val="24"/>
              </w:rPr>
              <w:t>Adı ve Soyadı</w:t>
            </w:r>
          </w:p>
        </w:tc>
        <w:tc>
          <w:tcPr>
            <w:tcW w:w="2420" w:type="dxa"/>
            <w:shd w:val="clear" w:color="auto" w:fill="B2A1C7" w:themeFill="accent4" w:themeFillTint="99"/>
            <w:vAlign w:val="center"/>
          </w:tcPr>
          <w:p w:rsidR="002A250E" w:rsidRPr="00572AFE" w:rsidRDefault="002A250E" w:rsidP="00163B01">
            <w:pPr>
              <w:jc w:val="center"/>
              <w:rPr>
                <w:b/>
                <w:bCs/>
                <w:sz w:val="24"/>
              </w:rPr>
            </w:pPr>
          </w:p>
          <w:p w:rsidR="002A250E" w:rsidRPr="00572AFE" w:rsidRDefault="002A250E" w:rsidP="00163B01">
            <w:pPr>
              <w:jc w:val="center"/>
              <w:rPr>
                <w:b/>
                <w:bCs/>
                <w:sz w:val="24"/>
              </w:rPr>
            </w:pPr>
            <w:r w:rsidRPr="00572AFE">
              <w:rPr>
                <w:b/>
                <w:bCs/>
                <w:sz w:val="24"/>
              </w:rPr>
              <w:t>Görevi</w:t>
            </w:r>
          </w:p>
          <w:p w:rsidR="002A250E" w:rsidRPr="00572AFE" w:rsidRDefault="002A250E" w:rsidP="00163B01">
            <w:pPr>
              <w:jc w:val="center"/>
              <w:rPr>
                <w:b/>
                <w:bCs/>
                <w:sz w:val="24"/>
              </w:rPr>
            </w:pPr>
          </w:p>
        </w:tc>
        <w:tc>
          <w:tcPr>
            <w:tcW w:w="4525" w:type="dxa"/>
            <w:shd w:val="clear" w:color="auto" w:fill="B2A1C7" w:themeFill="accent4" w:themeFillTint="99"/>
            <w:vAlign w:val="center"/>
          </w:tcPr>
          <w:p w:rsidR="002A250E" w:rsidRPr="00572AFE" w:rsidRDefault="002A250E" w:rsidP="00163B01">
            <w:pPr>
              <w:jc w:val="center"/>
              <w:rPr>
                <w:b/>
                <w:bCs/>
                <w:sz w:val="24"/>
              </w:rPr>
            </w:pPr>
            <w:r w:rsidRPr="00572AFE">
              <w:rPr>
                <w:b/>
                <w:bCs/>
                <w:sz w:val="24"/>
              </w:rPr>
              <w:t>Katıldığı Çalışmanın Adı</w:t>
            </w:r>
          </w:p>
        </w:tc>
      </w:tr>
      <w:tr w:rsidR="002A250E" w:rsidRPr="00EC42C6" w:rsidTr="00E55B15">
        <w:trPr>
          <w:trHeight w:val="320"/>
          <w:jc w:val="center"/>
        </w:trPr>
        <w:tc>
          <w:tcPr>
            <w:tcW w:w="2331" w:type="dxa"/>
            <w:shd w:val="clear" w:color="auto" w:fill="E5DFEC" w:themeFill="accent4" w:themeFillTint="33"/>
            <w:vAlign w:val="center"/>
          </w:tcPr>
          <w:p w:rsidR="002A250E" w:rsidRPr="00ED16FF" w:rsidRDefault="002A250E" w:rsidP="00163B01">
            <w:pPr>
              <w:rPr>
                <w:sz w:val="20"/>
                <w:szCs w:val="20"/>
              </w:rPr>
            </w:pPr>
            <w:r w:rsidRPr="00ED16FF">
              <w:rPr>
                <w:sz w:val="20"/>
                <w:szCs w:val="20"/>
              </w:rPr>
              <w:t>Zeki ÖZKAN</w:t>
            </w:r>
          </w:p>
        </w:tc>
        <w:tc>
          <w:tcPr>
            <w:tcW w:w="2420" w:type="dxa"/>
            <w:shd w:val="clear" w:color="auto" w:fill="E5DFEC" w:themeFill="accent4" w:themeFillTint="33"/>
            <w:vAlign w:val="center"/>
          </w:tcPr>
          <w:p w:rsidR="002A250E" w:rsidRPr="00ED16FF" w:rsidRDefault="002A250E" w:rsidP="002A250E">
            <w:pPr>
              <w:spacing w:line="240" w:lineRule="auto"/>
              <w:jc w:val="center"/>
              <w:rPr>
                <w:bCs/>
                <w:sz w:val="20"/>
                <w:szCs w:val="20"/>
              </w:rPr>
            </w:pPr>
            <w:r w:rsidRPr="00ED16FF">
              <w:rPr>
                <w:bCs/>
                <w:sz w:val="20"/>
                <w:szCs w:val="20"/>
              </w:rPr>
              <w:t>Müdür</w:t>
            </w:r>
          </w:p>
        </w:tc>
        <w:tc>
          <w:tcPr>
            <w:tcW w:w="4525" w:type="dxa"/>
            <w:shd w:val="clear" w:color="auto" w:fill="E5DFEC" w:themeFill="accent4" w:themeFillTint="33"/>
          </w:tcPr>
          <w:p w:rsidR="002A250E" w:rsidRPr="00ED16FF" w:rsidRDefault="002A250E" w:rsidP="00163B01">
            <w:pPr>
              <w:spacing w:line="240" w:lineRule="auto"/>
              <w:rPr>
                <w:bCs/>
                <w:sz w:val="20"/>
                <w:szCs w:val="20"/>
              </w:rPr>
            </w:pPr>
            <w:r w:rsidRPr="00ED16FF">
              <w:rPr>
                <w:sz w:val="20"/>
                <w:szCs w:val="20"/>
              </w:rPr>
              <w:t>1-Stratejik Yönetim ve Planlama Eğitim Semineri</w:t>
            </w:r>
          </w:p>
          <w:p w:rsidR="002A250E" w:rsidRPr="00ED16FF" w:rsidRDefault="002A250E" w:rsidP="00163B01">
            <w:pPr>
              <w:spacing w:line="240" w:lineRule="auto"/>
              <w:rPr>
                <w:sz w:val="20"/>
                <w:szCs w:val="20"/>
              </w:rPr>
            </w:pPr>
            <w:r w:rsidRPr="00ED16FF">
              <w:rPr>
                <w:sz w:val="20"/>
                <w:szCs w:val="20"/>
              </w:rPr>
              <w:t>2-Uzaktan Eğitim</w:t>
            </w:r>
          </w:p>
          <w:p w:rsidR="002A250E" w:rsidRPr="00ED16FF" w:rsidRDefault="002A250E" w:rsidP="00163B01">
            <w:pPr>
              <w:spacing w:line="240" w:lineRule="auto"/>
              <w:rPr>
                <w:sz w:val="20"/>
                <w:szCs w:val="20"/>
              </w:rPr>
            </w:pPr>
            <w:r w:rsidRPr="00ED16FF">
              <w:rPr>
                <w:bCs/>
                <w:sz w:val="20"/>
                <w:szCs w:val="20"/>
              </w:rPr>
              <w:t>3-</w:t>
            </w:r>
            <w:r w:rsidRPr="00ED16FF">
              <w:rPr>
                <w:sz w:val="20"/>
                <w:szCs w:val="20"/>
              </w:rPr>
              <w:t xml:space="preserve"> İNTEL Gelecek İçin Eğitim</w:t>
            </w:r>
          </w:p>
          <w:p w:rsidR="002A250E" w:rsidRPr="00ED16FF" w:rsidRDefault="002A250E" w:rsidP="00163B01">
            <w:pPr>
              <w:spacing w:line="240" w:lineRule="auto"/>
              <w:rPr>
                <w:sz w:val="20"/>
                <w:szCs w:val="20"/>
              </w:rPr>
            </w:pPr>
            <w:r w:rsidRPr="00ED16FF">
              <w:rPr>
                <w:sz w:val="20"/>
                <w:szCs w:val="20"/>
              </w:rPr>
              <w:t>4-Yöneticilik Form. Kazandırma Kursu I.II.III.Kademe</w:t>
            </w:r>
          </w:p>
          <w:p w:rsidR="002A250E" w:rsidRPr="00ED16FF" w:rsidRDefault="002A250E" w:rsidP="00163B01">
            <w:pPr>
              <w:spacing w:line="240" w:lineRule="auto"/>
              <w:rPr>
                <w:sz w:val="20"/>
                <w:szCs w:val="20"/>
              </w:rPr>
            </w:pPr>
            <w:r w:rsidRPr="00ED16FF">
              <w:rPr>
                <w:sz w:val="20"/>
                <w:szCs w:val="20"/>
              </w:rPr>
              <w:t>5- Yaygın Eğitim Faaliyetleri Ve Süreci Semineri</w:t>
            </w:r>
          </w:p>
          <w:p w:rsidR="002A250E" w:rsidRPr="00ED16FF" w:rsidRDefault="002A250E" w:rsidP="00163B01">
            <w:pPr>
              <w:spacing w:line="240" w:lineRule="auto"/>
              <w:rPr>
                <w:bCs/>
                <w:sz w:val="20"/>
                <w:szCs w:val="20"/>
              </w:rPr>
            </w:pPr>
            <w:r w:rsidRPr="00ED16FF">
              <w:rPr>
                <w:sz w:val="20"/>
                <w:szCs w:val="20"/>
              </w:rPr>
              <w:t>6- Bilgisayar Bakım-Onarım Kursu</w:t>
            </w:r>
          </w:p>
        </w:tc>
      </w:tr>
      <w:tr w:rsidR="002A250E" w:rsidRPr="00EC42C6" w:rsidTr="004310B5">
        <w:trPr>
          <w:trHeight w:val="302"/>
          <w:jc w:val="center"/>
        </w:trPr>
        <w:tc>
          <w:tcPr>
            <w:tcW w:w="2331" w:type="dxa"/>
            <w:shd w:val="clear" w:color="auto" w:fill="E5DFEC" w:themeFill="accent4" w:themeFillTint="33"/>
            <w:vAlign w:val="center"/>
          </w:tcPr>
          <w:p w:rsidR="002A250E" w:rsidRPr="00ED16FF" w:rsidRDefault="002A250E" w:rsidP="00B7243B">
            <w:pPr>
              <w:rPr>
                <w:sz w:val="20"/>
                <w:szCs w:val="20"/>
              </w:rPr>
            </w:pPr>
            <w:r w:rsidRPr="00ED16FF">
              <w:rPr>
                <w:sz w:val="20"/>
                <w:szCs w:val="20"/>
              </w:rPr>
              <w:lastRenderedPageBreak/>
              <w:t>Arif ŞENE</w:t>
            </w:r>
            <w:r w:rsidR="00B7243B">
              <w:rPr>
                <w:sz w:val="20"/>
                <w:szCs w:val="20"/>
              </w:rPr>
              <w:t>R</w:t>
            </w:r>
          </w:p>
        </w:tc>
        <w:tc>
          <w:tcPr>
            <w:tcW w:w="2420" w:type="dxa"/>
            <w:shd w:val="clear" w:color="auto" w:fill="E5DFEC" w:themeFill="accent4" w:themeFillTint="33"/>
            <w:vAlign w:val="center"/>
          </w:tcPr>
          <w:p w:rsidR="002A250E" w:rsidRPr="00ED16FF" w:rsidRDefault="002A250E" w:rsidP="002A250E">
            <w:pPr>
              <w:jc w:val="center"/>
              <w:rPr>
                <w:bCs/>
                <w:sz w:val="20"/>
                <w:szCs w:val="20"/>
              </w:rPr>
            </w:pPr>
          </w:p>
          <w:p w:rsidR="002A250E" w:rsidRPr="00ED16FF" w:rsidRDefault="002A250E" w:rsidP="002A250E">
            <w:pPr>
              <w:jc w:val="center"/>
              <w:rPr>
                <w:bCs/>
                <w:sz w:val="20"/>
                <w:szCs w:val="20"/>
              </w:rPr>
            </w:pPr>
            <w:r w:rsidRPr="00ED16FF">
              <w:rPr>
                <w:bCs/>
                <w:sz w:val="20"/>
                <w:szCs w:val="20"/>
              </w:rPr>
              <w:t>Müdür Yardımcısı</w:t>
            </w:r>
          </w:p>
        </w:tc>
        <w:tc>
          <w:tcPr>
            <w:tcW w:w="4525" w:type="dxa"/>
            <w:shd w:val="clear" w:color="auto" w:fill="E5DFEC" w:themeFill="accent4" w:themeFillTint="33"/>
          </w:tcPr>
          <w:p w:rsidR="002A250E" w:rsidRPr="00ED16FF" w:rsidRDefault="002A250E" w:rsidP="00163B01">
            <w:pPr>
              <w:spacing w:line="240" w:lineRule="auto"/>
              <w:rPr>
                <w:sz w:val="20"/>
                <w:szCs w:val="20"/>
              </w:rPr>
            </w:pPr>
            <w:r w:rsidRPr="00ED16FF">
              <w:rPr>
                <w:bCs/>
                <w:sz w:val="20"/>
                <w:szCs w:val="20"/>
              </w:rPr>
              <w:t>1-</w:t>
            </w:r>
            <w:r w:rsidRPr="00ED16FF">
              <w:rPr>
                <w:sz w:val="20"/>
                <w:szCs w:val="20"/>
              </w:rPr>
              <w:t>Topyekün Savunma Sivil Hizmetleri</w:t>
            </w:r>
          </w:p>
          <w:p w:rsidR="002A250E" w:rsidRPr="00ED16FF" w:rsidRDefault="002A250E" w:rsidP="00163B01">
            <w:pPr>
              <w:spacing w:line="240" w:lineRule="auto"/>
              <w:rPr>
                <w:sz w:val="20"/>
                <w:szCs w:val="20"/>
              </w:rPr>
            </w:pPr>
            <w:r w:rsidRPr="00ED16FF">
              <w:rPr>
                <w:sz w:val="20"/>
                <w:szCs w:val="20"/>
              </w:rPr>
              <w:t>2- Stratejik Yönetim ve Planlama Eğitim Semineri</w:t>
            </w:r>
          </w:p>
          <w:p w:rsidR="002A250E" w:rsidRPr="00ED16FF" w:rsidRDefault="002A250E" w:rsidP="00163B01">
            <w:pPr>
              <w:spacing w:line="240" w:lineRule="auto"/>
              <w:rPr>
                <w:bCs/>
                <w:sz w:val="20"/>
                <w:szCs w:val="20"/>
              </w:rPr>
            </w:pPr>
            <w:r w:rsidRPr="00ED16FF">
              <w:rPr>
                <w:sz w:val="20"/>
                <w:szCs w:val="20"/>
              </w:rPr>
              <w:t>3- Uzaktan Eğitim</w:t>
            </w:r>
          </w:p>
        </w:tc>
      </w:tr>
      <w:tr w:rsidR="002A250E" w:rsidRPr="00EC42C6" w:rsidTr="004310B5">
        <w:trPr>
          <w:trHeight w:val="302"/>
          <w:jc w:val="center"/>
        </w:trPr>
        <w:tc>
          <w:tcPr>
            <w:tcW w:w="2331" w:type="dxa"/>
            <w:shd w:val="clear" w:color="auto" w:fill="E5DFEC" w:themeFill="accent4" w:themeFillTint="33"/>
            <w:vAlign w:val="center"/>
          </w:tcPr>
          <w:p w:rsidR="002A250E" w:rsidRPr="00ED16FF" w:rsidRDefault="002A250E" w:rsidP="002A250E">
            <w:pPr>
              <w:rPr>
                <w:sz w:val="20"/>
                <w:szCs w:val="20"/>
              </w:rPr>
            </w:pPr>
            <w:r w:rsidRPr="00ED16FF">
              <w:rPr>
                <w:sz w:val="20"/>
                <w:szCs w:val="20"/>
              </w:rPr>
              <w:t>Metin YILMAZ</w:t>
            </w:r>
          </w:p>
        </w:tc>
        <w:tc>
          <w:tcPr>
            <w:tcW w:w="2420" w:type="dxa"/>
            <w:shd w:val="clear" w:color="auto" w:fill="E5DFEC" w:themeFill="accent4" w:themeFillTint="33"/>
            <w:vAlign w:val="center"/>
          </w:tcPr>
          <w:p w:rsidR="002A250E" w:rsidRPr="00ED16FF" w:rsidRDefault="002A250E" w:rsidP="002A250E">
            <w:pPr>
              <w:jc w:val="center"/>
              <w:rPr>
                <w:bCs/>
                <w:sz w:val="20"/>
                <w:szCs w:val="20"/>
              </w:rPr>
            </w:pPr>
          </w:p>
          <w:p w:rsidR="002A250E" w:rsidRPr="00ED16FF" w:rsidRDefault="002A250E" w:rsidP="002A250E">
            <w:pPr>
              <w:jc w:val="center"/>
              <w:rPr>
                <w:bCs/>
                <w:sz w:val="20"/>
                <w:szCs w:val="20"/>
              </w:rPr>
            </w:pPr>
            <w:r w:rsidRPr="00ED16FF">
              <w:rPr>
                <w:bCs/>
                <w:sz w:val="20"/>
                <w:szCs w:val="20"/>
              </w:rPr>
              <w:t>Müdür Yardımcısı</w:t>
            </w:r>
          </w:p>
        </w:tc>
        <w:tc>
          <w:tcPr>
            <w:tcW w:w="4525" w:type="dxa"/>
            <w:shd w:val="clear" w:color="auto" w:fill="E5DFEC" w:themeFill="accent4" w:themeFillTint="33"/>
          </w:tcPr>
          <w:p w:rsidR="002A250E" w:rsidRPr="00ED16FF" w:rsidRDefault="002A250E" w:rsidP="00163B01">
            <w:pPr>
              <w:spacing w:line="240" w:lineRule="auto"/>
              <w:rPr>
                <w:sz w:val="20"/>
                <w:szCs w:val="20"/>
              </w:rPr>
            </w:pPr>
            <w:r w:rsidRPr="00ED16FF">
              <w:rPr>
                <w:bCs/>
                <w:sz w:val="20"/>
                <w:szCs w:val="20"/>
              </w:rPr>
              <w:t>1-</w:t>
            </w:r>
            <w:r w:rsidRPr="00ED16FF">
              <w:rPr>
                <w:sz w:val="20"/>
                <w:szCs w:val="20"/>
              </w:rPr>
              <w:t>İLSİS Modülleri Kullanım</w:t>
            </w:r>
          </w:p>
          <w:p w:rsidR="002A250E" w:rsidRPr="00ED16FF" w:rsidRDefault="002A250E" w:rsidP="00163B01">
            <w:pPr>
              <w:spacing w:line="240" w:lineRule="auto"/>
              <w:rPr>
                <w:sz w:val="20"/>
                <w:szCs w:val="20"/>
              </w:rPr>
            </w:pPr>
            <w:r w:rsidRPr="00ED16FF">
              <w:rPr>
                <w:sz w:val="20"/>
                <w:szCs w:val="20"/>
              </w:rPr>
              <w:t>2-Resmi Yazışma Kuralları</w:t>
            </w:r>
          </w:p>
          <w:p w:rsidR="002A250E" w:rsidRPr="00ED16FF" w:rsidRDefault="002A250E" w:rsidP="00163B01">
            <w:pPr>
              <w:spacing w:line="240" w:lineRule="auto"/>
              <w:rPr>
                <w:bCs/>
                <w:sz w:val="20"/>
                <w:szCs w:val="20"/>
              </w:rPr>
            </w:pPr>
            <w:r w:rsidRPr="00ED16FF">
              <w:rPr>
                <w:sz w:val="20"/>
                <w:szCs w:val="20"/>
              </w:rPr>
              <w:t>3-Stratejik Yönetim ve Planlama Eğitim Semineri</w:t>
            </w:r>
          </w:p>
        </w:tc>
      </w:tr>
      <w:tr w:rsidR="002A250E" w:rsidRPr="00EC42C6" w:rsidTr="004310B5">
        <w:trPr>
          <w:trHeight w:val="302"/>
          <w:jc w:val="center"/>
        </w:trPr>
        <w:tc>
          <w:tcPr>
            <w:tcW w:w="2331" w:type="dxa"/>
            <w:shd w:val="clear" w:color="auto" w:fill="E5DFEC" w:themeFill="accent4" w:themeFillTint="33"/>
            <w:vAlign w:val="center"/>
          </w:tcPr>
          <w:p w:rsidR="002A250E" w:rsidRPr="00ED16FF" w:rsidRDefault="002A250E" w:rsidP="00163B01">
            <w:pPr>
              <w:rPr>
                <w:sz w:val="20"/>
                <w:szCs w:val="20"/>
              </w:rPr>
            </w:pPr>
            <w:r w:rsidRPr="00ED16FF">
              <w:rPr>
                <w:sz w:val="20"/>
                <w:szCs w:val="20"/>
              </w:rPr>
              <w:t>Aslı Arap ZORBA</w:t>
            </w:r>
          </w:p>
        </w:tc>
        <w:tc>
          <w:tcPr>
            <w:tcW w:w="2420" w:type="dxa"/>
            <w:shd w:val="clear" w:color="auto" w:fill="E5DFEC" w:themeFill="accent4" w:themeFillTint="33"/>
            <w:vAlign w:val="center"/>
          </w:tcPr>
          <w:p w:rsidR="002A250E" w:rsidRPr="00ED16FF" w:rsidRDefault="002A250E" w:rsidP="002A250E">
            <w:pPr>
              <w:jc w:val="center"/>
              <w:rPr>
                <w:bCs/>
                <w:sz w:val="20"/>
                <w:szCs w:val="20"/>
              </w:rPr>
            </w:pPr>
            <w:r w:rsidRPr="00ED16FF">
              <w:rPr>
                <w:bCs/>
                <w:sz w:val="20"/>
                <w:szCs w:val="20"/>
              </w:rPr>
              <w:t>Müdür Yardımcısı</w:t>
            </w:r>
          </w:p>
        </w:tc>
        <w:tc>
          <w:tcPr>
            <w:tcW w:w="4525" w:type="dxa"/>
            <w:shd w:val="clear" w:color="auto" w:fill="E5DFEC" w:themeFill="accent4" w:themeFillTint="33"/>
          </w:tcPr>
          <w:p w:rsidR="002A250E" w:rsidRPr="00ED16FF" w:rsidRDefault="002A250E" w:rsidP="00163B01">
            <w:pPr>
              <w:spacing w:line="240" w:lineRule="auto"/>
              <w:rPr>
                <w:sz w:val="20"/>
                <w:szCs w:val="20"/>
              </w:rPr>
            </w:pPr>
            <w:r w:rsidRPr="00ED16FF">
              <w:rPr>
                <w:bCs/>
                <w:sz w:val="20"/>
                <w:szCs w:val="20"/>
              </w:rPr>
              <w:t>1-</w:t>
            </w:r>
            <w:r w:rsidRPr="00ED16FF">
              <w:rPr>
                <w:sz w:val="20"/>
                <w:szCs w:val="20"/>
              </w:rPr>
              <w:t>Modüler Sistemi Yaygınlaştırma Semineri</w:t>
            </w:r>
          </w:p>
          <w:p w:rsidR="002A250E" w:rsidRPr="00ED16FF" w:rsidRDefault="002A250E" w:rsidP="00163B01">
            <w:pPr>
              <w:spacing w:line="240" w:lineRule="auto"/>
              <w:rPr>
                <w:bCs/>
                <w:sz w:val="20"/>
                <w:szCs w:val="20"/>
              </w:rPr>
            </w:pPr>
            <w:r w:rsidRPr="00ED16FF">
              <w:rPr>
                <w:sz w:val="20"/>
                <w:szCs w:val="20"/>
              </w:rPr>
              <w:t>2-Topyekun Sivil Savunma Hizmetleri Semineri</w:t>
            </w:r>
          </w:p>
        </w:tc>
      </w:tr>
      <w:tr w:rsidR="00E55B15" w:rsidRPr="00EC42C6" w:rsidTr="004310B5">
        <w:trPr>
          <w:trHeight w:val="302"/>
          <w:jc w:val="center"/>
        </w:trPr>
        <w:tc>
          <w:tcPr>
            <w:tcW w:w="2331" w:type="dxa"/>
            <w:shd w:val="clear" w:color="auto" w:fill="E5DFEC" w:themeFill="accent4" w:themeFillTint="33"/>
            <w:vAlign w:val="center"/>
          </w:tcPr>
          <w:p w:rsidR="00E55B15" w:rsidRPr="00ED16FF" w:rsidRDefault="00E55B15" w:rsidP="00163B01">
            <w:pPr>
              <w:rPr>
                <w:sz w:val="20"/>
                <w:szCs w:val="20"/>
              </w:rPr>
            </w:pPr>
            <w:r>
              <w:rPr>
                <w:sz w:val="20"/>
                <w:szCs w:val="20"/>
              </w:rPr>
              <w:t>Engin KAHVECİ</w:t>
            </w:r>
          </w:p>
        </w:tc>
        <w:tc>
          <w:tcPr>
            <w:tcW w:w="2420" w:type="dxa"/>
            <w:shd w:val="clear" w:color="auto" w:fill="E5DFEC" w:themeFill="accent4" w:themeFillTint="33"/>
            <w:vAlign w:val="center"/>
          </w:tcPr>
          <w:p w:rsidR="00E55B15" w:rsidRPr="00ED16FF" w:rsidRDefault="00E55B15" w:rsidP="00212041">
            <w:pPr>
              <w:jc w:val="center"/>
              <w:rPr>
                <w:bCs/>
                <w:sz w:val="20"/>
                <w:szCs w:val="20"/>
              </w:rPr>
            </w:pPr>
          </w:p>
          <w:p w:rsidR="00E55B15" w:rsidRPr="00ED16FF" w:rsidRDefault="00E55B15" w:rsidP="00212041">
            <w:pPr>
              <w:jc w:val="center"/>
              <w:rPr>
                <w:bCs/>
                <w:sz w:val="20"/>
                <w:szCs w:val="20"/>
              </w:rPr>
            </w:pPr>
            <w:r w:rsidRPr="00ED16FF">
              <w:rPr>
                <w:bCs/>
                <w:sz w:val="20"/>
                <w:szCs w:val="20"/>
              </w:rPr>
              <w:t>Müdür Yardımcısı</w:t>
            </w:r>
          </w:p>
        </w:tc>
        <w:tc>
          <w:tcPr>
            <w:tcW w:w="4525" w:type="dxa"/>
            <w:shd w:val="clear" w:color="auto" w:fill="E5DFEC" w:themeFill="accent4" w:themeFillTint="33"/>
          </w:tcPr>
          <w:p w:rsidR="00E55B15" w:rsidRPr="00ED16FF" w:rsidRDefault="00E55B15" w:rsidP="00212041">
            <w:pPr>
              <w:spacing w:line="240" w:lineRule="auto"/>
              <w:rPr>
                <w:sz w:val="20"/>
                <w:szCs w:val="20"/>
              </w:rPr>
            </w:pPr>
            <w:r w:rsidRPr="00ED16FF">
              <w:rPr>
                <w:bCs/>
                <w:sz w:val="20"/>
                <w:szCs w:val="20"/>
              </w:rPr>
              <w:t>1-</w:t>
            </w:r>
            <w:r w:rsidRPr="00ED16FF">
              <w:rPr>
                <w:sz w:val="20"/>
                <w:szCs w:val="20"/>
              </w:rPr>
              <w:t>Topyekün Savunma Sivil Hizmetleri</w:t>
            </w:r>
          </w:p>
          <w:p w:rsidR="00E55B15" w:rsidRPr="00ED16FF" w:rsidRDefault="00E55B15" w:rsidP="00212041">
            <w:pPr>
              <w:spacing w:line="240" w:lineRule="auto"/>
              <w:rPr>
                <w:sz w:val="20"/>
                <w:szCs w:val="20"/>
              </w:rPr>
            </w:pPr>
            <w:r w:rsidRPr="00ED16FF">
              <w:rPr>
                <w:sz w:val="20"/>
                <w:szCs w:val="20"/>
              </w:rPr>
              <w:t>2- Stratejik Yönetim ve Planlama Eğitim Semineri</w:t>
            </w:r>
          </w:p>
          <w:p w:rsidR="00E55B15" w:rsidRPr="00ED16FF" w:rsidRDefault="00E55B15" w:rsidP="00212041">
            <w:pPr>
              <w:spacing w:line="240" w:lineRule="auto"/>
              <w:rPr>
                <w:bCs/>
                <w:sz w:val="20"/>
                <w:szCs w:val="20"/>
              </w:rPr>
            </w:pPr>
            <w:r w:rsidRPr="00ED16FF">
              <w:rPr>
                <w:sz w:val="20"/>
                <w:szCs w:val="20"/>
              </w:rPr>
              <w:t>3- Uzaktan Eğitim</w:t>
            </w:r>
          </w:p>
        </w:tc>
      </w:tr>
    </w:tbl>
    <w:p w:rsidR="00AA3FBD" w:rsidRDefault="00E10505" w:rsidP="00857227">
      <w:pPr>
        <w:pStyle w:val="Trnak"/>
        <w:jc w:val="center"/>
      </w:pPr>
      <w:bookmarkStart w:id="201" w:name="_Toc440013684"/>
      <w:r w:rsidRPr="002A250E">
        <w:t xml:space="preserve">Tablo </w:t>
      </w:r>
      <w:fldSimple w:instr=" SEQ Tablo \* ARABIC ">
        <w:r w:rsidR="000D52F4">
          <w:rPr>
            <w:noProof/>
          </w:rPr>
          <w:t>14</w:t>
        </w:r>
      </w:fldSimple>
      <w:r w:rsidRPr="002A250E">
        <w:t xml:space="preserve">- </w:t>
      </w:r>
      <w:bookmarkEnd w:id="200"/>
      <w:r w:rsidR="002A250E" w:rsidRPr="002A250E">
        <w:t>İdari Personelin Katıldığ</w:t>
      </w:r>
      <w:r w:rsidR="002A250E">
        <w:t>ı Hizmet-içi Eğitim Programları</w:t>
      </w:r>
      <w:bookmarkEnd w:id="201"/>
    </w:p>
    <w:p w:rsidR="00B7243B" w:rsidRPr="00B7243B" w:rsidRDefault="00B7243B" w:rsidP="00B7243B">
      <w:r>
        <w:tab/>
        <w:t>İdari personelin katıldığı hizmet içi eğitim programları Tablo14’de gösterilmiştir.  Bu tabloya göre kurum müdürü Zeki ÖZKAN’ın 6 adet katıldığı faaliyet bulunmaktadır. Kurum Müdür Yardımcısı Arif ŞENER ile Metin YILMAZ 3’er faaliyete katılırken Aslı Arap ZORBA’nın 2 faaliyete katıldığı görülmüştür.</w:t>
      </w:r>
    </w:p>
    <w:p w:rsidR="004310B5" w:rsidRPr="004310B5" w:rsidRDefault="004310B5" w:rsidP="004310B5">
      <w:pPr>
        <w:pStyle w:val="Balk4"/>
        <w:rPr>
          <w:sz w:val="22"/>
          <w:szCs w:val="22"/>
        </w:rPr>
      </w:pPr>
      <w:bookmarkStart w:id="202" w:name="_Toc440013644"/>
      <w:bookmarkStart w:id="203" w:name="_Toc210098438"/>
      <w:bookmarkStart w:id="204" w:name="_Toc210103009"/>
      <w:r>
        <w:rPr>
          <w:sz w:val="22"/>
          <w:szCs w:val="22"/>
        </w:rPr>
        <w:t>5.1.3.2.Öğretmenler</w:t>
      </w:r>
      <w:bookmarkEnd w:id="202"/>
    </w:p>
    <w:p w:rsidR="00D7320F" w:rsidRDefault="00D7320F" w:rsidP="007C3119">
      <w:pPr>
        <w:pStyle w:val="ResimYazs"/>
      </w:pPr>
      <w:bookmarkStart w:id="205" w:name="_Toc240099108"/>
      <w:bookmarkStart w:id="206" w:name="_Toc240210172"/>
      <w:bookmarkStart w:id="207" w:name="_Toc242063217"/>
      <w:bookmarkStart w:id="208" w:name="_Toc242063726"/>
      <w:bookmarkStart w:id="209" w:name="_Toc245892134"/>
      <w:bookmarkStart w:id="210" w:name="_Toc246125229"/>
      <w:bookmarkStart w:id="211" w:name="_Toc246125549"/>
      <w:bookmarkStart w:id="212" w:name="_Toc246125706"/>
      <w:bookmarkStart w:id="213" w:name="_Toc246125863"/>
      <w:bookmarkStart w:id="214" w:name="_Toc246126521"/>
      <w:bookmarkStart w:id="215" w:name="_Toc246126679"/>
      <w:bookmarkStart w:id="216" w:name="_Toc246126837"/>
      <w:bookmarkStart w:id="217" w:name="_Toc246131002"/>
      <w:bookmarkStart w:id="218" w:name="_Toc246131196"/>
      <w:bookmarkStart w:id="219" w:name="_Toc246473383"/>
      <w:bookmarkStart w:id="220" w:name="_Toc249866360"/>
      <w:bookmarkStart w:id="221" w:name="_Toc252430465"/>
      <w:bookmarkStart w:id="222" w:name="_Toc252954281"/>
      <w:bookmarkStart w:id="223" w:name="_Toc254215919"/>
      <w:bookmarkStart w:id="224" w:name="_Toc254216609"/>
      <w:bookmarkStart w:id="225" w:name="_Toc354961128"/>
      <w:bookmarkEnd w:id="203"/>
      <w:bookmarkEnd w:id="20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2A250E" w:rsidRPr="00EC42C6" w:rsidTr="004310B5">
        <w:trPr>
          <w:trHeight w:val="740"/>
          <w:jc w:val="center"/>
        </w:trPr>
        <w:tc>
          <w:tcPr>
            <w:tcW w:w="1230" w:type="dxa"/>
            <w:shd w:val="clear" w:color="auto" w:fill="B2A1C7" w:themeFill="accent4" w:themeFillTint="99"/>
            <w:vAlign w:val="center"/>
          </w:tcPr>
          <w:p w:rsidR="002A250E" w:rsidRPr="00572AFE" w:rsidRDefault="002A250E" w:rsidP="00163B01">
            <w:pPr>
              <w:jc w:val="center"/>
              <w:rPr>
                <w:b/>
                <w:bCs/>
                <w:sz w:val="24"/>
              </w:rPr>
            </w:pPr>
            <w:bookmarkStart w:id="226" w:name="_Toc413661072"/>
            <w:bookmarkStart w:id="227" w:name="_Toc386795161"/>
            <w:bookmarkStart w:id="228" w:name="_Toc387403857"/>
            <w:bookmarkStart w:id="229" w:name="_Toc390071938"/>
            <w:bookmarkStart w:id="230" w:name="_Toc390072469"/>
            <w:r w:rsidRPr="00572AFE">
              <w:rPr>
                <w:b/>
                <w:bCs/>
                <w:sz w:val="24"/>
              </w:rPr>
              <w:t>Sıra</w:t>
            </w:r>
            <w:r w:rsidRPr="00572AFE">
              <w:rPr>
                <w:b/>
                <w:bCs/>
                <w:sz w:val="24"/>
              </w:rPr>
              <w:br/>
              <w:t>No</w:t>
            </w:r>
          </w:p>
        </w:tc>
        <w:tc>
          <w:tcPr>
            <w:tcW w:w="3292" w:type="dxa"/>
            <w:shd w:val="clear" w:color="auto" w:fill="B2A1C7" w:themeFill="accent4" w:themeFillTint="99"/>
            <w:vAlign w:val="center"/>
          </w:tcPr>
          <w:p w:rsidR="002A250E" w:rsidRPr="00572AFE" w:rsidRDefault="002A250E" w:rsidP="00163B01">
            <w:pPr>
              <w:jc w:val="center"/>
              <w:rPr>
                <w:b/>
                <w:bCs/>
                <w:sz w:val="24"/>
              </w:rPr>
            </w:pPr>
            <w:r w:rsidRPr="00572AFE">
              <w:rPr>
                <w:b/>
                <w:bCs/>
                <w:sz w:val="24"/>
              </w:rPr>
              <w:t>Branşı</w:t>
            </w:r>
          </w:p>
        </w:tc>
        <w:tc>
          <w:tcPr>
            <w:tcW w:w="1507" w:type="dxa"/>
            <w:shd w:val="clear" w:color="auto" w:fill="B2A1C7" w:themeFill="accent4" w:themeFillTint="99"/>
            <w:vAlign w:val="center"/>
          </w:tcPr>
          <w:p w:rsidR="002A250E" w:rsidRPr="00572AFE" w:rsidRDefault="002A250E" w:rsidP="00163B01">
            <w:pPr>
              <w:jc w:val="center"/>
              <w:rPr>
                <w:b/>
                <w:bCs/>
                <w:sz w:val="24"/>
              </w:rPr>
            </w:pPr>
            <w:r w:rsidRPr="00572AFE">
              <w:rPr>
                <w:b/>
                <w:bCs/>
                <w:sz w:val="24"/>
              </w:rPr>
              <w:t>Erkek</w:t>
            </w:r>
          </w:p>
        </w:tc>
        <w:tc>
          <w:tcPr>
            <w:tcW w:w="1414" w:type="dxa"/>
            <w:shd w:val="clear" w:color="auto" w:fill="B2A1C7" w:themeFill="accent4" w:themeFillTint="99"/>
            <w:vAlign w:val="center"/>
          </w:tcPr>
          <w:p w:rsidR="002A250E" w:rsidRPr="00572AFE" w:rsidRDefault="002A250E" w:rsidP="00163B01">
            <w:pPr>
              <w:jc w:val="center"/>
              <w:rPr>
                <w:b/>
                <w:bCs/>
                <w:sz w:val="24"/>
              </w:rPr>
            </w:pPr>
            <w:r w:rsidRPr="00572AFE">
              <w:rPr>
                <w:b/>
                <w:bCs/>
                <w:sz w:val="24"/>
              </w:rPr>
              <w:t>Kadın</w:t>
            </w:r>
          </w:p>
        </w:tc>
        <w:tc>
          <w:tcPr>
            <w:tcW w:w="1590" w:type="dxa"/>
            <w:shd w:val="clear" w:color="auto" w:fill="B2A1C7" w:themeFill="accent4" w:themeFillTint="99"/>
            <w:vAlign w:val="center"/>
          </w:tcPr>
          <w:p w:rsidR="002A250E" w:rsidRPr="00572AFE" w:rsidRDefault="002A250E" w:rsidP="00163B01">
            <w:pPr>
              <w:jc w:val="center"/>
              <w:rPr>
                <w:b/>
                <w:bCs/>
                <w:iCs/>
                <w:sz w:val="24"/>
              </w:rPr>
            </w:pPr>
            <w:r w:rsidRPr="00572AFE">
              <w:rPr>
                <w:b/>
                <w:bCs/>
                <w:iCs/>
                <w:sz w:val="24"/>
              </w:rPr>
              <w:t>Toplam</w:t>
            </w:r>
          </w:p>
        </w:tc>
      </w:tr>
      <w:tr w:rsidR="002A250E" w:rsidRPr="00EC42C6" w:rsidTr="002A250E">
        <w:trPr>
          <w:trHeight w:val="270"/>
          <w:jc w:val="center"/>
        </w:trPr>
        <w:tc>
          <w:tcPr>
            <w:tcW w:w="1230" w:type="dxa"/>
            <w:shd w:val="clear" w:color="auto" w:fill="E5DFEC" w:themeFill="accent4" w:themeFillTint="33"/>
          </w:tcPr>
          <w:p w:rsidR="002A250E" w:rsidRPr="00EC42C6" w:rsidRDefault="002A250E" w:rsidP="00163B01">
            <w:pPr>
              <w:spacing w:line="240" w:lineRule="auto"/>
              <w:jc w:val="center"/>
              <w:rPr>
                <w:bCs/>
                <w:sz w:val="24"/>
              </w:rPr>
            </w:pPr>
            <w:r w:rsidRPr="00EC42C6">
              <w:rPr>
                <w:bCs/>
                <w:sz w:val="24"/>
              </w:rPr>
              <w:t>1</w:t>
            </w:r>
          </w:p>
        </w:tc>
        <w:tc>
          <w:tcPr>
            <w:tcW w:w="3292" w:type="dxa"/>
            <w:shd w:val="clear" w:color="auto" w:fill="E5DFEC" w:themeFill="accent4" w:themeFillTint="33"/>
          </w:tcPr>
          <w:p w:rsidR="002A250E" w:rsidRPr="00EC42C6" w:rsidRDefault="002A250E" w:rsidP="00163B01">
            <w:pPr>
              <w:spacing w:line="240" w:lineRule="auto"/>
              <w:rPr>
                <w:bCs/>
                <w:sz w:val="24"/>
              </w:rPr>
            </w:pPr>
            <w:r>
              <w:rPr>
                <w:bCs/>
                <w:sz w:val="24"/>
              </w:rPr>
              <w:t>Kurs Öğretmeni</w:t>
            </w:r>
          </w:p>
        </w:tc>
        <w:tc>
          <w:tcPr>
            <w:tcW w:w="1507" w:type="dxa"/>
            <w:shd w:val="clear" w:color="auto" w:fill="E5DFEC" w:themeFill="accent4" w:themeFillTint="33"/>
          </w:tcPr>
          <w:p w:rsidR="002A250E" w:rsidRPr="00EC42C6" w:rsidRDefault="002A250E" w:rsidP="002A250E">
            <w:pPr>
              <w:spacing w:line="240" w:lineRule="auto"/>
              <w:jc w:val="center"/>
              <w:rPr>
                <w:bCs/>
                <w:sz w:val="24"/>
              </w:rPr>
            </w:pPr>
          </w:p>
        </w:tc>
        <w:tc>
          <w:tcPr>
            <w:tcW w:w="1414" w:type="dxa"/>
            <w:shd w:val="clear" w:color="auto" w:fill="E5DFEC" w:themeFill="accent4" w:themeFillTint="33"/>
          </w:tcPr>
          <w:p w:rsidR="002A250E" w:rsidRPr="00EC42C6" w:rsidRDefault="002A250E" w:rsidP="002A250E">
            <w:pPr>
              <w:spacing w:line="240" w:lineRule="auto"/>
              <w:jc w:val="center"/>
              <w:rPr>
                <w:bCs/>
                <w:sz w:val="24"/>
              </w:rPr>
            </w:pPr>
            <w:r>
              <w:rPr>
                <w:bCs/>
                <w:sz w:val="24"/>
              </w:rPr>
              <w:t>1</w:t>
            </w:r>
          </w:p>
        </w:tc>
        <w:tc>
          <w:tcPr>
            <w:tcW w:w="1590" w:type="dxa"/>
            <w:shd w:val="clear" w:color="auto" w:fill="E5DFEC" w:themeFill="accent4" w:themeFillTint="33"/>
          </w:tcPr>
          <w:p w:rsidR="002A250E" w:rsidRPr="00EC42C6" w:rsidRDefault="002A250E" w:rsidP="002A250E">
            <w:pPr>
              <w:spacing w:line="240" w:lineRule="auto"/>
              <w:jc w:val="center"/>
              <w:rPr>
                <w:bCs/>
                <w:iCs/>
                <w:sz w:val="24"/>
              </w:rPr>
            </w:pPr>
            <w:r>
              <w:rPr>
                <w:bCs/>
                <w:iCs/>
                <w:sz w:val="24"/>
              </w:rPr>
              <w:t>1</w:t>
            </w:r>
          </w:p>
        </w:tc>
      </w:tr>
      <w:tr w:rsidR="002A250E" w:rsidRPr="00EC42C6" w:rsidTr="002A250E">
        <w:trPr>
          <w:trHeight w:val="284"/>
          <w:jc w:val="center"/>
        </w:trPr>
        <w:tc>
          <w:tcPr>
            <w:tcW w:w="1230" w:type="dxa"/>
            <w:shd w:val="clear" w:color="auto" w:fill="E5DFEC" w:themeFill="accent4" w:themeFillTint="33"/>
          </w:tcPr>
          <w:p w:rsidR="002A250E" w:rsidRPr="00EC42C6" w:rsidRDefault="002A250E" w:rsidP="00163B01">
            <w:pPr>
              <w:spacing w:line="240" w:lineRule="auto"/>
              <w:jc w:val="center"/>
              <w:rPr>
                <w:bCs/>
                <w:sz w:val="24"/>
              </w:rPr>
            </w:pPr>
            <w:r w:rsidRPr="00EC42C6">
              <w:rPr>
                <w:bCs/>
                <w:sz w:val="24"/>
              </w:rPr>
              <w:t>2</w:t>
            </w:r>
          </w:p>
        </w:tc>
        <w:tc>
          <w:tcPr>
            <w:tcW w:w="3292" w:type="dxa"/>
            <w:shd w:val="clear" w:color="auto" w:fill="E5DFEC" w:themeFill="accent4" w:themeFillTint="33"/>
          </w:tcPr>
          <w:p w:rsidR="002A250E" w:rsidRPr="00EC42C6" w:rsidRDefault="002A250E" w:rsidP="00163B01">
            <w:pPr>
              <w:spacing w:line="240" w:lineRule="auto"/>
              <w:rPr>
                <w:bCs/>
                <w:sz w:val="24"/>
              </w:rPr>
            </w:pPr>
            <w:r>
              <w:rPr>
                <w:bCs/>
                <w:sz w:val="24"/>
              </w:rPr>
              <w:t>El Sanatları Teknolojisi/Nakış</w:t>
            </w:r>
          </w:p>
        </w:tc>
        <w:tc>
          <w:tcPr>
            <w:tcW w:w="1507" w:type="dxa"/>
            <w:shd w:val="clear" w:color="auto" w:fill="E5DFEC" w:themeFill="accent4" w:themeFillTint="33"/>
          </w:tcPr>
          <w:p w:rsidR="002A250E" w:rsidRPr="00EC42C6" w:rsidRDefault="002A250E" w:rsidP="002A250E">
            <w:pPr>
              <w:spacing w:line="240" w:lineRule="auto"/>
              <w:jc w:val="center"/>
              <w:rPr>
                <w:bCs/>
                <w:sz w:val="24"/>
              </w:rPr>
            </w:pPr>
          </w:p>
        </w:tc>
        <w:tc>
          <w:tcPr>
            <w:tcW w:w="1414" w:type="dxa"/>
            <w:shd w:val="clear" w:color="auto" w:fill="E5DFEC" w:themeFill="accent4" w:themeFillTint="33"/>
          </w:tcPr>
          <w:p w:rsidR="002A250E" w:rsidRPr="00EC42C6" w:rsidRDefault="002A250E" w:rsidP="002A250E">
            <w:pPr>
              <w:spacing w:line="240" w:lineRule="auto"/>
              <w:jc w:val="center"/>
              <w:rPr>
                <w:bCs/>
                <w:sz w:val="24"/>
              </w:rPr>
            </w:pPr>
            <w:r>
              <w:rPr>
                <w:bCs/>
                <w:sz w:val="24"/>
              </w:rPr>
              <w:t>2</w:t>
            </w:r>
          </w:p>
        </w:tc>
        <w:tc>
          <w:tcPr>
            <w:tcW w:w="1590" w:type="dxa"/>
            <w:shd w:val="clear" w:color="auto" w:fill="E5DFEC" w:themeFill="accent4" w:themeFillTint="33"/>
          </w:tcPr>
          <w:p w:rsidR="002A250E" w:rsidRPr="00EC42C6" w:rsidRDefault="002A250E" w:rsidP="002A250E">
            <w:pPr>
              <w:spacing w:line="240" w:lineRule="auto"/>
              <w:jc w:val="center"/>
              <w:rPr>
                <w:bCs/>
                <w:iCs/>
                <w:sz w:val="24"/>
              </w:rPr>
            </w:pPr>
            <w:r>
              <w:rPr>
                <w:bCs/>
                <w:iCs/>
                <w:sz w:val="24"/>
              </w:rPr>
              <w:t>2</w:t>
            </w:r>
          </w:p>
        </w:tc>
      </w:tr>
      <w:tr w:rsidR="002A250E" w:rsidRPr="00EC42C6" w:rsidTr="002A250E">
        <w:trPr>
          <w:trHeight w:val="284"/>
          <w:jc w:val="center"/>
        </w:trPr>
        <w:tc>
          <w:tcPr>
            <w:tcW w:w="1230" w:type="dxa"/>
            <w:shd w:val="clear" w:color="auto" w:fill="E5DFEC" w:themeFill="accent4" w:themeFillTint="33"/>
          </w:tcPr>
          <w:p w:rsidR="002A250E" w:rsidRPr="00EC42C6" w:rsidRDefault="002A250E" w:rsidP="00163B01">
            <w:pPr>
              <w:spacing w:line="240" w:lineRule="auto"/>
              <w:jc w:val="center"/>
              <w:rPr>
                <w:bCs/>
                <w:sz w:val="24"/>
              </w:rPr>
            </w:pPr>
            <w:r w:rsidRPr="00EC42C6">
              <w:rPr>
                <w:bCs/>
                <w:sz w:val="24"/>
              </w:rPr>
              <w:t>3</w:t>
            </w:r>
          </w:p>
        </w:tc>
        <w:tc>
          <w:tcPr>
            <w:tcW w:w="3292" w:type="dxa"/>
            <w:shd w:val="clear" w:color="auto" w:fill="E5DFEC" w:themeFill="accent4" w:themeFillTint="33"/>
          </w:tcPr>
          <w:p w:rsidR="002A250E" w:rsidRPr="00EC42C6" w:rsidRDefault="002A250E" w:rsidP="00163B01">
            <w:pPr>
              <w:spacing w:line="240" w:lineRule="auto"/>
              <w:rPr>
                <w:bCs/>
                <w:sz w:val="24"/>
              </w:rPr>
            </w:pPr>
            <w:r>
              <w:rPr>
                <w:bCs/>
                <w:sz w:val="24"/>
              </w:rPr>
              <w:t>Bilgisayar</w:t>
            </w:r>
          </w:p>
        </w:tc>
        <w:tc>
          <w:tcPr>
            <w:tcW w:w="1507" w:type="dxa"/>
            <w:shd w:val="clear" w:color="auto" w:fill="E5DFEC" w:themeFill="accent4" w:themeFillTint="33"/>
          </w:tcPr>
          <w:p w:rsidR="002A250E" w:rsidRPr="00EC42C6" w:rsidRDefault="002A250E" w:rsidP="002A250E">
            <w:pPr>
              <w:spacing w:line="240" w:lineRule="auto"/>
              <w:jc w:val="center"/>
              <w:rPr>
                <w:bCs/>
                <w:sz w:val="24"/>
              </w:rPr>
            </w:pPr>
            <w:r>
              <w:rPr>
                <w:bCs/>
                <w:sz w:val="24"/>
              </w:rPr>
              <w:t>1</w:t>
            </w:r>
          </w:p>
        </w:tc>
        <w:tc>
          <w:tcPr>
            <w:tcW w:w="1414" w:type="dxa"/>
            <w:shd w:val="clear" w:color="auto" w:fill="E5DFEC" w:themeFill="accent4" w:themeFillTint="33"/>
          </w:tcPr>
          <w:p w:rsidR="002A250E" w:rsidRPr="00EC42C6" w:rsidRDefault="002A250E" w:rsidP="002A250E">
            <w:pPr>
              <w:spacing w:line="240" w:lineRule="auto"/>
              <w:jc w:val="center"/>
              <w:rPr>
                <w:bCs/>
                <w:sz w:val="24"/>
              </w:rPr>
            </w:pPr>
          </w:p>
        </w:tc>
        <w:tc>
          <w:tcPr>
            <w:tcW w:w="1590" w:type="dxa"/>
            <w:shd w:val="clear" w:color="auto" w:fill="E5DFEC" w:themeFill="accent4" w:themeFillTint="33"/>
          </w:tcPr>
          <w:p w:rsidR="002A250E" w:rsidRPr="00EC42C6" w:rsidRDefault="002A250E" w:rsidP="002A250E">
            <w:pPr>
              <w:spacing w:line="240" w:lineRule="auto"/>
              <w:jc w:val="center"/>
              <w:rPr>
                <w:bCs/>
                <w:iCs/>
                <w:sz w:val="24"/>
              </w:rPr>
            </w:pPr>
            <w:r>
              <w:rPr>
                <w:bCs/>
                <w:iCs/>
                <w:sz w:val="24"/>
              </w:rPr>
              <w:t>1</w:t>
            </w:r>
          </w:p>
        </w:tc>
      </w:tr>
      <w:tr w:rsidR="002A250E" w:rsidRPr="00EC42C6" w:rsidTr="002A250E">
        <w:trPr>
          <w:trHeight w:val="284"/>
          <w:jc w:val="center"/>
        </w:trPr>
        <w:tc>
          <w:tcPr>
            <w:tcW w:w="1230" w:type="dxa"/>
            <w:shd w:val="clear" w:color="auto" w:fill="E5DFEC" w:themeFill="accent4" w:themeFillTint="33"/>
          </w:tcPr>
          <w:p w:rsidR="002A250E" w:rsidRPr="00EC42C6" w:rsidRDefault="002A250E" w:rsidP="00163B01">
            <w:pPr>
              <w:spacing w:line="240" w:lineRule="auto"/>
              <w:jc w:val="center"/>
              <w:rPr>
                <w:bCs/>
                <w:sz w:val="24"/>
              </w:rPr>
            </w:pPr>
            <w:r w:rsidRPr="00EC42C6">
              <w:rPr>
                <w:bCs/>
                <w:sz w:val="24"/>
              </w:rPr>
              <w:t>4</w:t>
            </w:r>
          </w:p>
        </w:tc>
        <w:tc>
          <w:tcPr>
            <w:tcW w:w="3292" w:type="dxa"/>
            <w:shd w:val="clear" w:color="auto" w:fill="E5DFEC" w:themeFill="accent4" w:themeFillTint="33"/>
          </w:tcPr>
          <w:p w:rsidR="002A250E" w:rsidRPr="00EC42C6" w:rsidRDefault="002A250E" w:rsidP="00163B01">
            <w:pPr>
              <w:spacing w:line="240" w:lineRule="auto"/>
              <w:rPr>
                <w:bCs/>
                <w:sz w:val="24"/>
              </w:rPr>
            </w:pPr>
            <w:r>
              <w:rPr>
                <w:bCs/>
                <w:sz w:val="24"/>
              </w:rPr>
              <w:t>Okul Öncesi Öğretmeni</w:t>
            </w:r>
          </w:p>
        </w:tc>
        <w:tc>
          <w:tcPr>
            <w:tcW w:w="1507" w:type="dxa"/>
            <w:shd w:val="clear" w:color="auto" w:fill="E5DFEC" w:themeFill="accent4" w:themeFillTint="33"/>
          </w:tcPr>
          <w:p w:rsidR="002A250E" w:rsidRPr="00EC42C6" w:rsidRDefault="002A250E" w:rsidP="002A250E">
            <w:pPr>
              <w:spacing w:line="240" w:lineRule="auto"/>
              <w:jc w:val="center"/>
              <w:rPr>
                <w:bCs/>
                <w:sz w:val="24"/>
              </w:rPr>
            </w:pPr>
          </w:p>
        </w:tc>
        <w:tc>
          <w:tcPr>
            <w:tcW w:w="1414" w:type="dxa"/>
            <w:shd w:val="clear" w:color="auto" w:fill="E5DFEC" w:themeFill="accent4" w:themeFillTint="33"/>
          </w:tcPr>
          <w:p w:rsidR="002A250E" w:rsidRPr="00EC42C6" w:rsidRDefault="002A250E" w:rsidP="002A250E">
            <w:pPr>
              <w:spacing w:line="240" w:lineRule="auto"/>
              <w:jc w:val="center"/>
              <w:rPr>
                <w:bCs/>
                <w:sz w:val="24"/>
              </w:rPr>
            </w:pPr>
            <w:r>
              <w:rPr>
                <w:bCs/>
                <w:sz w:val="24"/>
              </w:rPr>
              <w:t>1</w:t>
            </w:r>
          </w:p>
        </w:tc>
        <w:tc>
          <w:tcPr>
            <w:tcW w:w="1590" w:type="dxa"/>
            <w:shd w:val="clear" w:color="auto" w:fill="E5DFEC" w:themeFill="accent4" w:themeFillTint="33"/>
          </w:tcPr>
          <w:p w:rsidR="002A250E" w:rsidRPr="00EC42C6" w:rsidRDefault="002A250E" w:rsidP="002A250E">
            <w:pPr>
              <w:spacing w:line="240" w:lineRule="auto"/>
              <w:jc w:val="center"/>
              <w:rPr>
                <w:bCs/>
                <w:iCs/>
                <w:sz w:val="24"/>
              </w:rPr>
            </w:pPr>
            <w:r>
              <w:rPr>
                <w:bCs/>
                <w:iCs/>
                <w:sz w:val="24"/>
              </w:rPr>
              <w:t>1</w:t>
            </w:r>
          </w:p>
        </w:tc>
      </w:tr>
      <w:tr w:rsidR="002A250E" w:rsidRPr="00EC42C6" w:rsidTr="002A250E">
        <w:trPr>
          <w:trHeight w:val="284"/>
          <w:jc w:val="center"/>
        </w:trPr>
        <w:tc>
          <w:tcPr>
            <w:tcW w:w="1230" w:type="dxa"/>
            <w:shd w:val="clear" w:color="auto" w:fill="E5DFEC" w:themeFill="accent4" w:themeFillTint="33"/>
          </w:tcPr>
          <w:p w:rsidR="002A250E" w:rsidRPr="00EC42C6" w:rsidRDefault="002A250E" w:rsidP="00163B01">
            <w:pPr>
              <w:spacing w:line="240" w:lineRule="auto"/>
              <w:jc w:val="center"/>
              <w:rPr>
                <w:bCs/>
                <w:sz w:val="24"/>
              </w:rPr>
            </w:pPr>
            <w:r w:rsidRPr="00EC42C6">
              <w:rPr>
                <w:bCs/>
                <w:sz w:val="24"/>
              </w:rPr>
              <w:t>5</w:t>
            </w:r>
          </w:p>
        </w:tc>
        <w:tc>
          <w:tcPr>
            <w:tcW w:w="3292" w:type="dxa"/>
            <w:shd w:val="clear" w:color="auto" w:fill="E5DFEC" w:themeFill="accent4" w:themeFillTint="33"/>
          </w:tcPr>
          <w:p w:rsidR="002A250E" w:rsidRPr="00EC42C6" w:rsidRDefault="002A250E" w:rsidP="00163B01">
            <w:pPr>
              <w:spacing w:line="240" w:lineRule="auto"/>
              <w:rPr>
                <w:bCs/>
                <w:sz w:val="24"/>
              </w:rPr>
            </w:pPr>
            <w:r>
              <w:rPr>
                <w:bCs/>
                <w:sz w:val="24"/>
              </w:rPr>
              <w:t>Giyim Üretim Teknolojisi</w:t>
            </w:r>
          </w:p>
        </w:tc>
        <w:tc>
          <w:tcPr>
            <w:tcW w:w="1507" w:type="dxa"/>
            <w:shd w:val="clear" w:color="auto" w:fill="E5DFEC" w:themeFill="accent4" w:themeFillTint="33"/>
          </w:tcPr>
          <w:p w:rsidR="002A250E" w:rsidRPr="00EC42C6" w:rsidRDefault="002A250E" w:rsidP="002A250E">
            <w:pPr>
              <w:spacing w:line="240" w:lineRule="auto"/>
              <w:jc w:val="center"/>
              <w:rPr>
                <w:bCs/>
                <w:sz w:val="24"/>
              </w:rPr>
            </w:pPr>
          </w:p>
        </w:tc>
        <w:tc>
          <w:tcPr>
            <w:tcW w:w="1414" w:type="dxa"/>
            <w:shd w:val="clear" w:color="auto" w:fill="E5DFEC" w:themeFill="accent4" w:themeFillTint="33"/>
          </w:tcPr>
          <w:p w:rsidR="002A250E" w:rsidRPr="00EC42C6" w:rsidRDefault="002A250E" w:rsidP="002A250E">
            <w:pPr>
              <w:spacing w:line="240" w:lineRule="auto"/>
              <w:jc w:val="center"/>
              <w:rPr>
                <w:bCs/>
                <w:sz w:val="24"/>
              </w:rPr>
            </w:pPr>
            <w:r>
              <w:rPr>
                <w:bCs/>
                <w:sz w:val="24"/>
              </w:rPr>
              <w:t>1</w:t>
            </w:r>
          </w:p>
        </w:tc>
        <w:tc>
          <w:tcPr>
            <w:tcW w:w="1590" w:type="dxa"/>
            <w:shd w:val="clear" w:color="auto" w:fill="E5DFEC" w:themeFill="accent4" w:themeFillTint="33"/>
          </w:tcPr>
          <w:p w:rsidR="002A250E" w:rsidRPr="00EC42C6" w:rsidRDefault="002A250E" w:rsidP="002A250E">
            <w:pPr>
              <w:spacing w:line="240" w:lineRule="auto"/>
              <w:jc w:val="center"/>
              <w:rPr>
                <w:bCs/>
                <w:iCs/>
                <w:sz w:val="24"/>
              </w:rPr>
            </w:pPr>
            <w:r>
              <w:rPr>
                <w:bCs/>
                <w:iCs/>
                <w:sz w:val="24"/>
              </w:rPr>
              <w:t>1</w:t>
            </w:r>
          </w:p>
        </w:tc>
      </w:tr>
      <w:tr w:rsidR="002A250E" w:rsidRPr="00EC42C6" w:rsidTr="002A250E">
        <w:trPr>
          <w:trHeight w:val="284"/>
          <w:jc w:val="center"/>
        </w:trPr>
        <w:tc>
          <w:tcPr>
            <w:tcW w:w="1230" w:type="dxa"/>
            <w:shd w:val="clear" w:color="auto" w:fill="E5DFEC" w:themeFill="accent4" w:themeFillTint="33"/>
          </w:tcPr>
          <w:p w:rsidR="002A250E" w:rsidRPr="00EC42C6" w:rsidRDefault="002A250E" w:rsidP="00163B01">
            <w:pPr>
              <w:spacing w:line="240" w:lineRule="auto"/>
              <w:jc w:val="center"/>
              <w:rPr>
                <w:bCs/>
                <w:sz w:val="24"/>
              </w:rPr>
            </w:pPr>
            <w:r w:rsidRPr="00EC42C6">
              <w:rPr>
                <w:bCs/>
                <w:sz w:val="24"/>
              </w:rPr>
              <w:t>6</w:t>
            </w:r>
          </w:p>
        </w:tc>
        <w:tc>
          <w:tcPr>
            <w:tcW w:w="3292" w:type="dxa"/>
            <w:shd w:val="clear" w:color="auto" w:fill="E5DFEC" w:themeFill="accent4" w:themeFillTint="33"/>
          </w:tcPr>
          <w:p w:rsidR="002A250E" w:rsidRPr="00EC42C6" w:rsidRDefault="002A250E" w:rsidP="00163B01">
            <w:pPr>
              <w:spacing w:line="240" w:lineRule="auto"/>
              <w:rPr>
                <w:bCs/>
                <w:sz w:val="24"/>
              </w:rPr>
            </w:pPr>
            <w:r>
              <w:rPr>
                <w:bCs/>
                <w:sz w:val="24"/>
              </w:rPr>
              <w:t>Sınıf Öğretmeni</w:t>
            </w:r>
          </w:p>
        </w:tc>
        <w:tc>
          <w:tcPr>
            <w:tcW w:w="1507" w:type="dxa"/>
            <w:shd w:val="clear" w:color="auto" w:fill="E5DFEC" w:themeFill="accent4" w:themeFillTint="33"/>
          </w:tcPr>
          <w:p w:rsidR="002A250E" w:rsidRPr="00EC42C6" w:rsidRDefault="002A250E" w:rsidP="002A250E">
            <w:pPr>
              <w:spacing w:line="240" w:lineRule="auto"/>
              <w:jc w:val="center"/>
              <w:rPr>
                <w:bCs/>
                <w:sz w:val="24"/>
              </w:rPr>
            </w:pPr>
            <w:r>
              <w:rPr>
                <w:bCs/>
                <w:sz w:val="24"/>
              </w:rPr>
              <w:t>1</w:t>
            </w:r>
          </w:p>
        </w:tc>
        <w:tc>
          <w:tcPr>
            <w:tcW w:w="1414" w:type="dxa"/>
            <w:shd w:val="clear" w:color="auto" w:fill="E5DFEC" w:themeFill="accent4" w:themeFillTint="33"/>
          </w:tcPr>
          <w:p w:rsidR="002A250E" w:rsidRPr="00EC42C6" w:rsidRDefault="002A250E" w:rsidP="002A250E">
            <w:pPr>
              <w:spacing w:line="240" w:lineRule="auto"/>
              <w:jc w:val="center"/>
              <w:rPr>
                <w:bCs/>
                <w:sz w:val="24"/>
              </w:rPr>
            </w:pPr>
          </w:p>
        </w:tc>
        <w:tc>
          <w:tcPr>
            <w:tcW w:w="1590" w:type="dxa"/>
            <w:shd w:val="clear" w:color="auto" w:fill="E5DFEC" w:themeFill="accent4" w:themeFillTint="33"/>
          </w:tcPr>
          <w:p w:rsidR="002A250E" w:rsidRPr="00EC42C6" w:rsidRDefault="002A250E" w:rsidP="002A250E">
            <w:pPr>
              <w:spacing w:line="240" w:lineRule="auto"/>
              <w:jc w:val="center"/>
              <w:rPr>
                <w:bCs/>
                <w:iCs/>
                <w:sz w:val="24"/>
              </w:rPr>
            </w:pPr>
            <w:r>
              <w:rPr>
                <w:bCs/>
                <w:iCs/>
                <w:sz w:val="24"/>
              </w:rPr>
              <w:t>1</w:t>
            </w:r>
          </w:p>
        </w:tc>
      </w:tr>
      <w:tr w:rsidR="002A250E" w:rsidRPr="00EC42C6" w:rsidTr="002A250E">
        <w:trPr>
          <w:trHeight w:val="284"/>
          <w:jc w:val="center"/>
        </w:trPr>
        <w:tc>
          <w:tcPr>
            <w:tcW w:w="1230" w:type="dxa"/>
            <w:shd w:val="clear" w:color="auto" w:fill="E5DFEC" w:themeFill="accent4" w:themeFillTint="33"/>
          </w:tcPr>
          <w:p w:rsidR="002A250E" w:rsidRPr="00EC42C6" w:rsidRDefault="002A250E" w:rsidP="00163B01">
            <w:pPr>
              <w:spacing w:line="240" w:lineRule="auto"/>
              <w:jc w:val="center"/>
              <w:rPr>
                <w:bCs/>
                <w:sz w:val="24"/>
              </w:rPr>
            </w:pPr>
            <w:r w:rsidRPr="00EC42C6">
              <w:rPr>
                <w:bCs/>
                <w:sz w:val="24"/>
              </w:rPr>
              <w:t>7</w:t>
            </w:r>
          </w:p>
        </w:tc>
        <w:tc>
          <w:tcPr>
            <w:tcW w:w="3292" w:type="dxa"/>
            <w:shd w:val="clear" w:color="auto" w:fill="E5DFEC" w:themeFill="accent4" w:themeFillTint="33"/>
          </w:tcPr>
          <w:p w:rsidR="002A250E" w:rsidRPr="00EC42C6" w:rsidRDefault="002A250E" w:rsidP="00163B01">
            <w:pPr>
              <w:spacing w:line="240" w:lineRule="auto"/>
              <w:rPr>
                <w:bCs/>
                <w:sz w:val="24"/>
              </w:rPr>
            </w:pPr>
            <w:r>
              <w:rPr>
                <w:bCs/>
                <w:sz w:val="24"/>
              </w:rPr>
              <w:t>Müzik Öğretmeni</w:t>
            </w:r>
          </w:p>
        </w:tc>
        <w:tc>
          <w:tcPr>
            <w:tcW w:w="1507" w:type="dxa"/>
            <w:shd w:val="clear" w:color="auto" w:fill="E5DFEC" w:themeFill="accent4" w:themeFillTint="33"/>
          </w:tcPr>
          <w:p w:rsidR="002A250E" w:rsidRPr="00EC42C6" w:rsidRDefault="002A250E" w:rsidP="002A250E">
            <w:pPr>
              <w:spacing w:line="240" w:lineRule="auto"/>
              <w:jc w:val="center"/>
              <w:rPr>
                <w:bCs/>
                <w:sz w:val="24"/>
              </w:rPr>
            </w:pPr>
          </w:p>
        </w:tc>
        <w:tc>
          <w:tcPr>
            <w:tcW w:w="1414" w:type="dxa"/>
            <w:shd w:val="clear" w:color="auto" w:fill="E5DFEC" w:themeFill="accent4" w:themeFillTint="33"/>
          </w:tcPr>
          <w:p w:rsidR="002A250E" w:rsidRPr="00EC42C6" w:rsidRDefault="002A250E" w:rsidP="002A250E">
            <w:pPr>
              <w:spacing w:line="240" w:lineRule="auto"/>
              <w:jc w:val="center"/>
              <w:rPr>
                <w:bCs/>
                <w:sz w:val="24"/>
              </w:rPr>
            </w:pPr>
            <w:r>
              <w:rPr>
                <w:bCs/>
                <w:sz w:val="24"/>
              </w:rPr>
              <w:t>1</w:t>
            </w:r>
          </w:p>
        </w:tc>
        <w:tc>
          <w:tcPr>
            <w:tcW w:w="1590" w:type="dxa"/>
            <w:shd w:val="clear" w:color="auto" w:fill="E5DFEC" w:themeFill="accent4" w:themeFillTint="33"/>
          </w:tcPr>
          <w:p w:rsidR="002A250E" w:rsidRPr="00EC42C6" w:rsidRDefault="002A250E" w:rsidP="002A250E">
            <w:pPr>
              <w:spacing w:line="240" w:lineRule="auto"/>
              <w:jc w:val="center"/>
              <w:rPr>
                <w:bCs/>
                <w:iCs/>
                <w:sz w:val="24"/>
              </w:rPr>
            </w:pPr>
            <w:r>
              <w:rPr>
                <w:bCs/>
                <w:iCs/>
                <w:sz w:val="24"/>
              </w:rPr>
              <w:t>1</w:t>
            </w:r>
          </w:p>
        </w:tc>
      </w:tr>
      <w:tr w:rsidR="002A250E" w:rsidRPr="00EC42C6" w:rsidTr="002A250E">
        <w:trPr>
          <w:trHeight w:val="284"/>
          <w:jc w:val="center"/>
        </w:trPr>
        <w:tc>
          <w:tcPr>
            <w:tcW w:w="1230" w:type="dxa"/>
            <w:shd w:val="clear" w:color="auto" w:fill="E5DFEC" w:themeFill="accent4" w:themeFillTint="33"/>
          </w:tcPr>
          <w:p w:rsidR="002A250E" w:rsidRPr="00EC42C6" w:rsidRDefault="002A250E" w:rsidP="00163B01">
            <w:pPr>
              <w:spacing w:line="240" w:lineRule="auto"/>
              <w:jc w:val="center"/>
              <w:rPr>
                <w:bCs/>
                <w:sz w:val="24"/>
              </w:rPr>
            </w:pPr>
            <w:r w:rsidRPr="00EC42C6">
              <w:rPr>
                <w:bCs/>
                <w:sz w:val="24"/>
              </w:rPr>
              <w:t>8</w:t>
            </w:r>
          </w:p>
        </w:tc>
        <w:tc>
          <w:tcPr>
            <w:tcW w:w="3292" w:type="dxa"/>
            <w:shd w:val="clear" w:color="auto" w:fill="E5DFEC" w:themeFill="accent4" w:themeFillTint="33"/>
          </w:tcPr>
          <w:p w:rsidR="002A250E" w:rsidRPr="00EC42C6" w:rsidRDefault="002A250E" w:rsidP="00163B01">
            <w:pPr>
              <w:spacing w:line="240" w:lineRule="auto"/>
              <w:rPr>
                <w:bCs/>
                <w:sz w:val="24"/>
              </w:rPr>
            </w:pPr>
            <w:r>
              <w:rPr>
                <w:bCs/>
                <w:sz w:val="24"/>
              </w:rPr>
              <w:t>Kadrolu Usta Öğretici</w:t>
            </w:r>
          </w:p>
        </w:tc>
        <w:tc>
          <w:tcPr>
            <w:tcW w:w="1507" w:type="dxa"/>
            <w:shd w:val="clear" w:color="auto" w:fill="E5DFEC" w:themeFill="accent4" w:themeFillTint="33"/>
          </w:tcPr>
          <w:p w:rsidR="002A250E" w:rsidRPr="00EC42C6" w:rsidRDefault="002A250E" w:rsidP="002A250E">
            <w:pPr>
              <w:spacing w:line="240" w:lineRule="auto"/>
              <w:jc w:val="center"/>
              <w:rPr>
                <w:bCs/>
                <w:sz w:val="24"/>
              </w:rPr>
            </w:pPr>
          </w:p>
        </w:tc>
        <w:tc>
          <w:tcPr>
            <w:tcW w:w="1414" w:type="dxa"/>
            <w:shd w:val="clear" w:color="auto" w:fill="E5DFEC" w:themeFill="accent4" w:themeFillTint="33"/>
          </w:tcPr>
          <w:p w:rsidR="002A250E" w:rsidRPr="00EC42C6" w:rsidRDefault="002A250E" w:rsidP="002A250E">
            <w:pPr>
              <w:spacing w:line="240" w:lineRule="auto"/>
              <w:jc w:val="center"/>
              <w:rPr>
                <w:bCs/>
                <w:sz w:val="24"/>
              </w:rPr>
            </w:pPr>
            <w:r>
              <w:rPr>
                <w:bCs/>
                <w:sz w:val="24"/>
              </w:rPr>
              <w:t>5</w:t>
            </w:r>
          </w:p>
        </w:tc>
        <w:tc>
          <w:tcPr>
            <w:tcW w:w="1590" w:type="dxa"/>
            <w:shd w:val="clear" w:color="auto" w:fill="E5DFEC" w:themeFill="accent4" w:themeFillTint="33"/>
          </w:tcPr>
          <w:p w:rsidR="002A250E" w:rsidRPr="00EC42C6" w:rsidRDefault="002A250E" w:rsidP="002A250E">
            <w:pPr>
              <w:spacing w:line="240" w:lineRule="auto"/>
              <w:jc w:val="center"/>
              <w:rPr>
                <w:bCs/>
                <w:iCs/>
                <w:sz w:val="24"/>
              </w:rPr>
            </w:pPr>
          </w:p>
        </w:tc>
      </w:tr>
      <w:tr w:rsidR="002A250E" w:rsidRPr="00EC42C6" w:rsidTr="002A250E">
        <w:trPr>
          <w:trHeight w:val="284"/>
          <w:jc w:val="center"/>
        </w:trPr>
        <w:tc>
          <w:tcPr>
            <w:tcW w:w="4522" w:type="dxa"/>
            <w:gridSpan w:val="2"/>
            <w:shd w:val="clear" w:color="auto" w:fill="E5DFEC" w:themeFill="accent4" w:themeFillTint="33"/>
          </w:tcPr>
          <w:p w:rsidR="002A250E" w:rsidRPr="00EC42C6" w:rsidRDefault="002A250E" w:rsidP="00163B01">
            <w:pPr>
              <w:spacing w:line="240" w:lineRule="auto"/>
              <w:rPr>
                <w:bCs/>
                <w:iCs/>
                <w:sz w:val="24"/>
              </w:rPr>
            </w:pPr>
            <w:r w:rsidRPr="00EC42C6">
              <w:rPr>
                <w:bCs/>
                <w:iCs/>
                <w:sz w:val="24"/>
              </w:rPr>
              <w:t>TOPLAM</w:t>
            </w:r>
          </w:p>
        </w:tc>
        <w:tc>
          <w:tcPr>
            <w:tcW w:w="1507" w:type="dxa"/>
            <w:shd w:val="clear" w:color="auto" w:fill="E5DFEC" w:themeFill="accent4" w:themeFillTint="33"/>
          </w:tcPr>
          <w:p w:rsidR="002A250E" w:rsidRPr="00EC42C6" w:rsidRDefault="002A250E" w:rsidP="002A250E">
            <w:pPr>
              <w:spacing w:line="240" w:lineRule="auto"/>
              <w:jc w:val="center"/>
              <w:rPr>
                <w:bCs/>
                <w:iCs/>
                <w:sz w:val="24"/>
              </w:rPr>
            </w:pPr>
            <w:r>
              <w:rPr>
                <w:bCs/>
                <w:iCs/>
                <w:sz w:val="24"/>
              </w:rPr>
              <w:t>2</w:t>
            </w:r>
          </w:p>
        </w:tc>
        <w:tc>
          <w:tcPr>
            <w:tcW w:w="1414" w:type="dxa"/>
            <w:shd w:val="clear" w:color="auto" w:fill="E5DFEC" w:themeFill="accent4" w:themeFillTint="33"/>
          </w:tcPr>
          <w:p w:rsidR="002A250E" w:rsidRPr="00EC42C6" w:rsidRDefault="002A250E" w:rsidP="002A250E">
            <w:pPr>
              <w:spacing w:line="240" w:lineRule="auto"/>
              <w:jc w:val="center"/>
              <w:rPr>
                <w:bCs/>
                <w:iCs/>
                <w:sz w:val="24"/>
              </w:rPr>
            </w:pPr>
            <w:r>
              <w:rPr>
                <w:bCs/>
                <w:iCs/>
                <w:sz w:val="24"/>
              </w:rPr>
              <w:t>11</w:t>
            </w:r>
          </w:p>
        </w:tc>
        <w:tc>
          <w:tcPr>
            <w:tcW w:w="1590" w:type="dxa"/>
            <w:shd w:val="clear" w:color="auto" w:fill="E5DFEC" w:themeFill="accent4" w:themeFillTint="33"/>
          </w:tcPr>
          <w:p w:rsidR="002A250E" w:rsidRPr="00EC42C6" w:rsidRDefault="002A250E" w:rsidP="002A250E">
            <w:pPr>
              <w:spacing w:line="240" w:lineRule="auto"/>
              <w:jc w:val="center"/>
              <w:rPr>
                <w:bCs/>
                <w:iCs/>
                <w:sz w:val="24"/>
              </w:rPr>
            </w:pPr>
            <w:r>
              <w:rPr>
                <w:bCs/>
                <w:iCs/>
                <w:sz w:val="24"/>
              </w:rPr>
              <w:t>13</w:t>
            </w:r>
          </w:p>
        </w:tc>
      </w:tr>
    </w:tbl>
    <w:p w:rsidR="00EC4E1B" w:rsidRPr="002A250E" w:rsidRDefault="00E10505" w:rsidP="00857227">
      <w:pPr>
        <w:pStyle w:val="Trnak"/>
        <w:jc w:val="center"/>
        <w:rPr>
          <w:highlight w:val="yellow"/>
        </w:rPr>
      </w:pPr>
      <w:bookmarkStart w:id="231" w:name="_Toc440013685"/>
      <w:r w:rsidRPr="002A250E">
        <w:t xml:space="preserve">Tablo </w:t>
      </w:r>
      <w:fldSimple w:instr=" SEQ Tablo \* ARABIC ">
        <w:r w:rsidR="000D52F4">
          <w:rPr>
            <w:noProof/>
          </w:rPr>
          <w:t>15</w:t>
        </w:r>
      </w:fldSimple>
      <w:r w:rsidRPr="002A250E">
        <w:t>-</w:t>
      </w:r>
      <w:bookmarkEnd w:id="226"/>
      <w:r w:rsidR="002A250E" w:rsidRPr="002A250E">
        <w:t>2015 Yılı Kurumdaki Mevcut Kadrolu Öğretmen/Usta Öğretici Sayısı</w:t>
      </w:r>
      <w:bookmarkEnd w:id="231"/>
    </w:p>
    <w:p w:rsidR="002A250E" w:rsidRDefault="002A250E" w:rsidP="002A250E">
      <w:pPr>
        <w:rPr>
          <w:bCs/>
          <w:sz w:val="24"/>
        </w:rPr>
      </w:pPr>
      <w:bookmarkStart w:id="232" w:name="_Toc246125230"/>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7"/>
      <w:bookmarkEnd w:id="228"/>
      <w:bookmarkEnd w:id="229"/>
      <w:bookmarkEnd w:id="230"/>
      <w:r>
        <w:rPr>
          <w:b/>
          <w:bCs/>
          <w:sz w:val="24"/>
        </w:rPr>
        <w:tab/>
      </w:r>
      <w:r w:rsidR="00B7243B" w:rsidRPr="00B7243B">
        <w:rPr>
          <w:bCs/>
          <w:sz w:val="24"/>
        </w:rPr>
        <w:t>Kurumumuzda</w:t>
      </w:r>
      <w:r w:rsidR="00B7243B">
        <w:rPr>
          <w:bCs/>
          <w:sz w:val="24"/>
        </w:rPr>
        <w:t xml:space="preserve"> bulunan mevcut kadrolu öğretmen ve usta öğretici sayıları Tablo15’te verilmiştir. 2015 yılı itibari ile kurumumuzda 2 erkek, 11’i kadın olmak üzere toplam 13 kadrolu öğretmen/usta öğretici bulunmaktadır.</w:t>
      </w:r>
    </w:p>
    <w:p w:rsidR="00B7243B" w:rsidRPr="00B7243B" w:rsidRDefault="00B7243B" w:rsidP="002A250E">
      <w:pPr>
        <w:rPr>
          <w:bCs/>
          <w:sz w:val="24"/>
        </w:rPr>
      </w:pPr>
    </w:p>
    <w:p w:rsidR="002A250E" w:rsidRDefault="002A250E" w:rsidP="002A250E">
      <w:pPr>
        <w:ind w:firstLine="708"/>
        <w:rPr>
          <w:bCs/>
          <w:sz w:val="24"/>
        </w:rPr>
      </w:pPr>
      <w:r w:rsidRPr="00ED16FF">
        <w:rPr>
          <w:bCs/>
          <w:sz w:val="24"/>
        </w:rPr>
        <w:t>Bunların yanı sıra açılan kurslarda özelliğine göre farklı branşlarda görevlendirme ile çalışan kadrosuz usta öğretici, öğretmen sayısı sürekli değişkenlik göstermektedir.</w:t>
      </w:r>
    </w:p>
    <w:p w:rsidR="002A250E" w:rsidRDefault="002A250E" w:rsidP="006E4140">
      <w:pPr>
        <w:pStyle w:val="Balk4"/>
        <w:spacing w:line="240" w:lineRule="auto"/>
        <w:ind w:firstLine="708"/>
        <w:rPr>
          <w:sz w:val="24"/>
        </w:rPr>
      </w:pPr>
    </w:p>
    <w:tbl>
      <w:tblPr>
        <w:tblW w:w="8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4"/>
        <w:gridCol w:w="5013"/>
      </w:tblGrid>
      <w:tr w:rsidR="002A250E" w:rsidRPr="00EC42C6" w:rsidTr="004310B5">
        <w:trPr>
          <w:trHeight w:val="564"/>
          <w:jc w:val="center"/>
        </w:trPr>
        <w:tc>
          <w:tcPr>
            <w:tcW w:w="3434" w:type="dxa"/>
            <w:shd w:val="clear" w:color="auto" w:fill="B2A1C7" w:themeFill="accent4" w:themeFillTint="99"/>
            <w:vAlign w:val="center"/>
          </w:tcPr>
          <w:p w:rsidR="002A250E" w:rsidRPr="00572AFE" w:rsidRDefault="002A250E" w:rsidP="00163B01">
            <w:pPr>
              <w:jc w:val="center"/>
              <w:rPr>
                <w:b/>
                <w:bCs/>
                <w:sz w:val="24"/>
              </w:rPr>
            </w:pPr>
            <w:bookmarkStart w:id="233" w:name="_Toc240099109"/>
            <w:bookmarkStart w:id="234" w:name="_Toc240210173"/>
            <w:bookmarkStart w:id="235" w:name="_Toc242063218"/>
            <w:bookmarkStart w:id="236" w:name="_Toc242063727"/>
            <w:bookmarkStart w:id="237" w:name="_Toc245892135"/>
            <w:bookmarkStart w:id="238" w:name="_Toc246125231"/>
            <w:bookmarkStart w:id="239" w:name="_Toc246125550"/>
            <w:bookmarkStart w:id="240" w:name="_Toc246125707"/>
            <w:bookmarkStart w:id="241" w:name="_Toc246125864"/>
            <w:bookmarkStart w:id="242" w:name="_Toc246126522"/>
            <w:bookmarkStart w:id="243" w:name="_Toc246126680"/>
            <w:bookmarkStart w:id="244" w:name="_Toc246126838"/>
            <w:bookmarkStart w:id="245" w:name="_Toc246131003"/>
            <w:bookmarkStart w:id="246" w:name="_Toc246131197"/>
            <w:bookmarkStart w:id="247" w:name="_Toc246473384"/>
            <w:bookmarkStart w:id="248" w:name="_Toc249866361"/>
            <w:bookmarkStart w:id="249" w:name="_Toc252430466"/>
            <w:bookmarkStart w:id="250" w:name="_Toc252954282"/>
            <w:bookmarkStart w:id="251" w:name="_Toc254215920"/>
            <w:bookmarkStart w:id="252" w:name="_Toc254216610"/>
            <w:bookmarkStart w:id="253" w:name="_Toc354961129"/>
            <w:bookmarkStart w:id="254" w:name="_Toc386795162"/>
            <w:bookmarkStart w:id="255" w:name="_Toc387403859"/>
            <w:bookmarkStart w:id="256" w:name="_Toc390071940"/>
            <w:bookmarkStart w:id="257" w:name="_Toc390072471"/>
            <w:bookmarkStart w:id="258" w:name="_Toc413661074"/>
            <w:bookmarkEnd w:id="232"/>
            <w:r w:rsidRPr="00572AFE">
              <w:rPr>
                <w:b/>
                <w:bCs/>
                <w:sz w:val="24"/>
              </w:rPr>
              <w:t>Yaş Düzeyleri</w:t>
            </w:r>
          </w:p>
        </w:tc>
        <w:tc>
          <w:tcPr>
            <w:tcW w:w="5013" w:type="dxa"/>
            <w:shd w:val="clear" w:color="auto" w:fill="B2A1C7" w:themeFill="accent4" w:themeFillTint="99"/>
            <w:vAlign w:val="center"/>
          </w:tcPr>
          <w:p w:rsidR="002A250E" w:rsidRPr="00572AFE" w:rsidRDefault="002A250E" w:rsidP="00163B01">
            <w:pPr>
              <w:jc w:val="center"/>
              <w:rPr>
                <w:b/>
                <w:bCs/>
                <w:sz w:val="24"/>
              </w:rPr>
            </w:pPr>
            <w:r w:rsidRPr="00572AFE">
              <w:rPr>
                <w:b/>
                <w:bCs/>
                <w:sz w:val="24"/>
              </w:rPr>
              <w:t>Kişi Sayısı</w:t>
            </w:r>
          </w:p>
        </w:tc>
      </w:tr>
      <w:tr w:rsidR="002A250E" w:rsidRPr="00EC42C6" w:rsidTr="004310B5">
        <w:trPr>
          <w:trHeight w:val="281"/>
          <w:jc w:val="center"/>
        </w:trPr>
        <w:tc>
          <w:tcPr>
            <w:tcW w:w="3434" w:type="dxa"/>
            <w:shd w:val="clear" w:color="auto" w:fill="E5DFEC" w:themeFill="accent4" w:themeFillTint="33"/>
            <w:vAlign w:val="center"/>
          </w:tcPr>
          <w:p w:rsidR="002A250E" w:rsidRPr="00EC42C6" w:rsidRDefault="002A250E" w:rsidP="004310B5">
            <w:pPr>
              <w:jc w:val="center"/>
              <w:rPr>
                <w:sz w:val="24"/>
              </w:rPr>
            </w:pPr>
            <w:r w:rsidRPr="00EC42C6">
              <w:rPr>
                <w:sz w:val="24"/>
              </w:rPr>
              <w:t>20-30</w:t>
            </w:r>
          </w:p>
        </w:tc>
        <w:tc>
          <w:tcPr>
            <w:tcW w:w="5013" w:type="dxa"/>
            <w:shd w:val="clear" w:color="auto" w:fill="E5DFEC" w:themeFill="accent4" w:themeFillTint="33"/>
          </w:tcPr>
          <w:p w:rsidR="002A250E" w:rsidRPr="00EC42C6" w:rsidRDefault="002A250E" w:rsidP="004310B5">
            <w:pPr>
              <w:jc w:val="center"/>
              <w:rPr>
                <w:bCs/>
                <w:sz w:val="24"/>
              </w:rPr>
            </w:pPr>
            <w:r>
              <w:rPr>
                <w:bCs/>
                <w:sz w:val="24"/>
              </w:rPr>
              <w:t>1</w:t>
            </w:r>
          </w:p>
        </w:tc>
      </w:tr>
      <w:tr w:rsidR="002A250E" w:rsidRPr="00EC42C6" w:rsidTr="004310B5">
        <w:trPr>
          <w:trHeight w:val="302"/>
          <w:jc w:val="center"/>
        </w:trPr>
        <w:tc>
          <w:tcPr>
            <w:tcW w:w="3434" w:type="dxa"/>
            <w:shd w:val="clear" w:color="auto" w:fill="E5DFEC" w:themeFill="accent4" w:themeFillTint="33"/>
            <w:vAlign w:val="center"/>
          </w:tcPr>
          <w:p w:rsidR="002A250E" w:rsidRPr="00EC42C6" w:rsidRDefault="002A250E" w:rsidP="004310B5">
            <w:pPr>
              <w:jc w:val="center"/>
              <w:rPr>
                <w:sz w:val="24"/>
              </w:rPr>
            </w:pPr>
            <w:r w:rsidRPr="00EC42C6">
              <w:rPr>
                <w:sz w:val="24"/>
              </w:rPr>
              <w:t>30-40</w:t>
            </w:r>
          </w:p>
        </w:tc>
        <w:tc>
          <w:tcPr>
            <w:tcW w:w="5013" w:type="dxa"/>
            <w:shd w:val="clear" w:color="auto" w:fill="E5DFEC" w:themeFill="accent4" w:themeFillTint="33"/>
          </w:tcPr>
          <w:p w:rsidR="002A250E" w:rsidRPr="00EC42C6" w:rsidRDefault="002A250E" w:rsidP="004310B5">
            <w:pPr>
              <w:jc w:val="center"/>
              <w:rPr>
                <w:bCs/>
                <w:sz w:val="24"/>
              </w:rPr>
            </w:pPr>
            <w:r>
              <w:rPr>
                <w:bCs/>
                <w:sz w:val="24"/>
              </w:rPr>
              <w:t>1</w:t>
            </w:r>
          </w:p>
        </w:tc>
      </w:tr>
      <w:tr w:rsidR="002A250E" w:rsidRPr="00EC42C6" w:rsidTr="004310B5">
        <w:trPr>
          <w:trHeight w:val="302"/>
          <w:jc w:val="center"/>
        </w:trPr>
        <w:tc>
          <w:tcPr>
            <w:tcW w:w="3434" w:type="dxa"/>
            <w:shd w:val="clear" w:color="auto" w:fill="E5DFEC" w:themeFill="accent4" w:themeFillTint="33"/>
            <w:vAlign w:val="center"/>
          </w:tcPr>
          <w:p w:rsidR="002A250E" w:rsidRPr="00EC42C6" w:rsidRDefault="002A250E" w:rsidP="004310B5">
            <w:pPr>
              <w:jc w:val="center"/>
              <w:rPr>
                <w:sz w:val="24"/>
              </w:rPr>
            </w:pPr>
            <w:r w:rsidRPr="00EC42C6">
              <w:rPr>
                <w:sz w:val="24"/>
              </w:rPr>
              <w:t>40-50</w:t>
            </w:r>
          </w:p>
        </w:tc>
        <w:tc>
          <w:tcPr>
            <w:tcW w:w="5013" w:type="dxa"/>
            <w:shd w:val="clear" w:color="auto" w:fill="E5DFEC" w:themeFill="accent4" w:themeFillTint="33"/>
          </w:tcPr>
          <w:p w:rsidR="002A250E" w:rsidRPr="00EC42C6" w:rsidRDefault="002A250E" w:rsidP="004310B5">
            <w:pPr>
              <w:jc w:val="center"/>
              <w:rPr>
                <w:bCs/>
                <w:sz w:val="24"/>
              </w:rPr>
            </w:pPr>
            <w:r>
              <w:rPr>
                <w:bCs/>
                <w:sz w:val="24"/>
              </w:rPr>
              <w:t>4</w:t>
            </w:r>
          </w:p>
        </w:tc>
      </w:tr>
      <w:tr w:rsidR="002A250E" w:rsidRPr="00EC42C6" w:rsidTr="004310B5">
        <w:trPr>
          <w:trHeight w:val="302"/>
          <w:jc w:val="center"/>
        </w:trPr>
        <w:tc>
          <w:tcPr>
            <w:tcW w:w="3434" w:type="dxa"/>
            <w:shd w:val="clear" w:color="auto" w:fill="E5DFEC" w:themeFill="accent4" w:themeFillTint="33"/>
            <w:vAlign w:val="center"/>
          </w:tcPr>
          <w:p w:rsidR="002A250E" w:rsidRPr="00EC42C6" w:rsidRDefault="002A250E" w:rsidP="004310B5">
            <w:pPr>
              <w:jc w:val="center"/>
              <w:rPr>
                <w:sz w:val="24"/>
              </w:rPr>
            </w:pPr>
            <w:r w:rsidRPr="00EC42C6">
              <w:rPr>
                <w:sz w:val="24"/>
              </w:rPr>
              <w:t>50+...</w:t>
            </w:r>
          </w:p>
        </w:tc>
        <w:tc>
          <w:tcPr>
            <w:tcW w:w="5013" w:type="dxa"/>
            <w:shd w:val="clear" w:color="auto" w:fill="E5DFEC" w:themeFill="accent4" w:themeFillTint="33"/>
          </w:tcPr>
          <w:p w:rsidR="002A250E" w:rsidRPr="00EC42C6" w:rsidRDefault="002A250E" w:rsidP="004310B5">
            <w:pPr>
              <w:jc w:val="center"/>
              <w:rPr>
                <w:bCs/>
                <w:sz w:val="24"/>
              </w:rPr>
            </w:pPr>
            <w:r>
              <w:rPr>
                <w:bCs/>
                <w:sz w:val="24"/>
              </w:rPr>
              <w:t>7</w:t>
            </w:r>
          </w:p>
        </w:tc>
      </w:tr>
    </w:tbl>
    <w:p w:rsidR="002A250E" w:rsidRPr="002A250E" w:rsidRDefault="00182484" w:rsidP="00857227">
      <w:pPr>
        <w:pStyle w:val="Trnak"/>
        <w:jc w:val="center"/>
      </w:pPr>
      <w:bookmarkStart w:id="259" w:name="_Toc440013686"/>
      <w:r w:rsidRPr="002A250E">
        <w:t xml:space="preserve">Tablo </w:t>
      </w:r>
      <w:r w:rsidR="00A57C1A" w:rsidRPr="002A250E">
        <w:fldChar w:fldCharType="begin"/>
      </w:r>
      <w:r w:rsidR="00A9143D" w:rsidRPr="002A250E">
        <w:instrText xml:space="preserve"> SEQ Tablo \* ARABIC </w:instrText>
      </w:r>
      <w:r w:rsidR="00A57C1A" w:rsidRPr="002A250E">
        <w:fldChar w:fldCharType="separate"/>
      </w:r>
      <w:r w:rsidR="000D52F4">
        <w:rPr>
          <w:noProof/>
        </w:rPr>
        <w:t>16</w:t>
      </w:r>
      <w:r w:rsidR="00A57C1A" w:rsidRPr="002A250E">
        <w:rPr>
          <w:noProof/>
        </w:rPr>
        <w:fldChar w:fldCharType="end"/>
      </w:r>
      <w:r w:rsidR="002C1CE5" w:rsidRPr="002A250E">
        <w:t xml:space="preserve">– </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002A250E" w:rsidRPr="002A250E">
        <w:t>Öğretmenlerin/Usta Öğreticilerin Yaş İtibari ile Dağılımı:</w:t>
      </w:r>
      <w:bookmarkEnd w:id="259"/>
    </w:p>
    <w:p w:rsidR="002C1CE5" w:rsidRPr="00914C07" w:rsidRDefault="002C1CE5" w:rsidP="007C3119">
      <w:pPr>
        <w:pStyle w:val="ResimYazs"/>
      </w:pPr>
    </w:p>
    <w:p w:rsidR="00E21A53" w:rsidRDefault="00BC0AF7" w:rsidP="001C25E1">
      <w:r>
        <w:tab/>
      </w:r>
      <w:r w:rsidR="003E4EC7">
        <w:t xml:space="preserve">Tablo 16’da </w:t>
      </w:r>
      <w:r w:rsidR="003E4EC7" w:rsidRPr="002A250E">
        <w:t xml:space="preserve">Öğretmenlerin/Usta </w:t>
      </w:r>
      <w:r w:rsidR="003E4EC7">
        <w:t>Ö</w:t>
      </w:r>
      <w:r w:rsidR="003E4EC7" w:rsidRPr="002A250E">
        <w:t>ğreticilerin yaş itibari ile dağılımı</w:t>
      </w:r>
      <w:r w:rsidR="003E4EC7">
        <w:t xml:space="preserve"> gösterilmektedir. 20-30 yaş aralığında 1, 30-40 yaş aralığında 1, 40-50 yaş aralığında 4 ve 50 yaş ve üzerinde 7 kişi bulunmaktadır. </w:t>
      </w:r>
    </w:p>
    <w:p w:rsidR="00496770" w:rsidRPr="00496770" w:rsidRDefault="00496770" w:rsidP="00496770">
      <w:pPr>
        <w:rPr>
          <w:sz w:val="2"/>
          <w:szCs w:val="2"/>
        </w:rPr>
      </w:pPr>
      <w:bookmarkStart w:id="260" w:name="_Toc210098440"/>
      <w:bookmarkStart w:id="261" w:name="_Toc210103011"/>
      <w:bookmarkStart w:id="262" w:name="_Toc1993265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4310B5" w:rsidRPr="00EC42C6" w:rsidTr="004310B5">
        <w:trPr>
          <w:trHeight w:val="640"/>
          <w:jc w:val="center"/>
        </w:trPr>
        <w:tc>
          <w:tcPr>
            <w:tcW w:w="3964" w:type="dxa"/>
            <w:shd w:val="clear" w:color="auto" w:fill="B2A1C7" w:themeFill="accent4" w:themeFillTint="99"/>
            <w:vAlign w:val="center"/>
          </w:tcPr>
          <w:p w:rsidR="004310B5" w:rsidRPr="00572AFE" w:rsidRDefault="004310B5" w:rsidP="00163B01">
            <w:pPr>
              <w:jc w:val="center"/>
              <w:rPr>
                <w:b/>
                <w:bCs/>
                <w:sz w:val="24"/>
              </w:rPr>
            </w:pPr>
            <w:bookmarkStart w:id="263" w:name="_Toc413661076"/>
            <w:r w:rsidRPr="00572AFE">
              <w:rPr>
                <w:b/>
                <w:bCs/>
                <w:sz w:val="24"/>
              </w:rPr>
              <w:t>Hizmet Süreleri</w:t>
            </w:r>
          </w:p>
        </w:tc>
        <w:tc>
          <w:tcPr>
            <w:tcW w:w="5008" w:type="dxa"/>
            <w:shd w:val="clear" w:color="auto" w:fill="B2A1C7" w:themeFill="accent4" w:themeFillTint="99"/>
            <w:vAlign w:val="center"/>
          </w:tcPr>
          <w:p w:rsidR="004310B5" w:rsidRPr="00572AFE" w:rsidRDefault="004310B5" w:rsidP="00163B01">
            <w:pPr>
              <w:jc w:val="center"/>
              <w:rPr>
                <w:b/>
                <w:bCs/>
                <w:sz w:val="24"/>
              </w:rPr>
            </w:pPr>
            <w:r w:rsidRPr="00572AFE">
              <w:rPr>
                <w:b/>
                <w:bCs/>
                <w:sz w:val="24"/>
              </w:rPr>
              <w:t>Kişi Sayısı</w:t>
            </w:r>
          </w:p>
        </w:tc>
      </w:tr>
      <w:tr w:rsidR="004310B5" w:rsidRPr="00EC42C6" w:rsidTr="004310B5">
        <w:trPr>
          <w:trHeight w:val="264"/>
          <w:jc w:val="center"/>
        </w:trPr>
        <w:tc>
          <w:tcPr>
            <w:tcW w:w="3964" w:type="dxa"/>
            <w:shd w:val="clear" w:color="auto" w:fill="E5DFEC" w:themeFill="accent4" w:themeFillTint="33"/>
            <w:vAlign w:val="center"/>
          </w:tcPr>
          <w:p w:rsidR="004310B5" w:rsidRPr="00EC42C6" w:rsidRDefault="004310B5" w:rsidP="001518CC">
            <w:pPr>
              <w:jc w:val="center"/>
              <w:rPr>
                <w:sz w:val="24"/>
              </w:rPr>
            </w:pPr>
            <w:r w:rsidRPr="00EC42C6">
              <w:rPr>
                <w:sz w:val="24"/>
              </w:rPr>
              <w:t>1-3 Yıl</w:t>
            </w:r>
          </w:p>
        </w:tc>
        <w:tc>
          <w:tcPr>
            <w:tcW w:w="5008" w:type="dxa"/>
            <w:shd w:val="clear" w:color="auto" w:fill="E5DFEC" w:themeFill="accent4" w:themeFillTint="33"/>
          </w:tcPr>
          <w:p w:rsidR="004310B5" w:rsidRPr="00EC42C6" w:rsidRDefault="004310B5" w:rsidP="001518CC">
            <w:pPr>
              <w:jc w:val="center"/>
              <w:rPr>
                <w:bCs/>
                <w:sz w:val="24"/>
              </w:rPr>
            </w:pPr>
            <w:r>
              <w:rPr>
                <w:bCs/>
                <w:sz w:val="24"/>
              </w:rPr>
              <w:t>1</w:t>
            </w:r>
          </w:p>
        </w:tc>
      </w:tr>
      <w:tr w:rsidR="004310B5" w:rsidRPr="00EC42C6" w:rsidTr="004310B5">
        <w:trPr>
          <w:trHeight w:val="282"/>
          <w:jc w:val="center"/>
        </w:trPr>
        <w:tc>
          <w:tcPr>
            <w:tcW w:w="3964" w:type="dxa"/>
            <w:shd w:val="clear" w:color="auto" w:fill="E5DFEC" w:themeFill="accent4" w:themeFillTint="33"/>
            <w:vAlign w:val="center"/>
          </w:tcPr>
          <w:p w:rsidR="004310B5" w:rsidRPr="00EC42C6" w:rsidRDefault="004310B5" w:rsidP="001518CC">
            <w:pPr>
              <w:jc w:val="center"/>
              <w:rPr>
                <w:sz w:val="24"/>
              </w:rPr>
            </w:pPr>
            <w:r w:rsidRPr="00EC42C6">
              <w:rPr>
                <w:sz w:val="24"/>
              </w:rPr>
              <w:t>4-6 Yıl</w:t>
            </w:r>
          </w:p>
        </w:tc>
        <w:tc>
          <w:tcPr>
            <w:tcW w:w="5008" w:type="dxa"/>
            <w:shd w:val="clear" w:color="auto" w:fill="E5DFEC" w:themeFill="accent4" w:themeFillTint="33"/>
          </w:tcPr>
          <w:p w:rsidR="004310B5" w:rsidRPr="00EC42C6" w:rsidRDefault="004310B5" w:rsidP="001518CC">
            <w:pPr>
              <w:jc w:val="center"/>
              <w:rPr>
                <w:bCs/>
                <w:sz w:val="24"/>
              </w:rPr>
            </w:pPr>
          </w:p>
        </w:tc>
      </w:tr>
      <w:tr w:rsidR="004310B5" w:rsidRPr="00EC42C6" w:rsidTr="004310B5">
        <w:trPr>
          <w:trHeight w:val="282"/>
          <w:jc w:val="center"/>
        </w:trPr>
        <w:tc>
          <w:tcPr>
            <w:tcW w:w="3964" w:type="dxa"/>
            <w:shd w:val="clear" w:color="auto" w:fill="E5DFEC" w:themeFill="accent4" w:themeFillTint="33"/>
            <w:vAlign w:val="center"/>
          </w:tcPr>
          <w:p w:rsidR="004310B5" w:rsidRPr="00EC42C6" w:rsidRDefault="004310B5" w:rsidP="001518CC">
            <w:pPr>
              <w:jc w:val="center"/>
              <w:rPr>
                <w:sz w:val="24"/>
              </w:rPr>
            </w:pPr>
            <w:r w:rsidRPr="00EC42C6">
              <w:rPr>
                <w:sz w:val="24"/>
              </w:rPr>
              <w:t>7-10 Yıl</w:t>
            </w:r>
          </w:p>
        </w:tc>
        <w:tc>
          <w:tcPr>
            <w:tcW w:w="5008" w:type="dxa"/>
            <w:shd w:val="clear" w:color="auto" w:fill="E5DFEC" w:themeFill="accent4" w:themeFillTint="33"/>
          </w:tcPr>
          <w:p w:rsidR="004310B5" w:rsidRPr="00EC42C6" w:rsidRDefault="004310B5" w:rsidP="001518CC">
            <w:pPr>
              <w:jc w:val="center"/>
              <w:rPr>
                <w:bCs/>
                <w:sz w:val="24"/>
              </w:rPr>
            </w:pPr>
            <w:r>
              <w:rPr>
                <w:bCs/>
                <w:sz w:val="24"/>
              </w:rPr>
              <w:t>2</w:t>
            </w:r>
          </w:p>
        </w:tc>
      </w:tr>
      <w:tr w:rsidR="004310B5" w:rsidRPr="00EC42C6" w:rsidTr="004310B5">
        <w:trPr>
          <w:trHeight w:val="282"/>
          <w:jc w:val="center"/>
        </w:trPr>
        <w:tc>
          <w:tcPr>
            <w:tcW w:w="3964" w:type="dxa"/>
            <w:shd w:val="clear" w:color="auto" w:fill="E5DFEC" w:themeFill="accent4" w:themeFillTint="33"/>
            <w:vAlign w:val="center"/>
          </w:tcPr>
          <w:p w:rsidR="004310B5" w:rsidRPr="00EC42C6" w:rsidRDefault="004310B5" w:rsidP="001518CC">
            <w:pPr>
              <w:jc w:val="center"/>
              <w:rPr>
                <w:sz w:val="24"/>
              </w:rPr>
            </w:pPr>
            <w:r w:rsidRPr="00EC42C6">
              <w:rPr>
                <w:sz w:val="24"/>
              </w:rPr>
              <w:t>11-15 Yıl</w:t>
            </w:r>
          </w:p>
        </w:tc>
        <w:tc>
          <w:tcPr>
            <w:tcW w:w="5008" w:type="dxa"/>
            <w:shd w:val="clear" w:color="auto" w:fill="E5DFEC" w:themeFill="accent4" w:themeFillTint="33"/>
          </w:tcPr>
          <w:p w:rsidR="004310B5" w:rsidRPr="00EC42C6" w:rsidRDefault="004310B5" w:rsidP="001518CC">
            <w:pPr>
              <w:jc w:val="center"/>
              <w:rPr>
                <w:bCs/>
                <w:sz w:val="24"/>
              </w:rPr>
            </w:pPr>
          </w:p>
        </w:tc>
      </w:tr>
      <w:tr w:rsidR="004310B5" w:rsidRPr="00EC42C6" w:rsidTr="004310B5">
        <w:trPr>
          <w:trHeight w:val="282"/>
          <w:jc w:val="center"/>
        </w:trPr>
        <w:tc>
          <w:tcPr>
            <w:tcW w:w="3964" w:type="dxa"/>
            <w:shd w:val="clear" w:color="auto" w:fill="E5DFEC" w:themeFill="accent4" w:themeFillTint="33"/>
            <w:vAlign w:val="center"/>
          </w:tcPr>
          <w:p w:rsidR="004310B5" w:rsidRPr="00EC42C6" w:rsidRDefault="004310B5" w:rsidP="001518CC">
            <w:pPr>
              <w:jc w:val="center"/>
              <w:rPr>
                <w:sz w:val="24"/>
              </w:rPr>
            </w:pPr>
            <w:r w:rsidRPr="00EC42C6">
              <w:rPr>
                <w:sz w:val="24"/>
              </w:rPr>
              <w:t>16-20 Yıl</w:t>
            </w:r>
          </w:p>
        </w:tc>
        <w:tc>
          <w:tcPr>
            <w:tcW w:w="5008" w:type="dxa"/>
            <w:shd w:val="clear" w:color="auto" w:fill="E5DFEC" w:themeFill="accent4" w:themeFillTint="33"/>
          </w:tcPr>
          <w:p w:rsidR="004310B5" w:rsidRPr="00EC42C6" w:rsidRDefault="004310B5" w:rsidP="001518CC">
            <w:pPr>
              <w:jc w:val="center"/>
              <w:rPr>
                <w:bCs/>
                <w:sz w:val="24"/>
              </w:rPr>
            </w:pPr>
            <w:r>
              <w:rPr>
                <w:bCs/>
                <w:sz w:val="24"/>
              </w:rPr>
              <w:t>3</w:t>
            </w:r>
          </w:p>
        </w:tc>
      </w:tr>
      <w:tr w:rsidR="004310B5" w:rsidRPr="00EC42C6" w:rsidTr="004310B5">
        <w:trPr>
          <w:trHeight w:val="282"/>
          <w:jc w:val="center"/>
        </w:trPr>
        <w:tc>
          <w:tcPr>
            <w:tcW w:w="3964" w:type="dxa"/>
            <w:shd w:val="clear" w:color="auto" w:fill="E5DFEC" w:themeFill="accent4" w:themeFillTint="33"/>
            <w:vAlign w:val="center"/>
          </w:tcPr>
          <w:p w:rsidR="004310B5" w:rsidRPr="00EC42C6" w:rsidRDefault="004310B5" w:rsidP="001518CC">
            <w:pPr>
              <w:jc w:val="center"/>
              <w:rPr>
                <w:sz w:val="24"/>
              </w:rPr>
            </w:pPr>
            <w:r w:rsidRPr="00EC42C6">
              <w:rPr>
                <w:sz w:val="24"/>
              </w:rPr>
              <w:t>21+... üzeri</w:t>
            </w:r>
          </w:p>
        </w:tc>
        <w:tc>
          <w:tcPr>
            <w:tcW w:w="5008" w:type="dxa"/>
            <w:shd w:val="clear" w:color="auto" w:fill="E5DFEC" w:themeFill="accent4" w:themeFillTint="33"/>
          </w:tcPr>
          <w:p w:rsidR="004310B5" w:rsidRPr="00EC42C6" w:rsidRDefault="004310B5" w:rsidP="001518CC">
            <w:pPr>
              <w:jc w:val="center"/>
              <w:rPr>
                <w:bCs/>
                <w:sz w:val="24"/>
              </w:rPr>
            </w:pPr>
            <w:r>
              <w:rPr>
                <w:bCs/>
                <w:sz w:val="24"/>
              </w:rPr>
              <w:t>7</w:t>
            </w:r>
          </w:p>
        </w:tc>
      </w:tr>
    </w:tbl>
    <w:p w:rsidR="00265EB5" w:rsidRDefault="00E10505" w:rsidP="00857227">
      <w:pPr>
        <w:pStyle w:val="Trnak"/>
        <w:jc w:val="center"/>
      </w:pPr>
      <w:bookmarkStart w:id="264" w:name="_Toc440013687"/>
      <w:r w:rsidRPr="004310B5">
        <w:t xml:space="preserve">Tablo </w:t>
      </w:r>
      <w:fldSimple w:instr=" SEQ Tablo \* ARABIC ">
        <w:r w:rsidR="000D52F4">
          <w:rPr>
            <w:noProof/>
          </w:rPr>
          <w:t>17</w:t>
        </w:r>
      </w:fldSimple>
      <w:r w:rsidRPr="004310B5">
        <w:t xml:space="preserve"> -</w:t>
      </w:r>
      <w:bookmarkEnd w:id="263"/>
      <w:r w:rsidR="004310B5" w:rsidRPr="004310B5">
        <w:t xml:space="preserve"> Öğretmenlerin/Usta Öğreticilerin Hizmet Süreleri</w:t>
      </w:r>
      <w:bookmarkEnd w:id="264"/>
    </w:p>
    <w:p w:rsidR="003E4EC7" w:rsidRPr="003E4EC7" w:rsidRDefault="003E4EC7" w:rsidP="003E4EC7">
      <w:r>
        <w:tab/>
        <w:t>Öğretmen/Usta Öğreticilere ait hizmet süreleri ise Tablo 17’de belirtilmektedir. 1-3 yıl aralığında 1, 7-10 yıl aralığında 2, 16-20 yıl aralığında 3 ve 21 ve üzeri yıl aralığında ise 7 kişi bulunmaktadır.</w:t>
      </w:r>
    </w:p>
    <w:p w:rsidR="004310B5" w:rsidRPr="004310B5" w:rsidRDefault="004310B5" w:rsidP="004310B5">
      <w:pPr>
        <w:pStyle w:val="Balk4"/>
        <w:rPr>
          <w:bCs w:val="0"/>
          <w:sz w:val="22"/>
          <w:szCs w:val="22"/>
        </w:rPr>
      </w:pPr>
      <w:bookmarkStart w:id="265" w:name="_Toc440013645"/>
      <w:r w:rsidRPr="004310B5">
        <w:rPr>
          <w:sz w:val="22"/>
          <w:szCs w:val="22"/>
        </w:rPr>
        <w:t xml:space="preserve">5.1.3.3. </w:t>
      </w:r>
      <w:r w:rsidRPr="004310B5">
        <w:rPr>
          <w:bCs w:val="0"/>
          <w:sz w:val="22"/>
          <w:szCs w:val="22"/>
        </w:rPr>
        <w:t>Destek Personele (Hi</w:t>
      </w:r>
      <w:r>
        <w:rPr>
          <w:bCs w:val="0"/>
          <w:sz w:val="22"/>
          <w:szCs w:val="22"/>
        </w:rPr>
        <w:t>zmetli- Memur)</w:t>
      </w:r>
      <w:bookmarkEnd w:id="26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51"/>
        <w:gridCol w:w="2245"/>
        <w:gridCol w:w="870"/>
        <w:gridCol w:w="1348"/>
        <w:gridCol w:w="1170"/>
        <w:gridCol w:w="1036"/>
        <w:gridCol w:w="1263"/>
      </w:tblGrid>
      <w:tr w:rsidR="004310B5" w:rsidRPr="00EC42C6" w:rsidTr="004310B5">
        <w:trPr>
          <w:trHeight w:val="285"/>
          <w:jc w:val="center"/>
        </w:trPr>
        <w:tc>
          <w:tcPr>
            <w:tcW w:w="651" w:type="dxa"/>
            <w:tcBorders>
              <w:bottom w:val="single" w:sz="6" w:space="0" w:color="000000"/>
            </w:tcBorders>
            <w:shd w:val="clear" w:color="auto" w:fill="B2A1C7" w:themeFill="accent4" w:themeFillTint="99"/>
          </w:tcPr>
          <w:p w:rsidR="004310B5" w:rsidRPr="00572AFE" w:rsidRDefault="004310B5" w:rsidP="00163B01">
            <w:pPr>
              <w:jc w:val="center"/>
              <w:rPr>
                <w:b/>
                <w:bCs/>
                <w:sz w:val="24"/>
              </w:rPr>
            </w:pPr>
            <w:bookmarkStart w:id="266" w:name="_Toc413661079"/>
            <w:bookmarkStart w:id="267" w:name="_Toc240099114"/>
            <w:bookmarkStart w:id="268" w:name="_Toc240210178"/>
            <w:bookmarkStart w:id="269" w:name="_Toc242063223"/>
            <w:bookmarkStart w:id="270" w:name="_Toc242063732"/>
            <w:bookmarkStart w:id="271" w:name="_Toc245892140"/>
            <w:bookmarkStart w:id="272" w:name="_Toc246125555"/>
            <w:bookmarkStart w:id="273" w:name="_Toc246125712"/>
            <w:bookmarkStart w:id="274" w:name="_Toc246125869"/>
            <w:bookmarkStart w:id="275" w:name="_Toc246126843"/>
            <w:bookmarkStart w:id="276" w:name="_Toc246131008"/>
            <w:bookmarkStart w:id="277" w:name="_Toc246131202"/>
            <w:bookmarkStart w:id="278" w:name="_Toc246473389"/>
            <w:bookmarkStart w:id="279" w:name="_Toc249866366"/>
            <w:bookmarkStart w:id="280" w:name="_Toc252430471"/>
            <w:bookmarkStart w:id="281" w:name="_Toc252954287"/>
            <w:bookmarkStart w:id="282" w:name="_Toc254215925"/>
            <w:bookmarkStart w:id="283" w:name="_Toc254216615"/>
            <w:bookmarkStart w:id="284" w:name="_Toc354961134"/>
            <w:bookmarkEnd w:id="260"/>
            <w:bookmarkEnd w:id="261"/>
            <w:bookmarkEnd w:id="262"/>
            <w:r w:rsidRPr="00572AFE">
              <w:rPr>
                <w:b/>
                <w:bCs/>
                <w:sz w:val="24"/>
              </w:rPr>
              <w:t xml:space="preserve">Sıra </w:t>
            </w:r>
            <w:r w:rsidRPr="00572AFE">
              <w:rPr>
                <w:b/>
                <w:bCs/>
                <w:sz w:val="24"/>
              </w:rPr>
              <w:br/>
              <w:t>No</w:t>
            </w:r>
          </w:p>
        </w:tc>
        <w:tc>
          <w:tcPr>
            <w:tcW w:w="2245" w:type="dxa"/>
            <w:tcBorders>
              <w:bottom w:val="single" w:sz="6" w:space="0" w:color="000000"/>
            </w:tcBorders>
            <w:shd w:val="clear" w:color="auto" w:fill="B2A1C7" w:themeFill="accent4" w:themeFillTint="99"/>
            <w:vAlign w:val="center"/>
          </w:tcPr>
          <w:p w:rsidR="004310B5" w:rsidRPr="00572AFE" w:rsidRDefault="004310B5" w:rsidP="00163B01">
            <w:pPr>
              <w:jc w:val="center"/>
              <w:rPr>
                <w:b/>
                <w:bCs/>
                <w:sz w:val="24"/>
              </w:rPr>
            </w:pPr>
            <w:r w:rsidRPr="00572AFE">
              <w:rPr>
                <w:b/>
                <w:bCs/>
                <w:sz w:val="24"/>
              </w:rPr>
              <w:t>Görevi</w:t>
            </w:r>
          </w:p>
        </w:tc>
        <w:tc>
          <w:tcPr>
            <w:tcW w:w="870" w:type="dxa"/>
            <w:tcBorders>
              <w:bottom w:val="single" w:sz="6" w:space="0" w:color="000000"/>
            </w:tcBorders>
            <w:shd w:val="clear" w:color="auto" w:fill="B2A1C7" w:themeFill="accent4" w:themeFillTint="99"/>
            <w:vAlign w:val="center"/>
          </w:tcPr>
          <w:p w:rsidR="004310B5" w:rsidRPr="00572AFE" w:rsidRDefault="004310B5" w:rsidP="00163B01">
            <w:pPr>
              <w:jc w:val="center"/>
              <w:rPr>
                <w:b/>
                <w:bCs/>
                <w:sz w:val="24"/>
              </w:rPr>
            </w:pPr>
            <w:r w:rsidRPr="00572AFE">
              <w:rPr>
                <w:b/>
                <w:bCs/>
                <w:sz w:val="24"/>
              </w:rPr>
              <w:t>Erkek</w:t>
            </w:r>
          </w:p>
        </w:tc>
        <w:tc>
          <w:tcPr>
            <w:tcW w:w="1348" w:type="dxa"/>
            <w:tcBorders>
              <w:bottom w:val="single" w:sz="6" w:space="0" w:color="000000"/>
            </w:tcBorders>
            <w:shd w:val="clear" w:color="auto" w:fill="B2A1C7" w:themeFill="accent4" w:themeFillTint="99"/>
            <w:vAlign w:val="center"/>
          </w:tcPr>
          <w:p w:rsidR="004310B5" w:rsidRPr="00572AFE" w:rsidRDefault="004310B5" w:rsidP="00163B01">
            <w:pPr>
              <w:jc w:val="center"/>
              <w:rPr>
                <w:b/>
                <w:bCs/>
                <w:sz w:val="24"/>
              </w:rPr>
            </w:pPr>
            <w:r w:rsidRPr="00572AFE">
              <w:rPr>
                <w:b/>
                <w:bCs/>
                <w:sz w:val="24"/>
              </w:rPr>
              <w:t>Kadın</w:t>
            </w:r>
          </w:p>
        </w:tc>
        <w:tc>
          <w:tcPr>
            <w:tcW w:w="1170" w:type="dxa"/>
            <w:tcBorders>
              <w:bottom w:val="single" w:sz="6" w:space="0" w:color="000000"/>
            </w:tcBorders>
            <w:shd w:val="clear" w:color="auto" w:fill="B2A1C7" w:themeFill="accent4" w:themeFillTint="99"/>
            <w:vAlign w:val="center"/>
          </w:tcPr>
          <w:p w:rsidR="004310B5" w:rsidRPr="00572AFE" w:rsidRDefault="004310B5" w:rsidP="00163B01">
            <w:pPr>
              <w:jc w:val="center"/>
              <w:rPr>
                <w:b/>
                <w:bCs/>
                <w:sz w:val="24"/>
              </w:rPr>
            </w:pPr>
            <w:r w:rsidRPr="00572AFE">
              <w:rPr>
                <w:b/>
                <w:bCs/>
                <w:sz w:val="24"/>
              </w:rPr>
              <w:t>Eğitim Durumu</w:t>
            </w:r>
          </w:p>
        </w:tc>
        <w:tc>
          <w:tcPr>
            <w:tcW w:w="1036" w:type="dxa"/>
            <w:tcBorders>
              <w:bottom w:val="single" w:sz="6" w:space="0" w:color="000000"/>
            </w:tcBorders>
            <w:shd w:val="clear" w:color="auto" w:fill="B2A1C7" w:themeFill="accent4" w:themeFillTint="99"/>
            <w:vAlign w:val="center"/>
          </w:tcPr>
          <w:p w:rsidR="004310B5" w:rsidRPr="00572AFE" w:rsidRDefault="004310B5" w:rsidP="00163B01">
            <w:pPr>
              <w:jc w:val="center"/>
              <w:rPr>
                <w:b/>
                <w:bCs/>
                <w:sz w:val="24"/>
              </w:rPr>
            </w:pPr>
            <w:r w:rsidRPr="00572AFE">
              <w:rPr>
                <w:b/>
                <w:bCs/>
                <w:sz w:val="24"/>
              </w:rPr>
              <w:t>Hizmet Yılı</w:t>
            </w:r>
          </w:p>
        </w:tc>
        <w:tc>
          <w:tcPr>
            <w:tcW w:w="1263" w:type="dxa"/>
            <w:tcBorders>
              <w:bottom w:val="single" w:sz="6" w:space="0" w:color="000000"/>
            </w:tcBorders>
            <w:shd w:val="clear" w:color="auto" w:fill="B2A1C7" w:themeFill="accent4" w:themeFillTint="99"/>
            <w:vAlign w:val="center"/>
          </w:tcPr>
          <w:p w:rsidR="004310B5" w:rsidRPr="00572AFE" w:rsidRDefault="004310B5" w:rsidP="00163B01">
            <w:pPr>
              <w:jc w:val="center"/>
              <w:rPr>
                <w:b/>
                <w:bCs/>
                <w:iCs/>
                <w:sz w:val="24"/>
              </w:rPr>
            </w:pPr>
            <w:r w:rsidRPr="00572AFE">
              <w:rPr>
                <w:b/>
                <w:bCs/>
                <w:iCs/>
                <w:sz w:val="24"/>
              </w:rPr>
              <w:t>Toplam</w:t>
            </w:r>
          </w:p>
        </w:tc>
      </w:tr>
      <w:tr w:rsidR="004310B5" w:rsidRPr="00EC42C6" w:rsidTr="004310B5">
        <w:trPr>
          <w:trHeight w:val="285"/>
          <w:jc w:val="center"/>
        </w:trPr>
        <w:tc>
          <w:tcPr>
            <w:tcW w:w="651" w:type="dxa"/>
            <w:shd w:val="clear" w:color="auto" w:fill="E5DFEC" w:themeFill="accent4" w:themeFillTint="33"/>
            <w:vAlign w:val="center"/>
          </w:tcPr>
          <w:p w:rsidR="004310B5" w:rsidRPr="00EC42C6" w:rsidRDefault="004310B5" w:rsidP="00163B01">
            <w:pPr>
              <w:jc w:val="center"/>
              <w:rPr>
                <w:bCs/>
                <w:sz w:val="24"/>
              </w:rPr>
            </w:pPr>
            <w:r w:rsidRPr="00EC42C6">
              <w:rPr>
                <w:bCs/>
                <w:sz w:val="24"/>
              </w:rPr>
              <w:t>1</w:t>
            </w:r>
          </w:p>
        </w:tc>
        <w:tc>
          <w:tcPr>
            <w:tcW w:w="2245" w:type="dxa"/>
            <w:shd w:val="clear" w:color="auto" w:fill="E5DFEC" w:themeFill="accent4" w:themeFillTint="33"/>
          </w:tcPr>
          <w:p w:rsidR="004310B5" w:rsidRPr="00EC42C6" w:rsidRDefault="004310B5" w:rsidP="00163B01">
            <w:pPr>
              <w:rPr>
                <w:bCs/>
                <w:sz w:val="24"/>
              </w:rPr>
            </w:pPr>
            <w:r w:rsidRPr="00EC42C6">
              <w:rPr>
                <w:bCs/>
                <w:sz w:val="24"/>
              </w:rPr>
              <w:t xml:space="preserve"> Memur</w:t>
            </w:r>
          </w:p>
        </w:tc>
        <w:tc>
          <w:tcPr>
            <w:tcW w:w="870" w:type="dxa"/>
            <w:shd w:val="clear" w:color="auto" w:fill="E5DFEC" w:themeFill="accent4" w:themeFillTint="33"/>
          </w:tcPr>
          <w:p w:rsidR="004310B5" w:rsidRPr="00EC42C6" w:rsidRDefault="004310B5" w:rsidP="00163B01">
            <w:pPr>
              <w:rPr>
                <w:bCs/>
                <w:sz w:val="24"/>
              </w:rPr>
            </w:pPr>
            <w:r>
              <w:rPr>
                <w:bCs/>
                <w:sz w:val="24"/>
              </w:rPr>
              <w:t>1</w:t>
            </w:r>
          </w:p>
        </w:tc>
        <w:tc>
          <w:tcPr>
            <w:tcW w:w="1348" w:type="dxa"/>
            <w:shd w:val="clear" w:color="auto" w:fill="E5DFEC" w:themeFill="accent4" w:themeFillTint="33"/>
          </w:tcPr>
          <w:p w:rsidR="004310B5" w:rsidRPr="00EC42C6" w:rsidRDefault="004310B5" w:rsidP="00163B01">
            <w:pPr>
              <w:rPr>
                <w:bCs/>
                <w:sz w:val="24"/>
              </w:rPr>
            </w:pPr>
          </w:p>
        </w:tc>
        <w:tc>
          <w:tcPr>
            <w:tcW w:w="1170" w:type="dxa"/>
            <w:shd w:val="clear" w:color="auto" w:fill="E5DFEC" w:themeFill="accent4" w:themeFillTint="33"/>
          </w:tcPr>
          <w:p w:rsidR="004310B5" w:rsidRPr="00EC42C6" w:rsidRDefault="004310B5" w:rsidP="00163B01">
            <w:pPr>
              <w:rPr>
                <w:bCs/>
                <w:sz w:val="24"/>
              </w:rPr>
            </w:pPr>
            <w:r>
              <w:rPr>
                <w:bCs/>
                <w:sz w:val="24"/>
              </w:rPr>
              <w:t>Lise</w:t>
            </w:r>
          </w:p>
        </w:tc>
        <w:tc>
          <w:tcPr>
            <w:tcW w:w="1036" w:type="dxa"/>
            <w:shd w:val="clear" w:color="auto" w:fill="E5DFEC" w:themeFill="accent4" w:themeFillTint="33"/>
          </w:tcPr>
          <w:p w:rsidR="004310B5" w:rsidRPr="00EC42C6" w:rsidRDefault="004310B5" w:rsidP="00163B01">
            <w:pPr>
              <w:rPr>
                <w:bCs/>
                <w:sz w:val="24"/>
              </w:rPr>
            </w:pPr>
            <w:r>
              <w:rPr>
                <w:bCs/>
                <w:sz w:val="24"/>
              </w:rPr>
              <w:t>18</w:t>
            </w:r>
          </w:p>
        </w:tc>
        <w:tc>
          <w:tcPr>
            <w:tcW w:w="1263" w:type="dxa"/>
            <w:shd w:val="clear" w:color="auto" w:fill="E5DFEC" w:themeFill="accent4" w:themeFillTint="33"/>
          </w:tcPr>
          <w:p w:rsidR="004310B5" w:rsidRPr="00EC42C6" w:rsidRDefault="004310B5" w:rsidP="00163B01">
            <w:pPr>
              <w:rPr>
                <w:bCs/>
                <w:i/>
                <w:iCs/>
                <w:sz w:val="24"/>
              </w:rPr>
            </w:pPr>
            <w:r>
              <w:rPr>
                <w:bCs/>
                <w:i/>
                <w:iCs/>
                <w:sz w:val="24"/>
              </w:rPr>
              <w:t>1</w:t>
            </w:r>
          </w:p>
        </w:tc>
      </w:tr>
      <w:tr w:rsidR="004310B5" w:rsidRPr="00EC42C6" w:rsidTr="004310B5">
        <w:trPr>
          <w:trHeight w:val="302"/>
          <w:jc w:val="center"/>
        </w:trPr>
        <w:tc>
          <w:tcPr>
            <w:tcW w:w="651" w:type="dxa"/>
            <w:shd w:val="clear" w:color="auto" w:fill="E5DFEC" w:themeFill="accent4" w:themeFillTint="33"/>
            <w:vAlign w:val="center"/>
          </w:tcPr>
          <w:p w:rsidR="004310B5" w:rsidRPr="00EC42C6" w:rsidRDefault="004310B5" w:rsidP="00163B01">
            <w:pPr>
              <w:jc w:val="center"/>
              <w:rPr>
                <w:bCs/>
                <w:sz w:val="24"/>
              </w:rPr>
            </w:pPr>
            <w:r w:rsidRPr="00EC42C6">
              <w:rPr>
                <w:bCs/>
                <w:sz w:val="24"/>
              </w:rPr>
              <w:t>2</w:t>
            </w:r>
          </w:p>
        </w:tc>
        <w:tc>
          <w:tcPr>
            <w:tcW w:w="2245" w:type="dxa"/>
            <w:shd w:val="clear" w:color="auto" w:fill="E5DFEC" w:themeFill="accent4" w:themeFillTint="33"/>
          </w:tcPr>
          <w:p w:rsidR="004310B5" w:rsidRPr="00EC42C6" w:rsidRDefault="004310B5" w:rsidP="00163B01">
            <w:pPr>
              <w:rPr>
                <w:bCs/>
                <w:sz w:val="24"/>
              </w:rPr>
            </w:pPr>
            <w:r>
              <w:rPr>
                <w:bCs/>
                <w:sz w:val="24"/>
              </w:rPr>
              <w:t>Teknisyen</w:t>
            </w:r>
          </w:p>
        </w:tc>
        <w:tc>
          <w:tcPr>
            <w:tcW w:w="870" w:type="dxa"/>
            <w:shd w:val="clear" w:color="auto" w:fill="E5DFEC" w:themeFill="accent4" w:themeFillTint="33"/>
          </w:tcPr>
          <w:p w:rsidR="004310B5" w:rsidRPr="00EC42C6" w:rsidRDefault="004310B5" w:rsidP="00163B01">
            <w:pPr>
              <w:rPr>
                <w:bCs/>
                <w:sz w:val="24"/>
              </w:rPr>
            </w:pPr>
            <w:r>
              <w:rPr>
                <w:bCs/>
                <w:sz w:val="24"/>
              </w:rPr>
              <w:t>3</w:t>
            </w:r>
          </w:p>
        </w:tc>
        <w:tc>
          <w:tcPr>
            <w:tcW w:w="1348" w:type="dxa"/>
            <w:shd w:val="clear" w:color="auto" w:fill="E5DFEC" w:themeFill="accent4" w:themeFillTint="33"/>
          </w:tcPr>
          <w:p w:rsidR="004310B5" w:rsidRPr="00EC42C6" w:rsidRDefault="004310B5" w:rsidP="00163B01">
            <w:pPr>
              <w:rPr>
                <w:bCs/>
                <w:sz w:val="24"/>
              </w:rPr>
            </w:pPr>
          </w:p>
        </w:tc>
        <w:tc>
          <w:tcPr>
            <w:tcW w:w="1170" w:type="dxa"/>
            <w:shd w:val="clear" w:color="auto" w:fill="E5DFEC" w:themeFill="accent4" w:themeFillTint="33"/>
          </w:tcPr>
          <w:p w:rsidR="004310B5" w:rsidRPr="00EC42C6" w:rsidRDefault="004310B5" w:rsidP="00163B01">
            <w:pPr>
              <w:rPr>
                <w:bCs/>
                <w:sz w:val="24"/>
              </w:rPr>
            </w:pPr>
            <w:r>
              <w:rPr>
                <w:bCs/>
                <w:sz w:val="24"/>
              </w:rPr>
              <w:t>Ön lisans</w:t>
            </w:r>
          </w:p>
        </w:tc>
        <w:tc>
          <w:tcPr>
            <w:tcW w:w="1036" w:type="dxa"/>
            <w:shd w:val="clear" w:color="auto" w:fill="E5DFEC" w:themeFill="accent4" w:themeFillTint="33"/>
          </w:tcPr>
          <w:p w:rsidR="004310B5" w:rsidRPr="00EC42C6" w:rsidRDefault="004310B5" w:rsidP="00163B01">
            <w:pPr>
              <w:rPr>
                <w:bCs/>
                <w:sz w:val="24"/>
              </w:rPr>
            </w:pPr>
            <w:r>
              <w:rPr>
                <w:bCs/>
                <w:sz w:val="24"/>
              </w:rPr>
              <w:t>15+</w:t>
            </w:r>
          </w:p>
        </w:tc>
        <w:tc>
          <w:tcPr>
            <w:tcW w:w="1263" w:type="dxa"/>
            <w:shd w:val="clear" w:color="auto" w:fill="E5DFEC" w:themeFill="accent4" w:themeFillTint="33"/>
          </w:tcPr>
          <w:p w:rsidR="004310B5" w:rsidRPr="00EC42C6" w:rsidRDefault="004310B5" w:rsidP="00163B01">
            <w:pPr>
              <w:rPr>
                <w:bCs/>
                <w:i/>
                <w:iCs/>
                <w:sz w:val="24"/>
              </w:rPr>
            </w:pPr>
            <w:r>
              <w:rPr>
                <w:bCs/>
                <w:i/>
                <w:iCs/>
                <w:sz w:val="24"/>
              </w:rPr>
              <w:t>3</w:t>
            </w:r>
          </w:p>
        </w:tc>
      </w:tr>
      <w:tr w:rsidR="004310B5" w:rsidRPr="00EC42C6" w:rsidTr="004310B5">
        <w:trPr>
          <w:trHeight w:val="302"/>
          <w:jc w:val="center"/>
        </w:trPr>
        <w:tc>
          <w:tcPr>
            <w:tcW w:w="651" w:type="dxa"/>
            <w:shd w:val="clear" w:color="auto" w:fill="E5DFEC" w:themeFill="accent4" w:themeFillTint="33"/>
            <w:vAlign w:val="center"/>
          </w:tcPr>
          <w:p w:rsidR="004310B5" w:rsidRPr="00EC42C6" w:rsidRDefault="004310B5" w:rsidP="00163B01">
            <w:pPr>
              <w:jc w:val="center"/>
              <w:rPr>
                <w:bCs/>
                <w:sz w:val="24"/>
              </w:rPr>
            </w:pPr>
            <w:r>
              <w:rPr>
                <w:bCs/>
                <w:sz w:val="24"/>
              </w:rPr>
              <w:t>3</w:t>
            </w:r>
          </w:p>
        </w:tc>
        <w:tc>
          <w:tcPr>
            <w:tcW w:w="2245" w:type="dxa"/>
            <w:shd w:val="clear" w:color="auto" w:fill="E5DFEC" w:themeFill="accent4" w:themeFillTint="33"/>
          </w:tcPr>
          <w:p w:rsidR="004310B5" w:rsidRDefault="004310B5" w:rsidP="00163B01">
            <w:pPr>
              <w:rPr>
                <w:bCs/>
                <w:sz w:val="24"/>
              </w:rPr>
            </w:pPr>
            <w:r>
              <w:rPr>
                <w:bCs/>
                <w:sz w:val="24"/>
              </w:rPr>
              <w:t>Teknisyen Yardımcısı</w:t>
            </w:r>
          </w:p>
        </w:tc>
        <w:tc>
          <w:tcPr>
            <w:tcW w:w="870" w:type="dxa"/>
            <w:shd w:val="clear" w:color="auto" w:fill="E5DFEC" w:themeFill="accent4" w:themeFillTint="33"/>
          </w:tcPr>
          <w:p w:rsidR="004310B5" w:rsidRDefault="004310B5" w:rsidP="00163B01">
            <w:pPr>
              <w:rPr>
                <w:bCs/>
                <w:sz w:val="24"/>
              </w:rPr>
            </w:pPr>
            <w:r>
              <w:rPr>
                <w:bCs/>
                <w:sz w:val="24"/>
              </w:rPr>
              <w:t>1</w:t>
            </w:r>
          </w:p>
        </w:tc>
        <w:tc>
          <w:tcPr>
            <w:tcW w:w="1348" w:type="dxa"/>
            <w:shd w:val="clear" w:color="auto" w:fill="E5DFEC" w:themeFill="accent4" w:themeFillTint="33"/>
          </w:tcPr>
          <w:p w:rsidR="004310B5" w:rsidRPr="00EC42C6" w:rsidRDefault="004310B5" w:rsidP="00163B01">
            <w:pPr>
              <w:rPr>
                <w:bCs/>
                <w:sz w:val="24"/>
              </w:rPr>
            </w:pPr>
          </w:p>
        </w:tc>
        <w:tc>
          <w:tcPr>
            <w:tcW w:w="1170" w:type="dxa"/>
            <w:shd w:val="clear" w:color="auto" w:fill="E5DFEC" w:themeFill="accent4" w:themeFillTint="33"/>
          </w:tcPr>
          <w:p w:rsidR="004310B5" w:rsidRDefault="004310B5" w:rsidP="00163B01">
            <w:pPr>
              <w:rPr>
                <w:bCs/>
                <w:sz w:val="24"/>
              </w:rPr>
            </w:pPr>
            <w:r>
              <w:rPr>
                <w:bCs/>
                <w:sz w:val="24"/>
              </w:rPr>
              <w:t>Lise</w:t>
            </w:r>
          </w:p>
        </w:tc>
        <w:tc>
          <w:tcPr>
            <w:tcW w:w="1036" w:type="dxa"/>
            <w:shd w:val="clear" w:color="auto" w:fill="E5DFEC" w:themeFill="accent4" w:themeFillTint="33"/>
          </w:tcPr>
          <w:p w:rsidR="004310B5" w:rsidRDefault="004310B5" w:rsidP="00163B01">
            <w:pPr>
              <w:rPr>
                <w:bCs/>
                <w:sz w:val="24"/>
              </w:rPr>
            </w:pPr>
            <w:r>
              <w:rPr>
                <w:bCs/>
                <w:sz w:val="24"/>
              </w:rPr>
              <w:t>21</w:t>
            </w:r>
          </w:p>
        </w:tc>
        <w:tc>
          <w:tcPr>
            <w:tcW w:w="1263" w:type="dxa"/>
            <w:shd w:val="clear" w:color="auto" w:fill="E5DFEC" w:themeFill="accent4" w:themeFillTint="33"/>
          </w:tcPr>
          <w:p w:rsidR="004310B5" w:rsidRDefault="004310B5" w:rsidP="00163B01">
            <w:pPr>
              <w:rPr>
                <w:bCs/>
                <w:i/>
                <w:iCs/>
                <w:sz w:val="24"/>
              </w:rPr>
            </w:pPr>
            <w:r>
              <w:rPr>
                <w:bCs/>
                <w:i/>
                <w:iCs/>
                <w:sz w:val="24"/>
              </w:rPr>
              <w:t>1</w:t>
            </w:r>
          </w:p>
        </w:tc>
      </w:tr>
      <w:tr w:rsidR="004310B5" w:rsidRPr="00EC42C6" w:rsidTr="004310B5">
        <w:trPr>
          <w:trHeight w:val="302"/>
          <w:jc w:val="center"/>
        </w:trPr>
        <w:tc>
          <w:tcPr>
            <w:tcW w:w="651" w:type="dxa"/>
            <w:shd w:val="clear" w:color="auto" w:fill="E5DFEC" w:themeFill="accent4" w:themeFillTint="33"/>
            <w:vAlign w:val="center"/>
          </w:tcPr>
          <w:p w:rsidR="004310B5" w:rsidRPr="00EC42C6" w:rsidRDefault="004310B5" w:rsidP="00163B01">
            <w:pPr>
              <w:jc w:val="center"/>
              <w:rPr>
                <w:bCs/>
                <w:sz w:val="24"/>
              </w:rPr>
            </w:pPr>
            <w:r>
              <w:rPr>
                <w:bCs/>
                <w:sz w:val="24"/>
              </w:rPr>
              <w:lastRenderedPageBreak/>
              <w:t>4</w:t>
            </w:r>
          </w:p>
        </w:tc>
        <w:tc>
          <w:tcPr>
            <w:tcW w:w="2245" w:type="dxa"/>
            <w:shd w:val="clear" w:color="auto" w:fill="E5DFEC" w:themeFill="accent4" w:themeFillTint="33"/>
          </w:tcPr>
          <w:p w:rsidR="004310B5" w:rsidRPr="00EC42C6" w:rsidRDefault="004310B5" w:rsidP="00163B01">
            <w:pPr>
              <w:rPr>
                <w:bCs/>
                <w:sz w:val="24"/>
              </w:rPr>
            </w:pPr>
            <w:r w:rsidRPr="00EC42C6">
              <w:rPr>
                <w:bCs/>
                <w:sz w:val="24"/>
              </w:rPr>
              <w:t>Hizmetli</w:t>
            </w:r>
          </w:p>
        </w:tc>
        <w:tc>
          <w:tcPr>
            <w:tcW w:w="870" w:type="dxa"/>
            <w:shd w:val="clear" w:color="auto" w:fill="E5DFEC" w:themeFill="accent4" w:themeFillTint="33"/>
          </w:tcPr>
          <w:p w:rsidR="004310B5" w:rsidRPr="00EC42C6" w:rsidRDefault="004310B5" w:rsidP="00163B01">
            <w:pPr>
              <w:rPr>
                <w:bCs/>
                <w:sz w:val="24"/>
              </w:rPr>
            </w:pPr>
            <w:r>
              <w:rPr>
                <w:bCs/>
                <w:sz w:val="24"/>
              </w:rPr>
              <w:t>2</w:t>
            </w:r>
          </w:p>
        </w:tc>
        <w:tc>
          <w:tcPr>
            <w:tcW w:w="1348" w:type="dxa"/>
            <w:shd w:val="clear" w:color="auto" w:fill="E5DFEC" w:themeFill="accent4" w:themeFillTint="33"/>
          </w:tcPr>
          <w:p w:rsidR="004310B5" w:rsidRPr="00EC42C6" w:rsidRDefault="004310B5" w:rsidP="00163B01">
            <w:pPr>
              <w:rPr>
                <w:bCs/>
                <w:sz w:val="24"/>
              </w:rPr>
            </w:pPr>
            <w:r>
              <w:rPr>
                <w:bCs/>
                <w:sz w:val="24"/>
              </w:rPr>
              <w:t>1 (</w:t>
            </w:r>
            <w:r w:rsidRPr="00E3246D">
              <w:rPr>
                <w:bCs/>
                <w:sz w:val="16"/>
                <w:szCs w:val="16"/>
              </w:rPr>
              <w:t>Görevlendirme</w:t>
            </w:r>
            <w:r>
              <w:rPr>
                <w:bCs/>
                <w:sz w:val="16"/>
                <w:szCs w:val="16"/>
              </w:rPr>
              <w:t>)</w:t>
            </w:r>
          </w:p>
        </w:tc>
        <w:tc>
          <w:tcPr>
            <w:tcW w:w="1170" w:type="dxa"/>
            <w:shd w:val="clear" w:color="auto" w:fill="E5DFEC" w:themeFill="accent4" w:themeFillTint="33"/>
          </w:tcPr>
          <w:p w:rsidR="004310B5" w:rsidRPr="00EC42C6" w:rsidRDefault="004310B5" w:rsidP="00163B01">
            <w:pPr>
              <w:rPr>
                <w:bCs/>
                <w:sz w:val="24"/>
              </w:rPr>
            </w:pPr>
            <w:r>
              <w:rPr>
                <w:bCs/>
                <w:sz w:val="24"/>
              </w:rPr>
              <w:t>Lise</w:t>
            </w:r>
          </w:p>
        </w:tc>
        <w:tc>
          <w:tcPr>
            <w:tcW w:w="1036" w:type="dxa"/>
            <w:shd w:val="clear" w:color="auto" w:fill="E5DFEC" w:themeFill="accent4" w:themeFillTint="33"/>
          </w:tcPr>
          <w:p w:rsidR="004310B5" w:rsidRPr="00EC42C6" w:rsidRDefault="004310B5" w:rsidP="00163B01">
            <w:pPr>
              <w:rPr>
                <w:bCs/>
                <w:sz w:val="24"/>
              </w:rPr>
            </w:pPr>
            <w:r>
              <w:rPr>
                <w:bCs/>
                <w:sz w:val="24"/>
              </w:rPr>
              <w:t>30+</w:t>
            </w:r>
          </w:p>
        </w:tc>
        <w:tc>
          <w:tcPr>
            <w:tcW w:w="1263" w:type="dxa"/>
            <w:shd w:val="clear" w:color="auto" w:fill="E5DFEC" w:themeFill="accent4" w:themeFillTint="33"/>
          </w:tcPr>
          <w:p w:rsidR="004310B5" w:rsidRPr="00EC42C6" w:rsidRDefault="004310B5" w:rsidP="00163B01">
            <w:pPr>
              <w:rPr>
                <w:bCs/>
                <w:i/>
                <w:iCs/>
                <w:sz w:val="24"/>
              </w:rPr>
            </w:pPr>
            <w:r>
              <w:rPr>
                <w:bCs/>
                <w:i/>
                <w:iCs/>
                <w:sz w:val="24"/>
              </w:rPr>
              <w:t xml:space="preserve">2 </w:t>
            </w:r>
            <w:r w:rsidRPr="00E3246D">
              <w:rPr>
                <w:bCs/>
                <w:i/>
                <w:iCs/>
                <w:sz w:val="12"/>
                <w:szCs w:val="12"/>
              </w:rPr>
              <w:t>(Görevlendrim ile 3)</w:t>
            </w:r>
          </w:p>
        </w:tc>
      </w:tr>
      <w:tr w:rsidR="004310B5" w:rsidRPr="00EC42C6" w:rsidTr="004310B5">
        <w:trPr>
          <w:trHeight w:val="302"/>
          <w:jc w:val="center"/>
        </w:trPr>
        <w:tc>
          <w:tcPr>
            <w:tcW w:w="651" w:type="dxa"/>
            <w:shd w:val="clear" w:color="auto" w:fill="E5DFEC" w:themeFill="accent4" w:themeFillTint="33"/>
            <w:vAlign w:val="center"/>
          </w:tcPr>
          <w:p w:rsidR="004310B5" w:rsidRPr="00EC42C6" w:rsidRDefault="004310B5" w:rsidP="00163B01">
            <w:pPr>
              <w:jc w:val="center"/>
              <w:rPr>
                <w:bCs/>
                <w:iCs/>
                <w:sz w:val="24"/>
              </w:rPr>
            </w:pPr>
            <w:r>
              <w:rPr>
                <w:bCs/>
                <w:iCs/>
                <w:sz w:val="24"/>
              </w:rPr>
              <w:t>5</w:t>
            </w:r>
          </w:p>
        </w:tc>
        <w:tc>
          <w:tcPr>
            <w:tcW w:w="2245" w:type="dxa"/>
            <w:shd w:val="clear" w:color="auto" w:fill="E5DFEC" w:themeFill="accent4" w:themeFillTint="33"/>
          </w:tcPr>
          <w:p w:rsidR="004310B5" w:rsidRPr="00EC42C6" w:rsidRDefault="004310B5" w:rsidP="00163B01">
            <w:pPr>
              <w:rPr>
                <w:bCs/>
                <w:sz w:val="24"/>
              </w:rPr>
            </w:pPr>
            <w:r w:rsidRPr="00EC42C6">
              <w:rPr>
                <w:bCs/>
                <w:sz w:val="24"/>
              </w:rPr>
              <w:t>S</w:t>
            </w:r>
            <w:r>
              <w:rPr>
                <w:bCs/>
                <w:sz w:val="24"/>
              </w:rPr>
              <w:t xml:space="preserve">ürekli </w:t>
            </w:r>
            <w:r w:rsidRPr="00EC42C6">
              <w:rPr>
                <w:bCs/>
                <w:sz w:val="24"/>
              </w:rPr>
              <w:t>İşçi</w:t>
            </w:r>
            <w:r w:rsidRPr="00E3246D">
              <w:rPr>
                <w:bCs/>
                <w:sz w:val="20"/>
                <w:szCs w:val="20"/>
              </w:rPr>
              <w:t>(Görevlendirme)</w:t>
            </w:r>
          </w:p>
        </w:tc>
        <w:tc>
          <w:tcPr>
            <w:tcW w:w="870" w:type="dxa"/>
            <w:shd w:val="clear" w:color="auto" w:fill="E5DFEC" w:themeFill="accent4" w:themeFillTint="33"/>
          </w:tcPr>
          <w:p w:rsidR="004310B5" w:rsidRPr="00EC42C6" w:rsidRDefault="004310B5" w:rsidP="00163B01">
            <w:pPr>
              <w:rPr>
                <w:bCs/>
                <w:sz w:val="24"/>
              </w:rPr>
            </w:pPr>
            <w:r>
              <w:rPr>
                <w:bCs/>
                <w:sz w:val="24"/>
              </w:rPr>
              <w:t>2</w:t>
            </w:r>
          </w:p>
        </w:tc>
        <w:tc>
          <w:tcPr>
            <w:tcW w:w="1348" w:type="dxa"/>
            <w:shd w:val="clear" w:color="auto" w:fill="E5DFEC" w:themeFill="accent4" w:themeFillTint="33"/>
          </w:tcPr>
          <w:p w:rsidR="004310B5" w:rsidRPr="00EC42C6" w:rsidRDefault="004310B5" w:rsidP="00163B01">
            <w:pPr>
              <w:rPr>
                <w:bCs/>
                <w:sz w:val="24"/>
              </w:rPr>
            </w:pPr>
          </w:p>
        </w:tc>
        <w:tc>
          <w:tcPr>
            <w:tcW w:w="1170" w:type="dxa"/>
            <w:shd w:val="clear" w:color="auto" w:fill="E5DFEC" w:themeFill="accent4" w:themeFillTint="33"/>
          </w:tcPr>
          <w:p w:rsidR="004310B5" w:rsidRPr="00EC42C6" w:rsidRDefault="004310B5" w:rsidP="00163B01">
            <w:pPr>
              <w:rPr>
                <w:bCs/>
                <w:sz w:val="24"/>
              </w:rPr>
            </w:pPr>
            <w:r>
              <w:rPr>
                <w:bCs/>
                <w:sz w:val="24"/>
              </w:rPr>
              <w:t>Lise</w:t>
            </w:r>
          </w:p>
        </w:tc>
        <w:tc>
          <w:tcPr>
            <w:tcW w:w="1036" w:type="dxa"/>
            <w:shd w:val="clear" w:color="auto" w:fill="E5DFEC" w:themeFill="accent4" w:themeFillTint="33"/>
          </w:tcPr>
          <w:p w:rsidR="004310B5" w:rsidRPr="00EC42C6" w:rsidRDefault="004310B5" w:rsidP="00163B01">
            <w:pPr>
              <w:rPr>
                <w:bCs/>
                <w:sz w:val="24"/>
              </w:rPr>
            </w:pPr>
            <w:r>
              <w:rPr>
                <w:bCs/>
                <w:sz w:val="24"/>
              </w:rPr>
              <w:t>25+</w:t>
            </w:r>
          </w:p>
        </w:tc>
        <w:tc>
          <w:tcPr>
            <w:tcW w:w="1263" w:type="dxa"/>
            <w:shd w:val="clear" w:color="auto" w:fill="E5DFEC" w:themeFill="accent4" w:themeFillTint="33"/>
          </w:tcPr>
          <w:p w:rsidR="004310B5" w:rsidRPr="00EC42C6" w:rsidRDefault="004310B5" w:rsidP="00163B01">
            <w:pPr>
              <w:rPr>
                <w:bCs/>
                <w:i/>
                <w:iCs/>
                <w:sz w:val="24"/>
              </w:rPr>
            </w:pPr>
            <w:r>
              <w:rPr>
                <w:bCs/>
                <w:i/>
                <w:iCs/>
                <w:sz w:val="24"/>
              </w:rPr>
              <w:t>2</w:t>
            </w:r>
          </w:p>
        </w:tc>
      </w:tr>
    </w:tbl>
    <w:p w:rsidR="00E10505" w:rsidRDefault="00E10505" w:rsidP="00857227">
      <w:pPr>
        <w:pStyle w:val="Trnak"/>
        <w:jc w:val="center"/>
      </w:pPr>
      <w:bookmarkStart w:id="285" w:name="_Toc440013688"/>
      <w:r w:rsidRPr="004310B5">
        <w:t xml:space="preserve">Tablo </w:t>
      </w:r>
      <w:fldSimple w:instr=" SEQ Tablo \* ARABIC ">
        <w:r w:rsidR="000D52F4">
          <w:rPr>
            <w:noProof/>
          </w:rPr>
          <w:t>18</w:t>
        </w:r>
      </w:fldSimple>
      <w:r w:rsidRPr="004310B5">
        <w:t xml:space="preserve">- </w:t>
      </w:r>
      <w:bookmarkEnd w:id="266"/>
      <w:r w:rsidR="004310B5" w:rsidRPr="004310B5">
        <w:t>2015 Yılı Kurumdaki Mevcut Hizmetli/ Memur Sayısı</w:t>
      </w:r>
      <w:bookmarkEnd w:id="285"/>
    </w:p>
    <w:p w:rsidR="003E4EC7" w:rsidRPr="003E4EC7" w:rsidRDefault="003E4EC7" w:rsidP="003E4EC7">
      <w:r>
        <w:tab/>
        <w:t>2015 yılı itibari ile kurumdaki hizmetli/memur sayısı Tablo18’de gösterilmektedir. Tabloya göre; 1 Memur, 3 Teknisyen, 1 Teknisyen Yardımcısı, 2 Hizmetli ve 2 sürekli işçi(görevlendirme) bulunmaktadır.</w:t>
      </w:r>
    </w:p>
    <w:p w:rsidR="004310B5" w:rsidRPr="004310B5" w:rsidRDefault="004310B5" w:rsidP="004310B5">
      <w:pPr>
        <w:pStyle w:val="Balk4"/>
        <w:rPr>
          <w:bCs w:val="0"/>
          <w:sz w:val="22"/>
          <w:szCs w:val="22"/>
        </w:rPr>
      </w:pPr>
      <w:bookmarkStart w:id="286" w:name="_Toc44001364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4310B5">
        <w:rPr>
          <w:sz w:val="22"/>
          <w:szCs w:val="22"/>
        </w:rPr>
        <w:t>5.1.</w:t>
      </w:r>
      <w:r>
        <w:rPr>
          <w:sz w:val="22"/>
          <w:szCs w:val="22"/>
        </w:rPr>
        <w:t>4.</w:t>
      </w:r>
      <w:r>
        <w:rPr>
          <w:bCs w:val="0"/>
          <w:sz w:val="22"/>
          <w:szCs w:val="22"/>
        </w:rPr>
        <w:t>Çalışanların Görev Dağılımları</w:t>
      </w:r>
      <w:bookmarkEnd w:id="286"/>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2A1C7" w:themeFill="accent4" w:themeFillTint="99"/>
        <w:tblLook w:val="01E0"/>
      </w:tblPr>
      <w:tblGrid>
        <w:gridCol w:w="709"/>
        <w:gridCol w:w="1898"/>
        <w:gridCol w:w="6359"/>
      </w:tblGrid>
      <w:tr w:rsidR="004310B5" w:rsidRPr="004310B5" w:rsidTr="004310B5">
        <w:trPr>
          <w:trHeight w:val="501"/>
          <w:jc w:val="center"/>
        </w:trPr>
        <w:tc>
          <w:tcPr>
            <w:tcW w:w="709" w:type="dxa"/>
            <w:shd w:val="clear" w:color="auto" w:fill="B2A1C7" w:themeFill="accent4" w:themeFillTint="99"/>
            <w:vAlign w:val="center"/>
          </w:tcPr>
          <w:p w:rsidR="004310B5" w:rsidRPr="004310B5" w:rsidRDefault="004310B5" w:rsidP="00163B01">
            <w:pPr>
              <w:tabs>
                <w:tab w:val="left" w:pos="0"/>
              </w:tabs>
              <w:spacing w:line="240" w:lineRule="auto"/>
              <w:jc w:val="center"/>
              <w:rPr>
                <w:b/>
                <w:bCs/>
                <w:sz w:val="20"/>
                <w:szCs w:val="20"/>
              </w:rPr>
            </w:pPr>
            <w:bookmarkStart w:id="287" w:name="_Toc413661082"/>
            <w:r w:rsidRPr="004310B5">
              <w:rPr>
                <w:b/>
                <w:bCs/>
                <w:sz w:val="20"/>
                <w:szCs w:val="20"/>
              </w:rPr>
              <w:t>S.NO</w:t>
            </w:r>
          </w:p>
        </w:tc>
        <w:tc>
          <w:tcPr>
            <w:tcW w:w="1898" w:type="dxa"/>
            <w:shd w:val="clear" w:color="auto" w:fill="B2A1C7" w:themeFill="accent4" w:themeFillTint="99"/>
            <w:vAlign w:val="center"/>
          </w:tcPr>
          <w:p w:rsidR="004310B5" w:rsidRPr="004310B5" w:rsidRDefault="004310B5" w:rsidP="00163B01">
            <w:pPr>
              <w:tabs>
                <w:tab w:val="left" w:pos="0"/>
              </w:tabs>
              <w:spacing w:line="240" w:lineRule="auto"/>
              <w:ind w:left="284"/>
              <w:jc w:val="center"/>
              <w:rPr>
                <w:b/>
                <w:bCs/>
                <w:sz w:val="20"/>
                <w:szCs w:val="20"/>
              </w:rPr>
            </w:pPr>
            <w:r w:rsidRPr="004310B5">
              <w:rPr>
                <w:b/>
                <w:bCs/>
                <w:sz w:val="20"/>
                <w:szCs w:val="20"/>
              </w:rPr>
              <w:t>UNVAN</w:t>
            </w:r>
          </w:p>
        </w:tc>
        <w:tc>
          <w:tcPr>
            <w:tcW w:w="6359" w:type="dxa"/>
            <w:shd w:val="clear" w:color="auto" w:fill="B2A1C7" w:themeFill="accent4" w:themeFillTint="99"/>
            <w:vAlign w:val="center"/>
          </w:tcPr>
          <w:p w:rsidR="004310B5" w:rsidRPr="004310B5" w:rsidRDefault="004310B5" w:rsidP="00163B01">
            <w:pPr>
              <w:tabs>
                <w:tab w:val="left" w:pos="0"/>
              </w:tabs>
              <w:spacing w:line="240" w:lineRule="auto"/>
              <w:ind w:left="284"/>
              <w:jc w:val="center"/>
              <w:rPr>
                <w:b/>
                <w:bCs/>
                <w:sz w:val="20"/>
                <w:szCs w:val="20"/>
              </w:rPr>
            </w:pPr>
            <w:r w:rsidRPr="004310B5">
              <w:rPr>
                <w:b/>
                <w:bCs/>
                <w:sz w:val="20"/>
                <w:szCs w:val="20"/>
              </w:rPr>
              <w:t>GÖREVLERİ</w:t>
            </w:r>
          </w:p>
        </w:tc>
      </w:tr>
      <w:tr w:rsidR="004310B5" w:rsidRPr="004310B5" w:rsidTr="004310B5">
        <w:trPr>
          <w:jc w:val="center"/>
        </w:trPr>
        <w:tc>
          <w:tcPr>
            <w:tcW w:w="709" w:type="dxa"/>
            <w:shd w:val="clear" w:color="auto" w:fill="E5DFEC" w:themeFill="accent4" w:themeFillTint="33"/>
            <w:vAlign w:val="center"/>
          </w:tcPr>
          <w:p w:rsidR="004310B5" w:rsidRPr="004310B5" w:rsidRDefault="004310B5" w:rsidP="00163B01">
            <w:pPr>
              <w:tabs>
                <w:tab w:val="left" w:pos="0"/>
              </w:tabs>
              <w:spacing w:line="240" w:lineRule="auto"/>
              <w:ind w:left="284"/>
              <w:rPr>
                <w:b/>
                <w:bCs/>
                <w:sz w:val="20"/>
                <w:szCs w:val="20"/>
              </w:rPr>
            </w:pPr>
            <w:r w:rsidRPr="004310B5">
              <w:rPr>
                <w:b/>
                <w:bCs/>
                <w:sz w:val="20"/>
                <w:szCs w:val="20"/>
              </w:rPr>
              <w:t>1</w:t>
            </w:r>
          </w:p>
        </w:tc>
        <w:tc>
          <w:tcPr>
            <w:tcW w:w="1898" w:type="dxa"/>
            <w:shd w:val="clear" w:color="auto" w:fill="E5DFEC" w:themeFill="accent4" w:themeFillTint="33"/>
            <w:vAlign w:val="center"/>
          </w:tcPr>
          <w:p w:rsidR="004310B5" w:rsidRPr="004310B5" w:rsidRDefault="004310B5" w:rsidP="00163B01">
            <w:pPr>
              <w:tabs>
                <w:tab w:val="left" w:pos="0"/>
              </w:tabs>
              <w:spacing w:line="240" w:lineRule="auto"/>
              <w:jc w:val="center"/>
              <w:rPr>
                <w:bCs/>
                <w:sz w:val="20"/>
                <w:szCs w:val="20"/>
              </w:rPr>
            </w:pPr>
            <w:r w:rsidRPr="004310B5">
              <w:rPr>
                <w:bCs/>
                <w:sz w:val="20"/>
                <w:szCs w:val="20"/>
              </w:rPr>
              <w:t>Okul müdürü</w:t>
            </w:r>
          </w:p>
        </w:tc>
        <w:tc>
          <w:tcPr>
            <w:tcW w:w="6359" w:type="dxa"/>
            <w:shd w:val="clear" w:color="auto" w:fill="E5DFEC" w:themeFill="accent4" w:themeFillTint="33"/>
          </w:tcPr>
          <w:p w:rsidR="004310B5" w:rsidRPr="004310B5" w:rsidRDefault="004310B5" w:rsidP="00163B01">
            <w:pPr>
              <w:tabs>
                <w:tab w:val="left" w:pos="0"/>
              </w:tabs>
              <w:spacing w:line="240" w:lineRule="auto"/>
              <w:rPr>
                <w:bCs/>
                <w:sz w:val="20"/>
                <w:szCs w:val="20"/>
              </w:rPr>
            </w:pPr>
            <w:r w:rsidRPr="004310B5">
              <w:rPr>
                <w:bCs/>
                <w:sz w:val="20"/>
                <w:szCs w:val="20"/>
              </w:rPr>
              <w:t>Yaygın Eğitim Kurumları Yönetmeliğinin 9. maddesinde belirtilen görevleri yerine getirilir.</w:t>
            </w:r>
          </w:p>
        </w:tc>
      </w:tr>
      <w:tr w:rsidR="004310B5" w:rsidRPr="004310B5" w:rsidTr="004310B5">
        <w:trPr>
          <w:jc w:val="center"/>
        </w:trPr>
        <w:tc>
          <w:tcPr>
            <w:tcW w:w="709" w:type="dxa"/>
            <w:shd w:val="clear" w:color="auto" w:fill="E5DFEC" w:themeFill="accent4" w:themeFillTint="33"/>
            <w:vAlign w:val="center"/>
          </w:tcPr>
          <w:p w:rsidR="004310B5" w:rsidRPr="004310B5" w:rsidRDefault="004310B5" w:rsidP="00163B01">
            <w:pPr>
              <w:tabs>
                <w:tab w:val="left" w:pos="0"/>
              </w:tabs>
              <w:spacing w:line="240" w:lineRule="auto"/>
              <w:ind w:left="284"/>
              <w:rPr>
                <w:b/>
                <w:bCs/>
                <w:sz w:val="20"/>
                <w:szCs w:val="20"/>
              </w:rPr>
            </w:pPr>
            <w:r w:rsidRPr="004310B5">
              <w:rPr>
                <w:b/>
                <w:bCs/>
                <w:sz w:val="20"/>
                <w:szCs w:val="20"/>
              </w:rPr>
              <w:t>3</w:t>
            </w:r>
          </w:p>
        </w:tc>
        <w:tc>
          <w:tcPr>
            <w:tcW w:w="1898" w:type="dxa"/>
            <w:shd w:val="clear" w:color="auto" w:fill="E5DFEC" w:themeFill="accent4" w:themeFillTint="33"/>
            <w:vAlign w:val="center"/>
          </w:tcPr>
          <w:p w:rsidR="004310B5" w:rsidRPr="004310B5" w:rsidRDefault="004310B5" w:rsidP="00163B01">
            <w:pPr>
              <w:tabs>
                <w:tab w:val="left" w:pos="0"/>
              </w:tabs>
              <w:spacing w:line="240" w:lineRule="auto"/>
              <w:jc w:val="center"/>
              <w:rPr>
                <w:bCs/>
                <w:sz w:val="20"/>
                <w:szCs w:val="20"/>
              </w:rPr>
            </w:pPr>
            <w:r w:rsidRPr="004310B5">
              <w:rPr>
                <w:bCs/>
                <w:sz w:val="20"/>
                <w:szCs w:val="20"/>
              </w:rPr>
              <w:t>Müdür yardımcısı</w:t>
            </w:r>
          </w:p>
        </w:tc>
        <w:tc>
          <w:tcPr>
            <w:tcW w:w="6359" w:type="dxa"/>
            <w:shd w:val="clear" w:color="auto" w:fill="E5DFEC" w:themeFill="accent4" w:themeFillTint="33"/>
          </w:tcPr>
          <w:p w:rsidR="004310B5" w:rsidRPr="004310B5" w:rsidRDefault="004310B5" w:rsidP="00163B01">
            <w:pPr>
              <w:tabs>
                <w:tab w:val="left" w:pos="0"/>
              </w:tabs>
              <w:spacing w:line="240" w:lineRule="auto"/>
              <w:rPr>
                <w:bCs/>
                <w:sz w:val="20"/>
                <w:szCs w:val="20"/>
              </w:rPr>
            </w:pPr>
            <w:r w:rsidRPr="004310B5">
              <w:rPr>
                <w:bCs/>
                <w:sz w:val="20"/>
                <w:szCs w:val="20"/>
              </w:rPr>
              <w:t>Yaygın Eğitim Kurumları Yönetmeliğinin 10. maddesinde belirtilen görevleri yerine getirilir.</w:t>
            </w:r>
          </w:p>
        </w:tc>
      </w:tr>
      <w:tr w:rsidR="004310B5" w:rsidRPr="004310B5" w:rsidTr="004310B5">
        <w:trPr>
          <w:jc w:val="center"/>
        </w:trPr>
        <w:tc>
          <w:tcPr>
            <w:tcW w:w="709" w:type="dxa"/>
            <w:shd w:val="clear" w:color="auto" w:fill="E5DFEC" w:themeFill="accent4" w:themeFillTint="33"/>
            <w:vAlign w:val="center"/>
          </w:tcPr>
          <w:p w:rsidR="004310B5" w:rsidRPr="004310B5" w:rsidRDefault="004310B5" w:rsidP="00163B01">
            <w:pPr>
              <w:tabs>
                <w:tab w:val="left" w:pos="0"/>
              </w:tabs>
              <w:spacing w:line="240" w:lineRule="auto"/>
              <w:ind w:left="284"/>
              <w:rPr>
                <w:b/>
                <w:bCs/>
                <w:sz w:val="20"/>
                <w:szCs w:val="20"/>
              </w:rPr>
            </w:pPr>
            <w:r w:rsidRPr="004310B5">
              <w:rPr>
                <w:b/>
                <w:bCs/>
                <w:sz w:val="20"/>
                <w:szCs w:val="20"/>
              </w:rPr>
              <w:t>4</w:t>
            </w:r>
          </w:p>
        </w:tc>
        <w:tc>
          <w:tcPr>
            <w:tcW w:w="1898" w:type="dxa"/>
            <w:shd w:val="clear" w:color="auto" w:fill="E5DFEC" w:themeFill="accent4" w:themeFillTint="33"/>
            <w:vAlign w:val="center"/>
          </w:tcPr>
          <w:p w:rsidR="004310B5" w:rsidRPr="004310B5" w:rsidRDefault="004310B5" w:rsidP="00163B01">
            <w:pPr>
              <w:tabs>
                <w:tab w:val="left" w:pos="0"/>
              </w:tabs>
              <w:spacing w:line="240" w:lineRule="auto"/>
              <w:jc w:val="center"/>
              <w:rPr>
                <w:bCs/>
                <w:sz w:val="20"/>
                <w:szCs w:val="20"/>
              </w:rPr>
            </w:pPr>
            <w:r w:rsidRPr="004310B5">
              <w:rPr>
                <w:bCs/>
                <w:sz w:val="20"/>
                <w:szCs w:val="20"/>
              </w:rPr>
              <w:t>Öğretmenler</w:t>
            </w:r>
          </w:p>
        </w:tc>
        <w:tc>
          <w:tcPr>
            <w:tcW w:w="6359" w:type="dxa"/>
            <w:shd w:val="clear" w:color="auto" w:fill="E5DFEC" w:themeFill="accent4" w:themeFillTint="33"/>
          </w:tcPr>
          <w:p w:rsidR="004310B5" w:rsidRPr="004310B5" w:rsidRDefault="004310B5" w:rsidP="00163B01">
            <w:pPr>
              <w:tabs>
                <w:tab w:val="left" w:pos="0"/>
              </w:tabs>
              <w:spacing w:line="240" w:lineRule="auto"/>
              <w:rPr>
                <w:bCs/>
                <w:sz w:val="20"/>
                <w:szCs w:val="20"/>
              </w:rPr>
            </w:pPr>
            <w:r w:rsidRPr="004310B5">
              <w:rPr>
                <w:color w:val="000000"/>
                <w:sz w:val="20"/>
                <w:szCs w:val="20"/>
              </w:rPr>
              <w:t>Halk Eğitimi  Faaliyetlerinin  Uygulanmasına Dair Yönergenin 7. maddesinde belirtilen iş ve işlemleri yerine getirir.</w:t>
            </w:r>
          </w:p>
        </w:tc>
      </w:tr>
      <w:tr w:rsidR="004310B5" w:rsidRPr="004310B5" w:rsidTr="004310B5">
        <w:trPr>
          <w:jc w:val="center"/>
        </w:trPr>
        <w:tc>
          <w:tcPr>
            <w:tcW w:w="709" w:type="dxa"/>
            <w:shd w:val="clear" w:color="auto" w:fill="E5DFEC" w:themeFill="accent4" w:themeFillTint="33"/>
            <w:vAlign w:val="center"/>
          </w:tcPr>
          <w:p w:rsidR="004310B5" w:rsidRPr="004310B5" w:rsidRDefault="004310B5" w:rsidP="00163B01">
            <w:pPr>
              <w:tabs>
                <w:tab w:val="left" w:pos="0"/>
              </w:tabs>
              <w:spacing w:line="240" w:lineRule="auto"/>
              <w:ind w:left="284"/>
              <w:rPr>
                <w:b/>
                <w:bCs/>
                <w:sz w:val="20"/>
                <w:szCs w:val="20"/>
              </w:rPr>
            </w:pPr>
            <w:r w:rsidRPr="004310B5">
              <w:rPr>
                <w:b/>
                <w:bCs/>
                <w:sz w:val="20"/>
                <w:szCs w:val="20"/>
              </w:rPr>
              <w:t>5</w:t>
            </w:r>
          </w:p>
        </w:tc>
        <w:tc>
          <w:tcPr>
            <w:tcW w:w="1898" w:type="dxa"/>
            <w:shd w:val="clear" w:color="auto" w:fill="E5DFEC" w:themeFill="accent4" w:themeFillTint="33"/>
            <w:vAlign w:val="center"/>
          </w:tcPr>
          <w:p w:rsidR="004310B5" w:rsidRPr="004310B5" w:rsidRDefault="004310B5" w:rsidP="00163B01">
            <w:pPr>
              <w:tabs>
                <w:tab w:val="left" w:pos="0"/>
              </w:tabs>
              <w:spacing w:line="240" w:lineRule="auto"/>
              <w:jc w:val="center"/>
              <w:rPr>
                <w:bCs/>
                <w:sz w:val="20"/>
                <w:szCs w:val="20"/>
              </w:rPr>
            </w:pPr>
            <w:r w:rsidRPr="004310B5">
              <w:rPr>
                <w:bCs/>
                <w:sz w:val="20"/>
                <w:szCs w:val="20"/>
              </w:rPr>
              <w:t>Kadrolu usta Öğreticiler</w:t>
            </w:r>
          </w:p>
        </w:tc>
        <w:tc>
          <w:tcPr>
            <w:tcW w:w="6359" w:type="dxa"/>
            <w:shd w:val="clear" w:color="auto" w:fill="E5DFEC" w:themeFill="accent4" w:themeFillTint="33"/>
          </w:tcPr>
          <w:p w:rsidR="004310B5" w:rsidRPr="004310B5" w:rsidRDefault="004310B5" w:rsidP="00163B01">
            <w:pPr>
              <w:tabs>
                <w:tab w:val="left" w:pos="0"/>
              </w:tabs>
              <w:spacing w:line="240" w:lineRule="auto"/>
              <w:rPr>
                <w:color w:val="000000"/>
                <w:sz w:val="20"/>
                <w:szCs w:val="20"/>
              </w:rPr>
            </w:pPr>
            <w:r w:rsidRPr="004310B5">
              <w:rPr>
                <w:color w:val="000000"/>
                <w:sz w:val="20"/>
                <w:szCs w:val="20"/>
              </w:rPr>
              <w:t>Halk Eğitimi  Faaliyetlerinin  Uygulanmasına Dair Yönergenin 8. maddesinde belirtilen iş ve işlemleri yerine getirir.</w:t>
            </w:r>
          </w:p>
        </w:tc>
      </w:tr>
      <w:tr w:rsidR="004310B5" w:rsidRPr="004310B5" w:rsidTr="004310B5">
        <w:trPr>
          <w:jc w:val="center"/>
        </w:trPr>
        <w:tc>
          <w:tcPr>
            <w:tcW w:w="709" w:type="dxa"/>
            <w:shd w:val="clear" w:color="auto" w:fill="E5DFEC" w:themeFill="accent4" w:themeFillTint="33"/>
            <w:vAlign w:val="center"/>
          </w:tcPr>
          <w:p w:rsidR="004310B5" w:rsidRPr="004310B5" w:rsidRDefault="004310B5" w:rsidP="00163B01">
            <w:pPr>
              <w:tabs>
                <w:tab w:val="left" w:pos="0"/>
              </w:tabs>
              <w:spacing w:line="240" w:lineRule="auto"/>
              <w:ind w:left="284"/>
              <w:rPr>
                <w:b/>
                <w:bCs/>
                <w:sz w:val="20"/>
                <w:szCs w:val="20"/>
              </w:rPr>
            </w:pPr>
            <w:r w:rsidRPr="004310B5">
              <w:rPr>
                <w:b/>
                <w:bCs/>
                <w:sz w:val="20"/>
                <w:szCs w:val="20"/>
              </w:rPr>
              <w:t>6</w:t>
            </w:r>
          </w:p>
        </w:tc>
        <w:tc>
          <w:tcPr>
            <w:tcW w:w="1898" w:type="dxa"/>
            <w:shd w:val="clear" w:color="auto" w:fill="E5DFEC" w:themeFill="accent4" w:themeFillTint="33"/>
            <w:vAlign w:val="center"/>
          </w:tcPr>
          <w:p w:rsidR="004310B5" w:rsidRPr="004310B5" w:rsidRDefault="004310B5" w:rsidP="00163B01">
            <w:pPr>
              <w:tabs>
                <w:tab w:val="left" w:pos="0"/>
              </w:tabs>
              <w:spacing w:line="240" w:lineRule="auto"/>
              <w:jc w:val="center"/>
              <w:rPr>
                <w:bCs/>
                <w:sz w:val="20"/>
                <w:szCs w:val="20"/>
              </w:rPr>
            </w:pPr>
            <w:r w:rsidRPr="004310B5">
              <w:rPr>
                <w:bCs/>
                <w:sz w:val="20"/>
                <w:szCs w:val="20"/>
              </w:rPr>
              <w:t>Teknisyen ve Teknisyen Yardımcıları</w:t>
            </w:r>
          </w:p>
        </w:tc>
        <w:tc>
          <w:tcPr>
            <w:tcW w:w="6359" w:type="dxa"/>
            <w:shd w:val="clear" w:color="auto" w:fill="E5DFEC" w:themeFill="accent4" w:themeFillTint="33"/>
          </w:tcPr>
          <w:p w:rsidR="004310B5" w:rsidRPr="004310B5" w:rsidRDefault="004310B5" w:rsidP="00163B01">
            <w:pPr>
              <w:tabs>
                <w:tab w:val="left" w:pos="0"/>
              </w:tabs>
              <w:spacing w:line="240" w:lineRule="auto"/>
              <w:rPr>
                <w:sz w:val="20"/>
                <w:szCs w:val="20"/>
              </w:rPr>
            </w:pPr>
            <w:r w:rsidRPr="004310B5">
              <w:rPr>
                <w:color w:val="000000"/>
                <w:sz w:val="20"/>
                <w:szCs w:val="20"/>
              </w:rPr>
              <w:t>Mesleki ve Teknik Eğitim Yönetmeliğinde belirtilen görev ve yükümlülükleri yerine getirirler.(Ses ve elektrik sistemi bakımı, onarımı, makilerin tamiri, Atatürk Kültür Merkezinde yapılan programlarda ses, ışık vb. ile ilğili iş ve işlemleri yürütmek.</w:t>
            </w:r>
          </w:p>
        </w:tc>
      </w:tr>
      <w:tr w:rsidR="004310B5" w:rsidRPr="004310B5" w:rsidTr="004310B5">
        <w:trPr>
          <w:jc w:val="center"/>
        </w:trPr>
        <w:tc>
          <w:tcPr>
            <w:tcW w:w="709" w:type="dxa"/>
            <w:shd w:val="clear" w:color="auto" w:fill="E5DFEC" w:themeFill="accent4" w:themeFillTint="33"/>
            <w:vAlign w:val="center"/>
          </w:tcPr>
          <w:p w:rsidR="004310B5" w:rsidRPr="004310B5" w:rsidRDefault="004310B5" w:rsidP="00163B01">
            <w:pPr>
              <w:tabs>
                <w:tab w:val="left" w:pos="0"/>
              </w:tabs>
              <w:spacing w:line="240" w:lineRule="auto"/>
              <w:ind w:left="284"/>
              <w:rPr>
                <w:b/>
                <w:bCs/>
                <w:sz w:val="20"/>
                <w:szCs w:val="20"/>
              </w:rPr>
            </w:pPr>
            <w:r w:rsidRPr="004310B5">
              <w:rPr>
                <w:b/>
                <w:bCs/>
                <w:sz w:val="20"/>
                <w:szCs w:val="20"/>
              </w:rPr>
              <w:t>7</w:t>
            </w:r>
          </w:p>
        </w:tc>
        <w:tc>
          <w:tcPr>
            <w:tcW w:w="1898" w:type="dxa"/>
            <w:shd w:val="clear" w:color="auto" w:fill="E5DFEC" w:themeFill="accent4" w:themeFillTint="33"/>
            <w:vAlign w:val="center"/>
          </w:tcPr>
          <w:p w:rsidR="004310B5" w:rsidRPr="004310B5" w:rsidRDefault="004310B5" w:rsidP="00163B01">
            <w:pPr>
              <w:tabs>
                <w:tab w:val="left" w:pos="0"/>
              </w:tabs>
              <w:spacing w:line="240" w:lineRule="auto"/>
              <w:jc w:val="center"/>
              <w:rPr>
                <w:bCs/>
                <w:sz w:val="20"/>
                <w:szCs w:val="20"/>
              </w:rPr>
            </w:pPr>
            <w:r w:rsidRPr="004310B5">
              <w:rPr>
                <w:bCs/>
                <w:sz w:val="20"/>
                <w:szCs w:val="20"/>
              </w:rPr>
              <w:t>Yönetim işleri ve büro memuru</w:t>
            </w:r>
          </w:p>
          <w:p w:rsidR="004310B5" w:rsidRPr="004310B5" w:rsidRDefault="004310B5" w:rsidP="00163B01">
            <w:pPr>
              <w:tabs>
                <w:tab w:val="left" w:pos="0"/>
              </w:tabs>
              <w:spacing w:line="240" w:lineRule="auto"/>
              <w:ind w:left="284"/>
              <w:jc w:val="center"/>
              <w:rPr>
                <w:bCs/>
                <w:sz w:val="20"/>
                <w:szCs w:val="20"/>
              </w:rPr>
            </w:pPr>
          </w:p>
        </w:tc>
        <w:tc>
          <w:tcPr>
            <w:tcW w:w="6359" w:type="dxa"/>
            <w:shd w:val="clear" w:color="auto" w:fill="E5DFEC" w:themeFill="accent4" w:themeFillTint="33"/>
          </w:tcPr>
          <w:p w:rsidR="004310B5" w:rsidRPr="004310B5" w:rsidRDefault="004310B5" w:rsidP="004310B5">
            <w:pPr>
              <w:numPr>
                <w:ilvl w:val="0"/>
                <w:numId w:val="20"/>
              </w:numPr>
              <w:tabs>
                <w:tab w:val="left" w:pos="0"/>
              </w:tabs>
              <w:spacing w:line="240" w:lineRule="auto"/>
              <w:rPr>
                <w:sz w:val="20"/>
                <w:szCs w:val="20"/>
              </w:rPr>
            </w:pPr>
            <w:r w:rsidRPr="004310B5">
              <w:rPr>
                <w:sz w:val="20"/>
                <w:szCs w:val="20"/>
              </w:rPr>
              <w:t xml:space="preserve">Müdür veya müdür yardımcıları tarafından kendilerine verilen yazı ve büro işlerini yaparlar. </w:t>
            </w:r>
          </w:p>
          <w:p w:rsidR="004310B5" w:rsidRPr="004310B5" w:rsidRDefault="004310B5" w:rsidP="004310B5">
            <w:pPr>
              <w:numPr>
                <w:ilvl w:val="0"/>
                <w:numId w:val="20"/>
              </w:numPr>
              <w:tabs>
                <w:tab w:val="left" w:pos="0"/>
              </w:tabs>
              <w:spacing w:line="240" w:lineRule="auto"/>
              <w:rPr>
                <w:sz w:val="20"/>
                <w:szCs w:val="20"/>
              </w:rPr>
            </w:pPr>
            <w:r w:rsidRPr="004310B5">
              <w:rPr>
                <w:sz w:val="20"/>
                <w:szCs w:val="20"/>
              </w:rPr>
              <w:t>Gelen ve giden yazılarla ilgili dosya ve defterleri tutar, yazılanların asıl veya örneklerini dosyalar ve saklar, gerekenlere cevap hazırlarlar.</w:t>
            </w:r>
          </w:p>
          <w:p w:rsidR="004310B5" w:rsidRPr="004310B5" w:rsidRDefault="004310B5" w:rsidP="004310B5">
            <w:pPr>
              <w:numPr>
                <w:ilvl w:val="0"/>
                <w:numId w:val="20"/>
              </w:numPr>
              <w:tabs>
                <w:tab w:val="left" w:pos="0"/>
              </w:tabs>
              <w:spacing w:line="240" w:lineRule="auto"/>
              <w:rPr>
                <w:sz w:val="20"/>
                <w:szCs w:val="20"/>
              </w:rPr>
            </w:pPr>
            <w:r w:rsidRPr="004310B5">
              <w:rPr>
                <w:sz w:val="20"/>
                <w:szCs w:val="20"/>
              </w:rPr>
              <w:t xml:space="preserve">Memurlar, teslim edilen gizli ya da şahıslarla ilgili yazıların saklanmasından ve gizli tutulmasından sorumludurlar. </w:t>
            </w:r>
          </w:p>
          <w:p w:rsidR="004310B5" w:rsidRPr="004310B5" w:rsidRDefault="004310B5" w:rsidP="004310B5">
            <w:pPr>
              <w:numPr>
                <w:ilvl w:val="0"/>
                <w:numId w:val="20"/>
              </w:numPr>
              <w:tabs>
                <w:tab w:val="left" w:pos="0"/>
              </w:tabs>
              <w:spacing w:line="240" w:lineRule="auto"/>
              <w:rPr>
                <w:sz w:val="20"/>
                <w:szCs w:val="20"/>
              </w:rPr>
            </w:pPr>
            <w:r w:rsidRPr="004310B5">
              <w:rPr>
                <w:sz w:val="20"/>
                <w:szCs w:val="20"/>
              </w:rPr>
              <w:t xml:space="preserve">Öğretmen, memur ve hizmetlilerin özlük dosyalarını tutar ve bunlarla ilgili değişiklikleri günü gününe işlerler. </w:t>
            </w:r>
          </w:p>
          <w:p w:rsidR="004310B5" w:rsidRPr="004310B5" w:rsidRDefault="004310B5" w:rsidP="004310B5">
            <w:pPr>
              <w:numPr>
                <w:ilvl w:val="0"/>
                <w:numId w:val="20"/>
              </w:numPr>
              <w:tabs>
                <w:tab w:val="left" w:pos="0"/>
              </w:tabs>
              <w:spacing w:line="240" w:lineRule="auto"/>
              <w:rPr>
                <w:sz w:val="20"/>
                <w:szCs w:val="20"/>
              </w:rPr>
            </w:pPr>
            <w:r w:rsidRPr="004310B5">
              <w:rPr>
                <w:sz w:val="20"/>
                <w:szCs w:val="20"/>
              </w:rPr>
              <w:t xml:space="preserve">Arşiv işlerini düzenlerler. </w:t>
            </w:r>
          </w:p>
          <w:p w:rsidR="004310B5" w:rsidRPr="004310B5" w:rsidRDefault="004310B5" w:rsidP="004310B5">
            <w:pPr>
              <w:numPr>
                <w:ilvl w:val="0"/>
                <w:numId w:val="20"/>
              </w:numPr>
              <w:tabs>
                <w:tab w:val="left" w:pos="0"/>
              </w:tabs>
              <w:spacing w:line="240" w:lineRule="auto"/>
              <w:rPr>
                <w:bCs/>
                <w:sz w:val="20"/>
                <w:szCs w:val="20"/>
              </w:rPr>
            </w:pPr>
            <w:r w:rsidRPr="004310B5">
              <w:rPr>
                <w:sz w:val="20"/>
                <w:szCs w:val="20"/>
              </w:rPr>
              <w:t>Müdürün vereceği hizmete yönelik diğer görevleri de yaparlar.</w:t>
            </w:r>
          </w:p>
        </w:tc>
      </w:tr>
      <w:tr w:rsidR="004310B5" w:rsidRPr="004310B5" w:rsidTr="004310B5">
        <w:trPr>
          <w:jc w:val="center"/>
        </w:trPr>
        <w:tc>
          <w:tcPr>
            <w:tcW w:w="709" w:type="dxa"/>
            <w:shd w:val="clear" w:color="auto" w:fill="E5DFEC" w:themeFill="accent4" w:themeFillTint="33"/>
            <w:vAlign w:val="center"/>
          </w:tcPr>
          <w:p w:rsidR="004310B5" w:rsidRPr="004310B5" w:rsidRDefault="004310B5" w:rsidP="00163B01">
            <w:pPr>
              <w:tabs>
                <w:tab w:val="left" w:pos="0"/>
              </w:tabs>
              <w:spacing w:line="240" w:lineRule="auto"/>
              <w:ind w:left="284"/>
              <w:rPr>
                <w:b/>
                <w:bCs/>
                <w:sz w:val="20"/>
                <w:szCs w:val="20"/>
              </w:rPr>
            </w:pPr>
            <w:r w:rsidRPr="004310B5">
              <w:rPr>
                <w:b/>
                <w:bCs/>
                <w:sz w:val="20"/>
                <w:szCs w:val="20"/>
              </w:rPr>
              <w:t>8</w:t>
            </w:r>
          </w:p>
        </w:tc>
        <w:tc>
          <w:tcPr>
            <w:tcW w:w="1898" w:type="dxa"/>
            <w:shd w:val="clear" w:color="auto" w:fill="E5DFEC" w:themeFill="accent4" w:themeFillTint="33"/>
            <w:vAlign w:val="center"/>
          </w:tcPr>
          <w:p w:rsidR="004310B5" w:rsidRPr="004310B5" w:rsidRDefault="004310B5" w:rsidP="00163B01">
            <w:pPr>
              <w:tabs>
                <w:tab w:val="left" w:pos="0"/>
              </w:tabs>
              <w:spacing w:line="240" w:lineRule="auto"/>
              <w:jc w:val="center"/>
              <w:rPr>
                <w:bCs/>
                <w:sz w:val="20"/>
                <w:szCs w:val="20"/>
              </w:rPr>
            </w:pPr>
            <w:r w:rsidRPr="004310B5">
              <w:rPr>
                <w:bCs/>
                <w:sz w:val="20"/>
                <w:szCs w:val="20"/>
              </w:rPr>
              <w:t xml:space="preserve">Yardımcı hizmetler personeli </w:t>
            </w:r>
          </w:p>
        </w:tc>
        <w:tc>
          <w:tcPr>
            <w:tcW w:w="6359" w:type="dxa"/>
            <w:shd w:val="clear" w:color="auto" w:fill="E5DFEC" w:themeFill="accent4" w:themeFillTint="33"/>
          </w:tcPr>
          <w:p w:rsidR="004310B5" w:rsidRPr="004310B5" w:rsidRDefault="004310B5" w:rsidP="004310B5">
            <w:pPr>
              <w:numPr>
                <w:ilvl w:val="0"/>
                <w:numId w:val="19"/>
              </w:numPr>
              <w:tabs>
                <w:tab w:val="left" w:pos="0"/>
              </w:tabs>
              <w:spacing w:line="240" w:lineRule="auto"/>
              <w:rPr>
                <w:sz w:val="20"/>
                <w:szCs w:val="20"/>
              </w:rPr>
            </w:pPr>
            <w:r w:rsidRPr="004310B5">
              <w:rPr>
                <w:sz w:val="20"/>
                <w:szCs w:val="20"/>
              </w:rPr>
              <w:t xml:space="preserve">Yardımcı hizmetler sınıfı personeli, okul yönetimince yapılacak plânlama ve iş bölümüne göre her türlü yazı ve dosyayı dağıtmak ve toplamak, </w:t>
            </w:r>
          </w:p>
          <w:p w:rsidR="004310B5" w:rsidRPr="004310B5" w:rsidRDefault="004310B5" w:rsidP="004310B5">
            <w:pPr>
              <w:numPr>
                <w:ilvl w:val="0"/>
                <w:numId w:val="19"/>
              </w:numPr>
              <w:tabs>
                <w:tab w:val="left" w:pos="0"/>
              </w:tabs>
              <w:spacing w:line="240" w:lineRule="auto"/>
              <w:rPr>
                <w:sz w:val="20"/>
                <w:szCs w:val="20"/>
              </w:rPr>
            </w:pPr>
            <w:r w:rsidRPr="004310B5">
              <w:rPr>
                <w:sz w:val="20"/>
                <w:szCs w:val="20"/>
              </w:rPr>
              <w:t xml:space="preserve">Başvuru sahiplerini karşılamak ve yol göstermek, </w:t>
            </w:r>
          </w:p>
          <w:p w:rsidR="004310B5" w:rsidRPr="004310B5" w:rsidRDefault="004310B5" w:rsidP="004310B5">
            <w:pPr>
              <w:numPr>
                <w:ilvl w:val="0"/>
                <w:numId w:val="19"/>
              </w:numPr>
              <w:tabs>
                <w:tab w:val="left" w:pos="0"/>
              </w:tabs>
              <w:spacing w:line="240" w:lineRule="auto"/>
              <w:rPr>
                <w:sz w:val="20"/>
                <w:szCs w:val="20"/>
              </w:rPr>
            </w:pPr>
            <w:r w:rsidRPr="004310B5">
              <w:rPr>
                <w:sz w:val="20"/>
                <w:szCs w:val="20"/>
              </w:rPr>
              <w:t xml:space="preserve">Hizmet yerlerini temizlemek, </w:t>
            </w:r>
          </w:p>
          <w:p w:rsidR="004310B5" w:rsidRPr="004310B5" w:rsidRDefault="004310B5" w:rsidP="004310B5">
            <w:pPr>
              <w:numPr>
                <w:ilvl w:val="0"/>
                <w:numId w:val="19"/>
              </w:numPr>
              <w:tabs>
                <w:tab w:val="left" w:pos="0"/>
              </w:tabs>
              <w:spacing w:line="240" w:lineRule="auto"/>
              <w:rPr>
                <w:sz w:val="20"/>
                <w:szCs w:val="20"/>
              </w:rPr>
            </w:pPr>
            <w:r w:rsidRPr="004310B5">
              <w:rPr>
                <w:sz w:val="20"/>
                <w:szCs w:val="20"/>
              </w:rPr>
              <w:t xml:space="preserve">Aydınlatmak ve ısıtma yerlerinde çalışmak, </w:t>
            </w:r>
          </w:p>
          <w:p w:rsidR="004310B5" w:rsidRPr="004310B5" w:rsidRDefault="004310B5" w:rsidP="004310B5">
            <w:pPr>
              <w:numPr>
                <w:ilvl w:val="0"/>
                <w:numId w:val="19"/>
              </w:numPr>
              <w:tabs>
                <w:tab w:val="left" w:pos="0"/>
              </w:tabs>
              <w:spacing w:line="240" w:lineRule="auto"/>
              <w:rPr>
                <w:sz w:val="20"/>
                <w:szCs w:val="20"/>
              </w:rPr>
            </w:pPr>
            <w:r w:rsidRPr="004310B5">
              <w:rPr>
                <w:sz w:val="20"/>
                <w:szCs w:val="20"/>
              </w:rPr>
              <w:t xml:space="preserve">Nöbet tutmak, </w:t>
            </w:r>
          </w:p>
          <w:p w:rsidR="004310B5" w:rsidRPr="004310B5" w:rsidRDefault="004310B5" w:rsidP="004310B5">
            <w:pPr>
              <w:numPr>
                <w:ilvl w:val="0"/>
                <w:numId w:val="19"/>
              </w:numPr>
              <w:tabs>
                <w:tab w:val="left" w:pos="0"/>
              </w:tabs>
              <w:spacing w:line="240" w:lineRule="auto"/>
              <w:rPr>
                <w:sz w:val="20"/>
                <w:szCs w:val="20"/>
              </w:rPr>
            </w:pPr>
            <w:r w:rsidRPr="004310B5">
              <w:rPr>
                <w:sz w:val="20"/>
                <w:szCs w:val="20"/>
              </w:rPr>
              <w:t>Okula getirilen ve çıkarılan her türlü araç-gereç ve malzeme ile eşyayı taşıma ve yerleştirme işlerini yapmakla yükümlüdürler.</w:t>
            </w:r>
          </w:p>
          <w:p w:rsidR="004310B5" w:rsidRPr="004310B5" w:rsidRDefault="004310B5" w:rsidP="004310B5">
            <w:pPr>
              <w:numPr>
                <w:ilvl w:val="0"/>
                <w:numId w:val="19"/>
              </w:numPr>
              <w:tabs>
                <w:tab w:val="left" w:pos="0"/>
              </w:tabs>
              <w:spacing w:line="240" w:lineRule="auto"/>
              <w:rPr>
                <w:bCs/>
                <w:sz w:val="20"/>
                <w:szCs w:val="20"/>
              </w:rPr>
            </w:pPr>
            <w:r w:rsidRPr="004310B5">
              <w:rPr>
                <w:sz w:val="20"/>
                <w:szCs w:val="20"/>
              </w:rPr>
              <w:t>Bu görevlerini yaparken okul yöneticilerine ve nöbetçi öğretmene karşı sorumludurlar.</w:t>
            </w:r>
          </w:p>
        </w:tc>
      </w:tr>
    </w:tbl>
    <w:p w:rsidR="00E10505" w:rsidRDefault="00E10505" w:rsidP="00857227">
      <w:pPr>
        <w:pStyle w:val="Trnak"/>
        <w:jc w:val="center"/>
      </w:pPr>
      <w:bookmarkStart w:id="288" w:name="_Toc440013689"/>
      <w:r w:rsidRPr="004310B5">
        <w:t xml:space="preserve">Tablo </w:t>
      </w:r>
      <w:fldSimple w:instr=" SEQ Tablo \* ARABIC ">
        <w:r w:rsidR="000D52F4">
          <w:rPr>
            <w:noProof/>
          </w:rPr>
          <w:t>19</w:t>
        </w:r>
      </w:fldSimple>
      <w:r w:rsidRPr="004310B5">
        <w:t xml:space="preserve">- </w:t>
      </w:r>
      <w:bookmarkEnd w:id="287"/>
      <w:r w:rsidR="004310B5" w:rsidRPr="004310B5">
        <w:t>Çalışanların Görev Dağılımı</w:t>
      </w:r>
      <w:bookmarkEnd w:id="288"/>
    </w:p>
    <w:p w:rsidR="004310B5" w:rsidRDefault="003E4EC7" w:rsidP="004310B5">
      <w:r>
        <w:lastRenderedPageBreak/>
        <w:tab/>
        <w:t xml:space="preserve">Çalışanlara ait görev dağılımlarını gösteren bilgiler Tablo 19’da verilmiştir. </w:t>
      </w:r>
    </w:p>
    <w:p w:rsidR="004310B5" w:rsidRDefault="004310B5" w:rsidP="004310B5">
      <w:pPr>
        <w:pStyle w:val="Balk4"/>
        <w:rPr>
          <w:sz w:val="22"/>
          <w:szCs w:val="22"/>
        </w:rPr>
      </w:pPr>
      <w:bookmarkStart w:id="289" w:name="_Toc440013647"/>
      <w:r w:rsidRPr="004310B5">
        <w:rPr>
          <w:sz w:val="22"/>
          <w:szCs w:val="22"/>
        </w:rPr>
        <w:t>5.1.</w:t>
      </w:r>
      <w:r>
        <w:rPr>
          <w:sz w:val="22"/>
          <w:szCs w:val="22"/>
        </w:rPr>
        <w:t>5.Teknolojik Düzey</w:t>
      </w:r>
      <w:bookmarkEnd w:id="289"/>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4310B5" w:rsidRPr="008B49B1" w:rsidTr="004310B5">
        <w:trPr>
          <w:trHeight w:hRule="exact" w:val="567"/>
          <w:jc w:val="center"/>
        </w:trPr>
        <w:tc>
          <w:tcPr>
            <w:tcW w:w="4488" w:type="dxa"/>
            <w:shd w:val="clear" w:color="auto" w:fill="B2A1C7" w:themeFill="accent4" w:themeFillTint="99"/>
            <w:vAlign w:val="center"/>
          </w:tcPr>
          <w:p w:rsidR="004310B5" w:rsidRPr="004310B5" w:rsidRDefault="004310B5" w:rsidP="004310B5">
            <w:pPr>
              <w:rPr>
                <w:sz w:val="22"/>
                <w:szCs w:val="22"/>
              </w:rPr>
            </w:pPr>
            <w:bookmarkStart w:id="290" w:name="_Toc413661084"/>
            <w:bookmarkStart w:id="291" w:name="_Toc199326582"/>
            <w:r w:rsidRPr="004310B5">
              <w:rPr>
                <w:sz w:val="22"/>
                <w:szCs w:val="22"/>
              </w:rPr>
              <w:t>Araç-Gereçler</w:t>
            </w:r>
          </w:p>
          <w:p w:rsidR="004310B5" w:rsidRPr="004310B5" w:rsidRDefault="004310B5" w:rsidP="004310B5">
            <w:pPr>
              <w:rPr>
                <w:sz w:val="22"/>
                <w:szCs w:val="22"/>
              </w:rPr>
            </w:pPr>
          </w:p>
          <w:p w:rsidR="004310B5" w:rsidRPr="004310B5" w:rsidRDefault="004310B5" w:rsidP="004310B5">
            <w:pPr>
              <w:rPr>
                <w:sz w:val="22"/>
                <w:szCs w:val="22"/>
              </w:rPr>
            </w:pPr>
          </w:p>
          <w:p w:rsidR="004310B5" w:rsidRPr="004310B5" w:rsidRDefault="004310B5" w:rsidP="004310B5">
            <w:pPr>
              <w:rPr>
                <w:sz w:val="22"/>
                <w:szCs w:val="22"/>
              </w:rPr>
            </w:pPr>
          </w:p>
          <w:p w:rsidR="004310B5" w:rsidRPr="004310B5" w:rsidRDefault="004310B5" w:rsidP="004310B5">
            <w:pPr>
              <w:rPr>
                <w:sz w:val="22"/>
                <w:szCs w:val="22"/>
              </w:rPr>
            </w:pPr>
          </w:p>
          <w:p w:rsidR="004310B5" w:rsidRPr="004310B5" w:rsidRDefault="004310B5" w:rsidP="004310B5">
            <w:pPr>
              <w:rPr>
                <w:sz w:val="22"/>
                <w:szCs w:val="22"/>
              </w:rPr>
            </w:pPr>
          </w:p>
          <w:p w:rsidR="004310B5" w:rsidRPr="004310B5" w:rsidRDefault="004310B5" w:rsidP="004310B5">
            <w:pPr>
              <w:rPr>
                <w:sz w:val="22"/>
                <w:szCs w:val="22"/>
              </w:rPr>
            </w:pPr>
          </w:p>
          <w:p w:rsidR="004310B5" w:rsidRPr="004310B5" w:rsidRDefault="004310B5" w:rsidP="004310B5">
            <w:pPr>
              <w:rPr>
                <w:sz w:val="22"/>
                <w:szCs w:val="22"/>
              </w:rPr>
            </w:pPr>
          </w:p>
          <w:p w:rsidR="004310B5" w:rsidRPr="004310B5" w:rsidRDefault="004310B5" w:rsidP="004310B5">
            <w:pPr>
              <w:rPr>
                <w:sz w:val="22"/>
                <w:szCs w:val="22"/>
              </w:rPr>
            </w:pPr>
          </w:p>
          <w:p w:rsidR="004310B5" w:rsidRPr="004310B5" w:rsidRDefault="004310B5" w:rsidP="004310B5">
            <w:pPr>
              <w:rPr>
                <w:sz w:val="22"/>
                <w:szCs w:val="22"/>
              </w:rPr>
            </w:pPr>
          </w:p>
          <w:p w:rsidR="004310B5" w:rsidRPr="004310B5" w:rsidRDefault="004310B5" w:rsidP="004310B5">
            <w:pPr>
              <w:rPr>
                <w:sz w:val="22"/>
                <w:szCs w:val="22"/>
              </w:rPr>
            </w:pPr>
          </w:p>
        </w:tc>
        <w:tc>
          <w:tcPr>
            <w:tcW w:w="1248" w:type="dxa"/>
            <w:shd w:val="clear" w:color="auto" w:fill="B2A1C7" w:themeFill="accent4" w:themeFillTint="99"/>
            <w:vAlign w:val="center"/>
          </w:tcPr>
          <w:p w:rsidR="004310B5" w:rsidRPr="004310B5" w:rsidRDefault="004310B5" w:rsidP="004310B5">
            <w:pPr>
              <w:rPr>
                <w:sz w:val="22"/>
                <w:szCs w:val="22"/>
              </w:rPr>
            </w:pPr>
            <w:r w:rsidRPr="004310B5">
              <w:rPr>
                <w:sz w:val="22"/>
                <w:szCs w:val="22"/>
              </w:rPr>
              <w:t>2012</w:t>
            </w:r>
          </w:p>
        </w:tc>
        <w:tc>
          <w:tcPr>
            <w:tcW w:w="1077" w:type="dxa"/>
            <w:shd w:val="clear" w:color="auto" w:fill="B2A1C7" w:themeFill="accent4" w:themeFillTint="99"/>
            <w:vAlign w:val="center"/>
          </w:tcPr>
          <w:p w:rsidR="004310B5" w:rsidRPr="004310B5" w:rsidRDefault="004310B5" w:rsidP="004310B5">
            <w:pPr>
              <w:rPr>
                <w:sz w:val="22"/>
                <w:szCs w:val="22"/>
              </w:rPr>
            </w:pPr>
            <w:r w:rsidRPr="004310B5">
              <w:rPr>
                <w:sz w:val="22"/>
                <w:szCs w:val="22"/>
              </w:rPr>
              <w:t>2013</w:t>
            </w:r>
          </w:p>
        </w:tc>
        <w:tc>
          <w:tcPr>
            <w:tcW w:w="1043" w:type="dxa"/>
            <w:shd w:val="clear" w:color="auto" w:fill="B2A1C7" w:themeFill="accent4" w:themeFillTint="99"/>
            <w:vAlign w:val="center"/>
          </w:tcPr>
          <w:p w:rsidR="004310B5" w:rsidRPr="004310B5" w:rsidRDefault="004310B5" w:rsidP="004310B5">
            <w:pPr>
              <w:rPr>
                <w:sz w:val="22"/>
                <w:szCs w:val="22"/>
              </w:rPr>
            </w:pPr>
            <w:r w:rsidRPr="004310B5">
              <w:rPr>
                <w:sz w:val="22"/>
                <w:szCs w:val="22"/>
              </w:rPr>
              <w:t>2014</w:t>
            </w:r>
          </w:p>
        </w:tc>
        <w:tc>
          <w:tcPr>
            <w:tcW w:w="1217" w:type="dxa"/>
            <w:shd w:val="clear" w:color="auto" w:fill="B2A1C7" w:themeFill="accent4" w:themeFillTint="99"/>
            <w:vAlign w:val="center"/>
          </w:tcPr>
          <w:p w:rsidR="004310B5" w:rsidRPr="004310B5" w:rsidRDefault="004310B5" w:rsidP="004310B5">
            <w:pPr>
              <w:rPr>
                <w:sz w:val="22"/>
                <w:szCs w:val="22"/>
              </w:rPr>
            </w:pPr>
            <w:r w:rsidRPr="004310B5">
              <w:rPr>
                <w:sz w:val="22"/>
                <w:szCs w:val="22"/>
              </w:rPr>
              <w:t>İhtiyaç</w:t>
            </w:r>
          </w:p>
          <w:p w:rsidR="004310B5" w:rsidRPr="004310B5" w:rsidRDefault="004310B5" w:rsidP="004310B5">
            <w:pPr>
              <w:rPr>
                <w:sz w:val="22"/>
                <w:szCs w:val="22"/>
              </w:rPr>
            </w:pPr>
          </w:p>
          <w:p w:rsidR="004310B5" w:rsidRPr="004310B5" w:rsidRDefault="004310B5" w:rsidP="004310B5">
            <w:pPr>
              <w:rPr>
                <w:sz w:val="22"/>
                <w:szCs w:val="22"/>
              </w:rPr>
            </w:pPr>
          </w:p>
          <w:p w:rsidR="004310B5" w:rsidRPr="004310B5" w:rsidRDefault="004310B5" w:rsidP="004310B5">
            <w:pPr>
              <w:rPr>
                <w:sz w:val="22"/>
                <w:szCs w:val="22"/>
              </w:rPr>
            </w:pPr>
          </w:p>
          <w:p w:rsidR="004310B5" w:rsidRPr="004310B5" w:rsidRDefault="004310B5" w:rsidP="004310B5">
            <w:pPr>
              <w:rPr>
                <w:sz w:val="22"/>
                <w:szCs w:val="22"/>
              </w:rPr>
            </w:pPr>
          </w:p>
          <w:p w:rsidR="004310B5" w:rsidRPr="004310B5" w:rsidRDefault="004310B5" w:rsidP="004310B5">
            <w:pPr>
              <w:rPr>
                <w:sz w:val="22"/>
                <w:szCs w:val="22"/>
              </w:rPr>
            </w:pP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Bilgisayar</w:t>
            </w:r>
          </w:p>
          <w:p w:rsidR="004310B5" w:rsidRPr="004310B5" w:rsidRDefault="004310B5" w:rsidP="006C781E">
            <w:pPr>
              <w:jc w:val="left"/>
              <w:rPr>
                <w:sz w:val="22"/>
                <w:szCs w:val="22"/>
              </w:rPr>
            </w:pPr>
          </w:p>
          <w:p w:rsidR="004310B5" w:rsidRPr="004310B5" w:rsidRDefault="004310B5" w:rsidP="006C781E">
            <w:pPr>
              <w:jc w:val="left"/>
              <w:rPr>
                <w:sz w:val="22"/>
                <w:szCs w:val="22"/>
              </w:rPr>
            </w:pPr>
          </w:p>
          <w:p w:rsidR="004310B5" w:rsidRPr="004310B5" w:rsidRDefault="004310B5" w:rsidP="006C781E">
            <w:pPr>
              <w:jc w:val="left"/>
              <w:rPr>
                <w:sz w:val="22"/>
                <w:szCs w:val="22"/>
              </w:rPr>
            </w:pPr>
          </w:p>
          <w:p w:rsidR="004310B5" w:rsidRPr="004310B5" w:rsidRDefault="004310B5" w:rsidP="006C781E">
            <w:pPr>
              <w:jc w:val="left"/>
              <w:rPr>
                <w:sz w:val="22"/>
                <w:szCs w:val="22"/>
              </w:rPr>
            </w:pPr>
          </w:p>
          <w:p w:rsidR="004310B5" w:rsidRPr="004310B5" w:rsidRDefault="004310B5" w:rsidP="006C781E">
            <w:pPr>
              <w:jc w:val="left"/>
              <w:rPr>
                <w:sz w:val="22"/>
                <w:szCs w:val="22"/>
              </w:rPr>
            </w:pPr>
          </w:p>
          <w:p w:rsidR="004310B5" w:rsidRPr="004310B5" w:rsidRDefault="004310B5" w:rsidP="006C781E">
            <w:pPr>
              <w:jc w:val="left"/>
              <w:rPr>
                <w:sz w:val="22"/>
                <w:szCs w:val="22"/>
              </w:rPr>
            </w:pP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45</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45</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50</w:t>
            </w:r>
          </w:p>
        </w:tc>
        <w:tc>
          <w:tcPr>
            <w:tcW w:w="1217" w:type="dxa"/>
            <w:shd w:val="clear" w:color="auto" w:fill="E5DFEC" w:themeFill="accent4" w:themeFillTint="33"/>
            <w:vAlign w:val="center"/>
          </w:tcPr>
          <w:p w:rsidR="004310B5" w:rsidRPr="004310B5" w:rsidRDefault="004310B5" w:rsidP="00457408">
            <w:pPr>
              <w:jc w:val="center"/>
              <w:rPr>
                <w:sz w:val="22"/>
                <w:szCs w:val="22"/>
              </w:rPr>
            </w:pP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Yazıcı</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3</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3</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5</w:t>
            </w:r>
          </w:p>
        </w:tc>
        <w:tc>
          <w:tcPr>
            <w:tcW w:w="121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Tarayıcı</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2</w:t>
            </w:r>
          </w:p>
        </w:tc>
        <w:tc>
          <w:tcPr>
            <w:tcW w:w="121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Tepegöz</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217" w:type="dxa"/>
            <w:shd w:val="clear" w:color="auto" w:fill="E5DFEC" w:themeFill="accent4" w:themeFillTint="33"/>
            <w:vAlign w:val="center"/>
          </w:tcPr>
          <w:p w:rsidR="004310B5" w:rsidRPr="004310B5" w:rsidRDefault="004310B5" w:rsidP="00457408">
            <w:pPr>
              <w:jc w:val="center"/>
              <w:rPr>
                <w:sz w:val="22"/>
                <w:szCs w:val="22"/>
              </w:rPr>
            </w:pP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Projeksiyon</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6</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6</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6</w:t>
            </w:r>
          </w:p>
        </w:tc>
        <w:tc>
          <w:tcPr>
            <w:tcW w:w="1217" w:type="dxa"/>
            <w:shd w:val="clear" w:color="auto" w:fill="E5DFEC" w:themeFill="accent4" w:themeFillTint="33"/>
            <w:vAlign w:val="center"/>
          </w:tcPr>
          <w:p w:rsidR="004310B5" w:rsidRPr="004310B5" w:rsidRDefault="004310B5" w:rsidP="00457408">
            <w:pPr>
              <w:jc w:val="center"/>
              <w:rPr>
                <w:sz w:val="22"/>
                <w:szCs w:val="22"/>
              </w:rPr>
            </w:pP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Televizyon</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2</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2</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2</w:t>
            </w:r>
          </w:p>
        </w:tc>
        <w:tc>
          <w:tcPr>
            <w:tcW w:w="121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İnternet bağlantısı</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2</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2</w:t>
            </w:r>
          </w:p>
        </w:tc>
        <w:tc>
          <w:tcPr>
            <w:tcW w:w="1217" w:type="dxa"/>
            <w:shd w:val="clear" w:color="auto" w:fill="E5DFEC" w:themeFill="accent4" w:themeFillTint="33"/>
            <w:vAlign w:val="center"/>
          </w:tcPr>
          <w:p w:rsidR="004310B5" w:rsidRPr="004310B5" w:rsidRDefault="004310B5" w:rsidP="00457408">
            <w:pPr>
              <w:jc w:val="center"/>
              <w:rPr>
                <w:sz w:val="22"/>
                <w:szCs w:val="22"/>
              </w:rPr>
            </w:pP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Bilgisayar Lab.</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2</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2</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2</w:t>
            </w:r>
          </w:p>
        </w:tc>
        <w:tc>
          <w:tcPr>
            <w:tcW w:w="1217" w:type="dxa"/>
            <w:shd w:val="clear" w:color="auto" w:fill="E5DFEC" w:themeFill="accent4" w:themeFillTint="33"/>
            <w:vAlign w:val="center"/>
          </w:tcPr>
          <w:p w:rsidR="004310B5" w:rsidRPr="004310B5" w:rsidRDefault="004310B5" w:rsidP="00457408">
            <w:pPr>
              <w:jc w:val="center"/>
              <w:rPr>
                <w:sz w:val="22"/>
                <w:szCs w:val="22"/>
              </w:rPr>
            </w:pP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Fax</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217" w:type="dxa"/>
            <w:shd w:val="clear" w:color="auto" w:fill="E5DFEC" w:themeFill="accent4" w:themeFillTint="33"/>
            <w:vAlign w:val="center"/>
          </w:tcPr>
          <w:p w:rsidR="004310B5" w:rsidRPr="004310B5" w:rsidRDefault="004310B5" w:rsidP="00457408">
            <w:pPr>
              <w:jc w:val="center"/>
              <w:rPr>
                <w:sz w:val="22"/>
                <w:szCs w:val="22"/>
              </w:rPr>
            </w:pP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Video</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217" w:type="dxa"/>
            <w:shd w:val="clear" w:color="auto" w:fill="E5DFEC" w:themeFill="accent4" w:themeFillTint="33"/>
            <w:vAlign w:val="center"/>
          </w:tcPr>
          <w:p w:rsidR="004310B5" w:rsidRPr="004310B5" w:rsidRDefault="004310B5" w:rsidP="00457408">
            <w:pPr>
              <w:jc w:val="center"/>
              <w:rPr>
                <w:sz w:val="22"/>
                <w:szCs w:val="22"/>
              </w:rPr>
            </w:pP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DVD Player</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217" w:type="dxa"/>
            <w:shd w:val="clear" w:color="auto" w:fill="E5DFEC" w:themeFill="accent4" w:themeFillTint="33"/>
            <w:vAlign w:val="center"/>
          </w:tcPr>
          <w:p w:rsidR="004310B5" w:rsidRPr="004310B5" w:rsidRDefault="004310B5" w:rsidP="00457408">
            <w:pPr>
              <w:jc w:val="center"/>
              <w:rPr>
                <w:sz w:val="22"/>
                <w:szCs w:val="22"/>
              </w:rPr>
            </w:pP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Fotoğraf makinesi</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21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 xml:space="preserve">Kamera </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0</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0</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0</w:t>
            </w:r>
          </w:p>
        </w:tc>
        <w:tc>
          <w:tcPr>
            <w:tcW w:w="121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6</w:t>
            </w: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Okul/kurumun İnternet sitesi</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w:t>
            </w:r>
          </w:p>
        </w:tc>
        <w:tc>
          <w:tcPr>
            <w:tcW w:w="1217" w:type="dxa"/>
            <w:shd w:val="clear" w:color="auto" w:fill="E5DFEC" w:themeFill="accent4" w:themeFillTint="33"/>
            <w:vAlign w:val="center"/>
          </w:tcPr>
          <w:p w:rsidR="004310B5" w:rsidRPr="004310B5" w:rsidRDefault="004310B5" w:rsidP="00457408">
            <w:pPr>
              <w:jc w:val="center"/>
              <w:rPr>
                <w:sz w:val="22"/>
                <w:szCs w:val="22"/>
              </w:rPr>
            </w:pPr>
          </w:p>
        </w:tc>
      </w:tr>
      <w:tr w:rsidR="004310B5" w:rsidRPr="008B49B1" w:rsidTr="00457408">
        <w:trPr>
          <w:trHeight w:hRule="exact" w:val="567"/>
          <w:jc w:val="center"/>
        </w:trPr>
        <w:tc>
          <w:tcPr>
            <w:tcW w:w="4488" w:type="dxa"/>
            <w:shd w:val="clear" w:color="auto" w:fill="E5DFEC" w:themeFill="accent4" w:themeFillTint="33"/>
            <w:vAlign w:val="center"/>
          </w:tcPr>
          <w:p w:rsidR="004310B5" w:rsidRPr="004310B5" w:rsidRDefault="004310B5" w:rsidP="006C781E">
            <w:pPr>
              <w:jc w:val="left"/>
              <w:rPr>
                <w:sz w:val="22"/>
                <w:szCs w:val="22"/>
              </w:rPr>
            </w:pPr>
            <w:r w:rsidRPr="004310B5">
              <w:rPr>
                <w:sz w:val="22"/>
                <w:szCs w:val="22"/>
              </w:rPr>
              <w:t>Personel/e-mail adresi oranı</w:t>
            </w:r>
          </w:p>
        </w:tc>
        <w:tc>
          <w:tcPr>
            <w:tcW w:w="1248"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%100</w:t>
            </w:r>
          </w:p>
        </w:tc>
        <w:tc>
          <w:tcPr>
            <w:tcW w:w="1077"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%100</w:t>
            </w:r>
          </w:p>
        </w:tc>
        <w:tc>
          <w:tcPr>
            <w:tcW w:w="1043" w:type="dxa"/>
            <w:shd w:val="clear" w:color="auto" w:fill="E5DFEC" w:themeFill="accent4" w:themeFillTint="33"/>
            <w:vAlign w:val="center"/>
          </w:tcPr>
          <w:p w:rsidR="004310B5" w:rsidRPr="004310B5" w:rsidRDefault="004310B5" w:rsidP="00457408">
            <w:pPr>
              <w:jc w:val="center"/>
              <w:rPr>
                <w:sz w:val="22"/>
                <w:szCs w:val="22"/>
              </w:rPr>
            </w:pPr>
            <w:r w:rsidRPr="004310B5">
              <w:rPr>
                <w:sz w:val="22"/>
                <w:szCs w:val="22"/>
              </w:rPr>
              <w:t>%100</w:t>
            </w:r>
          </w:p>
        </w:tc>
        <w:tc>
          <w:tcPr>
            <w:tcW w:w="1217" w:type="dxa"/>
            <w:shd w:val="clear" w:color="auto" w:fill="E5DFEC" w:themeFill="accent4" w:themeFillTint="33"/>
            <w:vAlign w:val="center"/>
          </w:tcPr>
          <w:p w:rsidR="004310B5" w:rsidRPr="004310B5" w:rsidRDefault="004310B5" w:rsidP="00457408">
            <w:pPr>
              <w:jc w:val="center"/>
              <w:rPr>
                <w:sz w:val="22"/>
                <w:szCs w:val="22"/>
              </w:rPr>
            </w:pPr>
          </w:p>
        </w:tc>
      </w:tr>
    </w:tbl>
    <w:p w:rsidR="00E10505" w:rsidRPr="004310B5" w:rsidRDefault="00E10505" w:rsidP="00857227">
      <w:pPr>
        <w:pStyle w:val="Trnak"/>
        <w:jc w:val="center"/>
      </w:pPr>
      <w:bookmarkStart w:id="292" w:name="_Toc440013690"/>
      <w:r w:rsidRPr="004310B5">
        <w:t xml:space="preserve">Tablo </w:t>
      </w:r>
      <w:fldSimple w:instr=" SEQ Tablo \* ARABIC ">
        <w:r w:rsidR="000D52F4">
          <w:rPr>
            <w:noProof/>
          </w:rPr>
          <w:t>20</w:t>
        </w:r>
      </w:fldSimple>
      <w:r w:rsidRPr="004310B5">
        <w:t>-</w:t>
      </w:r>
      <w:bookmarkEnd w:id="290"/>
      <w:r w:rsidR="004D19E0">
        <w:t>Kurumumuzun</w:t>
      </w:r>
      <w:r w:rsidR="004310B5" w:rsidRPr="004310B5">
        <w:t xml:space="preserve"> Teknolojik Altyapısı</w:t>
      </w:r>
      <w:bookmarkEnd w:id="292"/>
    </w:p>
    <w:p w:rsidR="00FC2C54" w:rsidRPr="003E4EC7" w:rsidRDefault="003E4EC7" w:rsidP="00A36A53">
      <w:pPr>
        <w:rPr>
          <w:color w:val="auto"/>
          <w:sz w:val="24"/>
        </w:rPr>
      </w:pPr>
      <w:r w:rsidRPr="003E4EC7">
        <w:rPr>
          <w:color w:val="FF0000"/>
          <w:sz w:val="24"/>
        </w:rPr>
        <w:tab/>
      </w:r>
      <w:r w:rsidRPr="003E4EC7">
        <w:rPr>
          <w:color w:val="auto"/>
          <w:sz w:val="24"/>
        </w:rPr>
        <w:t xml:space="preserve">Kurumumuzda </w:t>
      </w:r>
      <w:r>
        <w:rPr>
          <w:color w:val="auto"/>
          <w:sz w:val="24"/>
        </w:rPr>
        <w:t xml:space="preserve">son 3 yılda bulunan araç ve gereçler Tablo20’de verilmiştir. Tabloya göre; 1 yazıcı, 1 tarayıcı, 1 televizyon, 1 fotoğraf makinesi ve 6 adet kameraya </w:t>
      </w:r>
      <w:r w:rsidR="00C722A4">
        <w:rPr>
          <w:color w:val="auto"/>
          <w:sz w:val="24"/>
        </w:rPr>
        <w:t>ihtiyaç</w:t>
      </w:r>
      <w:r>
        <w:rPr>
          <w:color w:val="auto"/>
          <w:sz w:val="24"/>
        </w:rPr>
        <w:t xml:space="preserve"> duyulmaktadır.</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310B5" w:rsidRPr="008B49B1" w:rsidTr="004310B5">
        <w:trPr>
          <w:trHeight w:hRule="exact" w:val="460"/>
          <w:jc w:val="center"/>
        </w:trPr>
        <w:tc>
          <w:tcPr>
            <w:tcW w:w="4090" w:type="dxa"/>
            <w:shd w:val="clear" w:color="auto" w:fill="B2A1C7" w:themeFill="accent4" w:themeFillTint="99"/>
          </w:tcPr>
          <w:p w:rsidR="004310B5" w:rsidRDefault="004310B5" w:rsidP="00163B01">
            <w:pPr>
              <w:tabs>
                <w:tab w:val="left" w:pos="1080"/>
                <w:tab w:val="left" w:pos="1620"/>
                <w:tab w:val="left" w:pos="2340"/>
                <w:tab w:val="left" w:pos="2520"/>
              </w:tabs>
              <w:rPr>
                <w:rFonts w:cs="Calibri"/>
                <w:b/>
                <w:bCs/>
              </w:rPr>
            </w:pPr>
            <w:bookmarkStart w:id="293" w:name="_Toc413661085"/>
            <w:r>
              <w:rPr>
                <w:rFonts w:cs="Calibri"/>
                <w:b/>
                <w:bCs/>
              </w:rPr>
              <w:t>Fiziki Mekân</w:t>
            </w:r>
          </w:p>
          <w:p w:rsidR="004310B5" w:rsidRDefault="004310B5" w:rsidP="00163B01">
            <w:pPr>
              <w:tabs>
                <w:tab w:val="left" w:pos="1080"/>
                <w:tab w:val="left" w:pos="1620"/>
                <w:tab w:val="left" w:pos="2340"/>
                <w:tab w:val="left" w:pos="2520"/>
              </w:tabs>
              <w:rPr>
                <w:rFonts w:cs="Calibri"/>
                <w:b/>
                <w:bCs/>
              </w:rPr>
            </w:pPr>
          </w:p>
          <w:p w:rsidR="004310B5" w:rsidRDefault="004310B5" w:rsidP="00163B01">
            <w:pPr>
              <w:tabs>
                <w:tab w:val="left" w:pos="1080"/>
                <w:tab w:val="left" w:pos="1620"/>
                <w:tab w:val="left" w:pos="2340"/>
                <w:tab w:val="left" w:pos="2520"/>
              </w:tabs>
              <w:rPr>
                <w:rFonts w:cs="Calibri"/>
                <w:b/>
                <w:bCs/>
              </w:rPr>
            </w:pPr>
          </w:p>
          <w:p w:rsidR="004310B5" w:rsidRDefault="004310B5" w:rsidP="00163B01">
            <w:pPr>
              <w:tabs>
                <w:tab w:val="left" w:pos="1080"/>
                <w:tab w:val="left" w:pos="1620"/>
                <w:tab w:val="left" w:pos="2340"/>
                <w:tab w:val="left" w:pos="2520"/>
              </w:tabs>
              <w:rPr>
                <w:rFonts w:cs="Calibri"/>
                <w:b/>
                <w:bCs/>
              </w:rPr>
            </w:pPr>
          </w:p>
          <w:p w:rsidR="004310B5" w:rsidRDefault="004310B5" w:rsidP="00163B01">
            <w:pPr>
              <w:tabs>
                <w:tab w:val="left" w:pos="1080"/>
                <w:tab w:val="left" w:pos="1620"/>
                <w:tab w:val="left" w:pos="2340"/>
                <w:tab w:val="left" w:pos="2520"/>
              </w:tabs>
              <w:rPr>
                <w:rFonts w:cs="Calibri"/>
                <w:b/>
                <w:bCs/>
              </w:rPr>
            </w:pPr>
          </w:p>
          <w:p w:rsidR="004310B5" w:rsidRDefault="004310B5" w:rsidP="00163B01">
            <w:pPr>
              <w:tabs>
                <w:tab w:val="left" w:pos="1080"/>
                <w:tab w:val="left" w:pos="1620"/>
                <w:tab w:val="left" w:pos="2340"/>
                <w:tab w:val="left" w:pos="2520"/>
              </w:tabs>
              <w:rPr>
                <w:rFonts w:cs="Calibri"/>
                <w:b/>
                <w:bCs/>
              </w:rPr>
            </w:pPr>
          </w:p>
          <w:p w:rsidR="004310B5" w:rsidRPr="008B49B1" w:rsidRDefault="004310B5" w:rsidP="00163B01">
            <w:pPr>
              <w:tabs>
                <w:tab w:val="left" w:pos="1080"/>
                <w:tab w:val="left" w:pos="1620"/>
                <w:tab w:val="left" w:pos="2340"/>
                <w:tab w:val="left" w:pos="2520"/>
              </w:tabs>
              <w:rPr>
                <w:rFonts w:cs="Calibri"/>
                <w:b/>
                <w:bCs/>
              </w:rPr>
            </w:pPr>
          </w:p>
        </w:tc>
        <w:tc>
          <w:tcPr>
            <w:tcW w:w="1398" w:type="dxa"/>
            <w:shd w:val="clear" w:color="auto" w:fill="B2A1C7" w:themeFill="accent4" w:themeFillTint="99"/>
          </w:tcPr>
          <w:p w:rsidR="004310B5" w:rsidRPr="008B49B1" w:rsidRDefault="004310B5" w:rsidP="00163B01">
            <w:pPr>
              <w:tabs>
                <w:tab w:val="left" w:pos="1080"/>
                <w:tab w:val="left" w:pos="1620"/>
                <w:tab w:val="left" w:pos="2340"/>
                <w:tab w:val="left" w:pos="2520"/>
              </w:tabs>
              <w:jc w:val="center"/>
              <w:rPr>
                <w:rFonts w:cs="Calibri"/>
                <w:b/>
                <w:bCs/>
              </w:rPr>
            </w:pPr>
            <w:r>
              <w:rPr>
                <w:rFonts w:cs="Calibri"/>
                <w:b/>
                <w:bCs/>
              </w:rPr>
              <w:t>Var</w:t>
            </w:r>
          </w:p>
        </w:tc>
        <w:tc>
          <w:tcPr>
            <w:tcW w:w="1210" w:type="dxa"/>
            <w:shd w:val="clear" w:color="auto" w:fill="B2A1C7" w:themeFill="accent4" w:themeFillTint="99"/>
          </w:tcPr>
          <w:p w:rsidR="004310B5" w:rsidRPr="008B49B1" w:rsidRDefault="004310B5" w:rsidP="00163B01">
            <w:pPr>
              <w:tabs>
                <w:tab w:val="left" w:pos="1080"/>
                <w:tab w:val="left" w:pos="1620"/>
                <w:tab w:val="left" w:pos="2340"/>
                <w:tab w:val="left" w:pos="2520"/>
              </w:tabs>
              <w:jc w:val="center"/>
              <w:rPr>
                <w:rFonts w:cs="Calibri"/>
                <w:b/>
                <w:bCs/>
              </w:rPr>
            </w:pPr>
            <w:r>
              <w:rPr>
                <w:rFonts w:cs="Calibri"/>
                <w:b/>
                <w:bCs/>
              </w:rPr>
              <w:t>Yok</w:t>
            </w:r>
          </w:p>
        </w:tc>
        <w:tc>
          <w:tcPr>
            <w:tcW w:w="1179" w:type="dxa"/>
            <w:shd w:val="clear" w:color="auto" w:fill="B2A1C7" w:themeFill="accent4" w:themeFillTint="99"/>
          </w:tcPr>
          <w:p w:rsidR="004310B5" w:rsidRPr="008B49B1" w:rsidRDefault="004310B5" w:rsidP="00163B01">
            <w:pPr>
              <w:tabs>
                <w:tab w:val="left" w:pos="1080"/>
                <w:tab w:val="left" w:pos="1620"/>
                <w:tab w:val="left" w:pos="2340"/>
                <w:tab w:val="left" w:pos="2520"/>
              </w:tabs>
              <w:jc w:val="center"/>
              <w:rPr>
                <w:rFonts w:cs="Calibri"/>
                <w:b/>
                <w:bCs/>
              </w:rPr>
            </w:pPr>
            <w:r>
              <w:rPr>
                <w:rFonts w:cs="Calibri"/>
                <w:b/>
                <w:bCs/>
              </w:rPr>
              <w:t>Adedi</w:t>
            </w:r>
          </w:p>
        </w:tc>
        <w:tc>
          <w:tcPr>
            <w:tcW w:w="1372" w:type="dxa"/>
            <w:shd w:val="clear" w:color="auto" w:fill="B2A1C7" w:themeFill="accent4" w:themeFillTint="99"/>
          </w:tcPr>
          <w:p w:rsidR="004310B5" w:rsidRPr="008B49B1" w:rsidRDefault="004310B5" w:rsidP="00163B01">
            <w:pPr>
              <w:tabs>
                <w:tab w:val="left" w:pos="1080"/>
                <w:tab w:val="left" w:pos="1620"/>
                <w:tab w:val="left" w:pos="2340"/>
                <w:tab w:val="left" w:pos="2520"/>
              </w:tabs>
              <w:jc w:val="center"/>
              <w:rPr>
                <w:rFonts w:cs="Calibri"/>
                <w:b/>
                <w:bCs/>
              </w:rPr>
            </w:pPr>
            <w:r>
              <w:rPr>
                <w:rFonts w:cs="Calibri"/>
                <w:b/>
                <w:bCs/>
              </w:rPr>
              <w:t>İhtiyaç</w:t>
            </w:r>
          </w:p>
        </w:tc>
      </w:tr>
      <w:tr w:rsidR="004310B5" w:rsidRPr="008B49B1" w:rsidTr="004310B5">
        <w:trPr>
          <w:trHeight w:hRule="exact" w:val="460"/>
          <w:jc w:val="center"/>
        </w:trPr>
        <w:tc>
          <w:tcPr>
            <w:tcW w:w="4090" w:type="dxa"/>
            <w:shd w:val="clear" w:color="auto" w:fill="E5DFEC" w:themeFill="accent4" w:themeFillTint="33"/>
            <w:vAlign w:val="center"/>
          </w:tcPr>
          <w:p w:rsidR="004310B5" w:rsidRDefault="004310B5" w:rsidP="00163B01">
            <w:r w:rsidRPr="00EB2004">
              <w:t>Öğretmen Çalışma Odası</w:t>
            </w:r>
          </w:p>
          <w:p w:rsidR="004310B5" w:rsidRPr="00EB2004" w:rsidRDefault="004310B5" w:rsidP="00163B01"/>
        </w:tc>
        <w:tc>
          <w:tcPr>
            <w:tcW w:w="1398"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r>
              <w:rPr>
                <w:rFonts w:cs="Calibri"/>
                <w:bCs/>
              </w:rPr>
              <w:sym w:font="Wingdings" w:char="F0DA"/>
            </w:r>
          </w:p>
        </w:tc>
        <w:tc>
          <w:tcPr>
            <w:tcW w:w="1210" w:type="dxa"/>
            <w:shd w:val="clear" w:color="auto" w:fill="E5DFEC" w:themeFill="accent4" w:themeFillTint="33"/>
          </w:tcPr>
          <w:p w:rsidR="004310B5" w:rsidRPr="008B49B1" w:rsidRDefault="004310B5" w:rsidP="00163B01">
            <w:pPr>
              <w:tabs>
                <w:tab w:val="left" w:pos="1080"/>
                <w:tab w:val="left" w:pos="1620"/>
                <w:tab w:val="left" w:pos="2340"/>
                <w:tab w:val="left" w:pos="2520"/>
              </w:tabs>
              <w:rPr>
                <w:rFonts w:cs="Calibri"/>
                <w:bCs/>
              </w:rPr>
            </w:pPr>
          </w:p>
        </w:tc>
        <w:tc>
          <w:tcPr>
            <w:tcW w:w="1179"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p>
        </w:tc>
        <w:tc>
          <w:tcPr>
            <w:tcW w:w="1372"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lastRenderedPageBreak/>
              <w:t>Ekipman Odası</w:t>
            </w:r>
          </w:p>
        </w:tc>
        <w:tc>
          <w:tcPr>
            <w:tcW w:w="1398"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p>
        </w:tc>
        <w:tc>
          <w:tcPr>
            <w:tcW w:w="1210"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r>
              <w:rPr>
                <w:rFonts w:cs="Calibri"/>
                <w:bCs/>
              </w:rPr>
              <w:sym w:font="Wingdings" w:char="F0DA"/>
            </w:r>
          </w:p>
        </w:tc>
        <w:tc>
          <w:tcPr>
            <w:tcW w:w="1179"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p>
        </w:tc>
        <w:tc>
          <w:tcPr>
            <w:tcW w:w="1372"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r>
              <w:rPr>
                <w:rFonts w:cs="Calibri"/>
                <w:bCs/>
              </w:rPr>
              <w:sym w:font="Wingdings" w:char="F0DA"/>
            </w: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Kütüphane</w:t>
            </w:r>
          </w:p>
        </w:tc>
        <w:tc>
          <w:tcPr>
            <w:tcW w:w="1398"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p>
        </w:tc>
        <w:tc>
          <w:tcPr>
            <w:tcW w:w="1210"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r>
              <w:rPr>
                <w:rFonts w:cs="Calibri"/>
                <w:bCs/>
              </w:rPr>
              <w:sym w:font="Wingdings" w:char="F0DA"/>
            </w:r>
          </w:p>
        </w:tc>
        <w:tc>
          <w:tcPr>
            <w:tcW w:w="1179"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p>
        </w:tc>
        <w:tc>
          <w:tcPr>
            <w:tcW w:w="1372"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r>
              <w:rPr>
                <w:rFonts w:cs="Calibri"/>
                <w:bCs/>
              </w:rPr>
              <w:sym w:font="Wingdings" w:char="F0DA"/>
            </w: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Rehberlik Servisi</w:t>
            </w:r>
          </w:p>
        </w:tc>
        <w:tc>
          <w:tcPr>
            <w:tcW w:w="1398"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p>
        </w:tc>
        <w:tc>
          <w:tcPr>
            <w:tcW w:w="1210"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r>
              <w:rPr>
                <w:rFonts w:cs="Calibri"/>
                <w:bCs/>
              </w:rPr>
              <w:sym w:font="Wingdings" w:char="F0DA"/>
            </w:r>
          </w:p>
        </w:tc>
        <w:tc>
          <w:tcPr>
            <w:tcW w:w="1179"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p>
        </w:tc>
        <w:tc>
          <w:tcPr>
            <w:tcW w:w="1372" w:type="dxa"/>
            <w:shd w:val="clear" w:color="auto" w:fill="E5DFEC" w:themeFill="accent4" w:themeFillTint="33"/>
          </w:tcPr>
          <w:p w:rsidR="004310B5" w:rsidRPr="008B49B1" w:rsidRDefault="004310B5" w:rsidP="00163B01">
            <w:pPr>
              <w:tabs>
                <w:tab w:val="left" w:pos="1080"/>
                <w:tab w:val="left" w:pos="1620"/>
                <w:tab w:val="left" w:pos="2340"/>
                <w:tab w:val="left" w:pos="2520"/>
              </w:tabs>
              <w:jc w:val="center"/>
              <w:rPr>
                <w:rFonts w:cs="Calibri"/>
                <w:bCs/>
              </w:rPr>
            </w:pPr>
            <w:r>
              <w:rPr>
                <w:rFonts w:cs="Calibri"/>
                <w:bCs/>
              </w:rPr>
              <w:sym w:font="Wingdings" w:char="F0DA"/>
            </w: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Resim Odası</w:t>
            </w:r>
          </w:p>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Müzik Odası</w:t>
            </w:r>
          </w:p>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Çok Amaçlı Salon</w:t>
            </w:r>
          </w:p>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p>
        </w:tc>
      </w:tr>
      <w:tr w:rsidR="004310B5" w:rsidRPr="008B49B1" w:rsidTr="004310B5">
        <w:trPr>
          <w:trHeight w:hRule="exact" w:val="460"/>
          <w:jc w:val="center"/>
        </w:trPr>
        <w:tc>
          <w:tcPr>
            <w:tcW w:w="4090" w:type="dxa"/>
            <w:tcBorders>
              <w:bottom w:val="single" w:sz="6" w:space="0" w:color="auto"/>
            </w:tcBorders>
            <w:shd w:val="clear" w:color="auto" w:fill="E5DFEC" w:themeFill="accent4" w:themeFillTint="33"/>
            <w:vAlign w:val="center"/>
          </w:tcPr>
          <w:p w:rsidR="004310B5" w:rsidRPr="00EB2004" w:rsidRDefault="004310B5" w:rsidP="00163B01">
            <w:r w:rsidRPr="00EB2004">
              <w:t>Bilgisayar laboratuvarı</w:t>
            </w:r>
          </w:p>
        </w:tc>
        <w:tc>
          <w:tcPr>
            <w:tcW w:w="1398" w:type="dxa"/>
            <w:tcBorders>
              <w:bottom w:val="single" w:sz="6" w:space="0" w:color="auto"/>
            </w:tcBorders>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210" w:type="dxa"/>
            <w:tcBorders>
              <w:bottom w:val="single" w:sz="6" w:space="0" w:color="auto"/>
            </w:tcBorders>
            <w:shd w:val="clear" w:color="auto" w:fill="E5DFEC" w:themeFill="accent4" w:themeFillTint="33"/>
          </w:tcPr>
          <w:p w:rsidR="004310B5" w:rsidRPr="008B49B1" w:rsidRDefault="004310B5" w:rsidP="00163B01">
            <w:pPr>
              <w:tabs>
                <w:tab w:val="left" w:pos="601"/>
              </w:tabs>
              <w:jc w:val="center"/>
              <w:rPr>
                <w:rFonts w:cs="Calibri"/>
                <w:bCs/>
              </w:rPr>
            </w:pPr>
          </w:p>
        </w:tc>
        <w:tc>
          <w:tcPr>
            <w:tcW w:w="1179" w:type="dxa"/>
            <w:tcBorders>
              <w:bottom w:val="single" w:sz="6" w:space="0" w:color="auto"/>
            </w:tcBorders>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tcBorders>
              <w:bottom w:val="single" w:sz="6" w:space="0" w:color="auto"/>
            </w:tcBorders>
            <w:shd w:val="clear" w:color="auto" w:fill="E5DFEC" w:themeFill="accent4" w:themeFillTint="33"/>
          </w:tcPr>
          <w:p w:rsidR="004310B5" w:rsidRPr="008B49B1" w:rsidRDefault="004310B5" w:rsidP="00163B01">
            <w:pPr>
              <w:tabs>
                <w:tab w:val="left" w:pos="601"/>
              </w:tabs>
              <w:jc w:val="center"/>
              <w:rPr>
                <w:rFonts w:cs="Calibri"/>
                <w:bCs/>
              </w:rPr>
            </w:pPr>
          </w:p>
        </w:tc>
      </w:tr>
      <w:tr w:rsidR="004310B5" w:rsidRPr="008B49B1" w:rsidTr="004310B5">
        <w:trPr>
          <w:trHeight w:hRule="exact" w:val="460"/>
          <w:jc w:val="center"/>
        </w:trPr>
        <w:tc>
          <w:tcPr>
            <w:tcW w:w="4090" w:type="dxa"/>
            <w:tcBorders>
              <w:top w:val="single" w:sz="6" w:space="0" w:color="auto"/>
              <w:bottom w:val="single" w:sz="6" w:space="0" w:color="auto"/>
            </w:tcBorders>
            <w:shd w:val="clear" w:color="auto" w:fill="E5DFEC" w:themeFill="accent4" w:themeFillTint="33"/>
            <w:vAlign w:val="center"/>
          </w:tcPr>
          <w:p w:rsidR="004310B5" w:rsidRPr="00EB2004" w:rsidRDefault="004310B5" w:rsidP="00163B01">
            <w:r w:rsidRPr="00EB2004">
              <w:t>Yemekhane</w:t>
            </w:r>
          </w:p>
        </w:tc>
        <w:tc>
          <w:tcPr>
            <w:tcW w:w="1398" w:type="dxa"/>
            <w:tcBorders>
              <w:top w:val="single" w:sz="6" w:space="0" w:color="auto"/>
              <w:bottom w:val="single" w:sz="6" w:space="0" w:color="auto"/>
            </w:tcBorders>
            <w:shd w:val="clear" w:color="auto" w:fill="E5DFEC" w:themeFill="accent4" w:themeFillTint="33"/>
          </w:tcPr>
          <w:p w:rsidR="004310B5" w:rsidRPr="008B49B1" w:rsidRDefault="004310B5" w:rsidP="00163B01">
            <w:pPr>
              <w:tabs>
                <w:tab w:val="left" w:pos="601"/>
              </w:tabs>
              <w:jc w:val="center"/>
              <w:rPr>
                <w:rFonts w:cs="Calibri"/>
                <w:bCs/>
              </w:rPr>
            </w:pPr>
          </w:p>
        </w:tc>
        <w:tc>
          <w:tcPr>
            <w:tcW w:w="1210" w:type="dxa"/>
            <w:tcBorders>
              <w:top w:val="single" w:sz="6" w:space="0" w:color="auto"/>
              <w:bottom w:val="single" w:sz="6" w:space="0" w:color="auto"/>
            </w:tcBorders>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179" w:type="dxa"/>
            <w:tcBorders>
              <w:top w:val="single" w:sz="6" w:space="0" w:color="auto"/>
              <w:bottom w:val="single" w:sz="6" w:space="0" w:color="auto"/>
            </w:tcBorders>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tcBorders>
              <w:top w:val="single" w:sz="6" w:space="0" w:color="auto"/>
              <w:bottom w:val="single" w:sz="6" w:space="0" w:color="auto"/>
            </w:tcBorders>
            <w:shd w:val="clear" w:color="auto" w:fill="E5DFEC" w:themeFill="accent4" w:themeFillTint="33"/>
          </w:tcPr>
          <w:p w:rsidR="004310B5" w:rsidRPr="008B49B1" w:rsidRDefault="004310B5" w:rsidP="00163B01">
            <w:pPr>
              <w:tabs>
                <w:tab w:val="left" w:pos="601"/>
              </w:tabs>
              <w:jc w:val="center"/>
              <w:rPr>
                <w:rFonts w:cs="Calibri"/>
                <w:bCs/>
              </w:rPr>
            </w:pPr>
          </w:p>
        </w:tc>
      </w:tr>
      <w:tr w:rsidR="004310B5" w:rsidRPr="008B49B1" w:rsidTr="004310B5">
        <w:trPr>
          <w:trHeight w:hRule="exact" w:val="460"/>
          <w:jc w:val="center"/>
        </w:trPr>
        <w:tc>
          <w:tcPr>
            <w:tcW w:w="4090" w:type="dxa"/>
            <w:tcBorders>
              <w:top w:val="single" w:sz="6" w:space="0" w:color="auto"/>
            </w:tcBorders>
            <w:shd w:val="clear" w:color="auto" w:fill="E5DFEC" w:themeFill="accent4" w:themeFillTint="33"/>
            <w:vAlign w:val="center"/>
          </w:tcPr>
          <w:p w:rsidR="004310B5" w:rsidRPr="00EB2004" w:rsidRDefault="004310B5" w:rsidP="00163B01">
            <w:r w:rsidRPr="00EB2004">
              <w:t>Spor Salonu</w:t>
            </w:r>
          </w:p>
        </w:tc>
        <w:tc>
          <w:tcPr>
            <w:tcW w:w="1398" w:type="dxa"/>
            <w:tcBorders>
              <w:top w:val="single" w:sz="6" w:space="0" w:color="auto"/>
            </w:tcBorders>
            <w:shd w:val="clear" w:color="auto" w:fill="E5DFEC" w:themeFill="accent4" w:themeFillTint="33"/>
          </w:tcPr>
          <w:p w:rsidR="004310B5" w:rsidRPr="008B49B1" w:rsidRDefault="004310B5" w:rsidP="00163B01">
            <w:pPr>
              <w:tabs>
                <w:tab w:val="left" w:pos="601"/>
              </w:tabs>
              <w:jc w:val="center"/>
              <w:rPr>
                <w:rFonts w:cs="Calibri"/>
                <w:bCs/>
              </w:rPr>
            </w:pPr>
          </w:p>
        </w:tc>
        <w:tc>
          <w:tcPr>
            <w:tcW w:w="1210" w:type="dxa"/>
            <w:tcBorders>
              <w:top w:val="single" w:sz="6" w:space="0" w:color="auto"/>
            </w:tcBorders>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179" w:type="dxa"/>
            <w:tcBorders>
              <w:top w:val="single" w:sz="6" w:space="0" w:color="auto"/>
            </w:tcBorders>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tcBorders>
              <w:top w:val="single" w:sz="6" w:space="0" w:color="auto"/>
            </w:tcBorders>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Otopark</w:t>
            </w:r>
          </w:p>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Spor Alanları</w:t>
            </w:r>
          </w:p>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Kantin</w:t>
            </w:r>
          </w:p>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Atölyeler</w:t>
            </w:r>
          </w:p>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Bölümlere Ait Depo</w:t>
            </w:r>
          </w:p>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Bölüm Laboratuvarları</w:t>
            </w:r>
          </w:p>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BölümYönetici Odaları</w:t>
            </w:r>
          </w:p>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Bölüm Öğrt. Odası</w:t>
            </w:r>
          </w:p>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Teknisyen Odası</w:t>
            </w:r>
          </w:p>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r>
      <w:tr w:rsidR="004310B5" w:rsidRPr="008B49B1" w:rsidTr="004310B5">
        <w:trPr>
          <w:trHeight w:hRule="exact" w:val="460"/>
          <w:jc w:val="center"/>
        </w:trPr>
        <w:tc>
          <w:tcPr>
            <w:tcW w:w="4090" w:type="dxa"/>
            <w:shd w:val="clear" w:color="auto" w:fill="E5DFEC" w:themeFill="accent4" w:themeFillTint="33"/>
            <w:vAlign w:val="center"/>
          </w:tcPr>
          <w:p w:rsidR="004310B5" w:rsidRDefault="004310B5" w:rsidP="00163B01">
            <w:r w:rsidRPr="00EB2004">
              <w:t>Bölüm Dersliği</w:t>
            </w:r>
          </w:p>
          <w:p w:rsidR="004310B5" w:rsidRPr="00EB2004" w:rsidRDefault="004310B5" w:rsidP="00163B01"/>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p>
        </w:tc>
      </w:tr>
      <w:tr w:rsidR="004310B5" w:rsidRPr="008B49B1" w:rsidTr="004310B5">
        <w:trPr>
          <w:trHeight w:hRule="exact" w:val="460"/>
          <w:jc w:val="center"/>
        </w:trPr>
        <w:tc>
          <w:tcPr>
            <w:tcW w:w="4090" w:type="dxa"/>
            <w:shd w:val="clear" w:color="auto" w:fill="E5DFEC" w:themeFill="accent4" w:themeFillTint="33"/>
            <w:vAlign w:val="center"/>
          </w:tcPr>
          <w:p w:rsidR="004310B5" w:rsidRPr="00EB2004" w:rsidRDefault="004310B5" w:rsidP="00163B01">
            <w:r w:rsidRPr="00EB2004">
              <w:t xml:space="preserve">Arşiv </w:t>
            </w:r>
          </w:p>
        </w:tc>
        <w:tc>
          <w:tcPr>
            <w:tcW w:w="1398" w:type="dxa"/>
            <w:shd w:val="clear" w:color="auto" w:fill="E5DFEC" w:themeFill="accent4" w:themeFillTint="33"/>
          </w:tcPr>
          <w:p w:rsidR="004310B5" w:rsidRPr="008B49B1" w:rsidRDefault="004310B5" w:rsidP="00163B01">
            <w:pPr>
              <w:tabs>
                <w:tab w:val="left" w:pos="601"/>
              </w:tabs>
              <w:jc w:val="center"/>
              <w:rPr>
                <w:rFonts w:cs="Calibri"/>
                <w:bCs/>
              </w:rPr>
            </w:pPr>
            <w:r>
              <w:rPr>
                <w:rFonts w:cs="Calibri"/>
                <w:bCs/>
              </w:rPr>
              <w:sym w:font="Wingdings" w:char="F0DA"/>
            </w:r>
          </w:p>
        </w:tc>
        <w:tc>
          <w:tcPr>
            <w:tcW w:w="1210" w:type="dxa"/>
            <w:shd w:val="clear" w:color="auto" w:fill="E5DFEC" w:themeFill="accent4" w:themeFillTint="33"/>
          </w:tcPr>
          <w:p w:rsidR="004310B5" w:rsidRPr="008B49B1" w:rsidRDefault="004310B5" w:rsidP="00163B01">
            <w:pPr>
              <w:tabs>
                <w:tab w:val="left" w:pos="601"/>
              </w:tabs>
              <w:jc w:val="center"/>
              <w:rPr>
                <w:rFonts w:cs="Calibri"/>
                <w:bCs/>
              </w:rPr>
            </w:pPr>
          </w:p>
        </w:tc>
        <w:tc>
          <w:tcPr>
            <w:tcW w:w="1179" w:type="dxa"/>
            <w:shd w:val="clear" w:color="auto" w:fill="E5DFEC" w:themeFill="accent4" w:themeFillTint="33"/>
          </w:tcPr>
          <w:p w:rsidR="004310B5" w:rsidRPr="008B49B1" w:rsidRDefault="004310B5" w:rsidP="00163B01">
            <w:pPr>
              <w:tabs>
                <w:tab w:val="left" w:pos="601"/>
              </w:tabs>
              <w:jc w:val="center"/>
              <w:rPr>
                <w:rFonts w:cs="Calibri"/>
                <w:bCs/>
              </w:rPr>
            </w:pPr>
          </w:p>
        </w:tc>
        <w:tc>
          <w:tcPr>
            <w:tcW w:w="1372" w:type="dxa"/>
            <w:shd w:val="clear" w:color="auto" w:fill="E5DFEC" w:themeFill="accent4" w:themeFillTint="33"/>
          </w:tcPr>
          <w:p w:rsidR="004310B5" w:rsidRPr="008B49B1" w:rsidRDefault="004310B5" w:rsidP="00163B01">
            <w:pPr>
              <w:tabs>
                <w:tab w:val="left" w:pos="601"/>
              </w:tabs>
              <w:jc w:val="center"/>
              <w:rPr>
                <w:rFonts w:cs="Calibri"/>
                <w:bCs/>
              </w:rPr>
            </w:pPr>
          </w:p>
        </w:tc>
      </w:tr>
    </w:tbl>
    <w:p w:rsidR="00E10505" w:rsidRPr="004310B5" w:rsidRDefault="00E10505" w:rsidP="00857227">
      <w:pPr>
        <w:pStyle w:val="Trnak"/>
        <w:jc w:val="center"/>
      </w:pPr>
      <w:bookmarkStart w:id="294" w:name="_Toc440013691"/>
      <w:r w:rsidRPr="004310B5">
        <w:t xml:space="preserve">Tablo </w:t>
      </w:r>
      <w:fldSimple w:instr=" SEQ Tablo \* ARABIC ">
        <w:r w:rsidR="000D52F4">
          <w:rPr>
            <w:noProof/>
          </w:rPr>
          <w:t>21</w:t>
        </w:r>
      </w:fldSimple>
      <w:r w:rsidRPr="004310B5">
        <w:t xml:space="preserve">- </w:t>
      </w:r>
      <w:bookmarkEnd w:id="293"/>
      <w:r w:rsidR="004310B5" w:rsidRPr="004310B5">
        <w:t>Kurumun Fiziki Altyapısı</w:t>
      </w:r>
      <w:bookmarkEnd w:id="294"/>
    </w:p>
    <w:p w:rsidR="00F958E9" w:rsidRPr="00C722A4" w:rsidRDefault="00C722A4" w:rsidP="00DC488C">
      <w:pPr>
        <w:rPr>
          <w:sz w:val="24"/>
        </w:rPr>
      </w:pPr>
      <w:r w:rsidRPr="00C722A4">
        <w:rPr>
          <w:sz w:val="24"/>
        </w:rPr>
        <w:tab/>
        <w:t xml:space="preserve">Kurumumuzun fiziki altyapısı Tablo 21’de belirtilmiştir. </w:t>
      </w:r>
    </w:p>
    <w:p w:rsidR="005C3662" w:rsidRDefault="00382A90" w:rsidP="00B3768A">
      <w:pPr>
        <w:pStyle w:val="Balk3"/>
      </w:pPr>
      <w:bookmarkStart w:id="295" w:name="_Toc440013648"/>
      <w:bookmarkStart w:id="296" w:name="_Toc210098442"/>
      <w:bookmarkStart w:id="297" w:name="_Toc210103013"/>
      <w:r w:rsidRPr="00AF52F6">
        <w:t>5.1.</w:t>
      </w:r>
      <w:r w:rsidR="00584EF7">
        <w:t>6İstatistiki Veriler</w:t>
      </w:r>
      <w:bookmarkEnd w:id="295"/>
    </w:p>
    <w:tbl>
      <w:tblPr>
        <w:tblW w:w="4677" w:type="dxa"/>
        <w:tblInd w:w="2802" w:type="dxa"/>
        <w:tblBorders>
          <w:top w:val="single" w:sz="8" w:space="0" w:color="8064A2"/>
          <w:bottom w:val="single" w:sz="8" w:space="0" w:color="8064A2"/>
        </w:tblBorders>
        <w:tblLook w:val="04A0"/>
      </w:tblPr>
      <w:tblGrid>
        <w:gridCol w:w="2122"/>
        <w:gridCol w:w="2555"/>
      </w:tblGrid>
      <w:tr w:rsidR="00584EF7" w:rsidRPr="00393318" w:rsidTr="00163B01">
        <w:trPr>
          <w:trHeight w:val="300"/>
        </w:trPr>
        <w:tc>
          <w:tcPr>
            <w:tcW w:w="4677" w:type="dxa"/>
            <w:gridSpan w:val="2"/>
            <w:tcBorders>
              <w:top w:val="single" w:sz="8" w:space="0" w:color="8064A2"/>
              <w:left w:val="nil"/>
              <w:bottom w:val="single" w:sz="8" w:space="0" w:color="8064A2"/>
              <w:right w:val="nil"/>
            </w:tcBorders>
            <w:shd w:val="clear" w:color="auto" w:fill="auto"/>
            <w:noWrap/>
            <w:hideMark/>
          </w:tcPr>
          <w:p w:rsidR="00584EF7" w:rsidRPr="00F266EB" w:rsidRDefault="00584EF7" w:rsidP="00163B01">
            <w:pPr>
              <w:jc w:val="center"/>
              <w:rPr>
                <w:b/>
                <w:bCs/>
                <w:color w:val="5F497A"/>
                <w:sz w:val="24"/>
                <w:lang w:eastAsia="tr-TR"/>
              </w:rPr>
            </w:pPr>
            <w:bookmarkStart w:id="298" w:name="_Toc240099124"/>
            <w:bookmarkStart w:id="299" w:name="_Toc240210188"/>
            <w:bookmarkStart w:id="300" w:name="_Toc242063233"/>
            <w:bookmarkStart w:id="301" w:name="_Toc242063742"/>
            <w:bookmarkStart w:id="302" w:name="_Toc245892150"/>
            <w:bookmarkStart w:id="303" w:name="_Toc246126853"/>
            <w:bookmarkStart w:id="304" w:name="_Toc246131018"/>
            <w:bookmarkStart w:id="305" w:name="_Toc246131212"/>
            <w:bookmarkStart w:id="306" w:name="_Toc246473399"/>
            <w:bookmarkStart w:id="307" w:name="_Toc249866376"/>
            <w:bookmarkStart w:id="308" w:name="_Toc252430481"/>
            <w:bookmarkStart w:id="309" w:name="_Toc252954297"/>
            <w:bookmarkStart w:id="310" w:name="_Toc254216625"/>
            <w:bookmarkStart w:id="311" w:name="_Toc354961143"/>
            <w:bookmarkStart w:id="312" w:name="_Toc386795174"/>
            <w:bookmarkStart w:id="313" w:name="_Toc387403872"/>
            <w:bookmarkStart w:id="314" w:name="_Toc390071953"/>
            <w:bookmarkStart w:id="315" w:name="_Toc390072484"/>
            <w:bookmarkStart w:id="316" w:name="_Toc413661087"/>
            <w:r w:rsidRPr="00F266EB">
              <w:rPr>
                <w:b/>
                <w:bCs/>
                <w:color w:val="5F497A"/>
                <w:sz w:val="24"/>
                <w:lang w:eastAsia="tr-TR"/>
              </w:rPr>
              <w:t> Yıllara Göre Açılan Kurs Sayıları</w:t>
            </w:r>
          </w:p>
        </w:tc>
      </w:tr>
      <w:tr w:rsidR="00584EF7" w:rsidRPr="00393318" w:rsidTr="00163B01">
        <w:trPr>
          <w:trHeight w:val="300"/>
        </w:trPr>
        <w:tc>
          <w:tcPr>
            <w:tcW w:w="2122" w:type="dxa"/>
            <w:tcBorders>
              <w:left w:val="nil"/>
              <w:right w:val="nil"/>
            </w:tcBorders>
            <w:shd w:val="clear" w:color="auto" w:fill="DFD8E8"/>
            <w:noWrap/>
            <w:hideMark/>
          </w:tcPr>
          <w:p w:rsidR="00584EF7" w:rsidRPr="00F266EB" w:rsidRDefault="00584EF7" w:rsidP="00163B01">
            <w:pPr>
              <w:jc w:val="center"/>
              <w:rPr>
                <w:b/>
                <w:bCs/>
                <w:color w:val="5F497A"/>
                <w:sz w:val="24"/>
                <w:lang w:eastAsia="tr-TR"/>
              </w:rPr>
            </w:pPr>
            <w:r w:rsidRPr="00F266EB">
              <w:rPr>
                <w:b/>
                <w:bCs/>
                <w:color w:val="5F497A"/>
                <w:sz w:val="24"/>
                <w:lang w:eastAsia="tr-TR"/>
              </w:rPr>
              <w:t>2010-2011</w:t>
            </w:r>
          </w:p>
        </w:tc>
        <w:tc>
          <w:tcPr>
            <w:tcW w:w="2555"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251</w:t>
            </w:r>
          </w:p>
        </w:tc>
      </w:tr>
      <w:tr w:rsidR="00584EF7" w:rsidRPr="00393318" w:rsidTr="00163B01">
        <w:trPr>
          <w:trHeight w:val="300"/>
        </w:trPr>
        <w:tc>
          <w:tcPr>
            <w:tcW w:w="2122" w:type="dxa"/>
            <w:shd w:val="clear" w:color="auto" w:fill="auto"/>
            <w:noWrap/>
            <w:hideMark/>
          </w:tcPr>
          <w:p w:rsidR="00584EF7" w:rsidRPr="00F266EB" w:rsidRDefault="00584EF7" w:rsidP="00163B01">
            <w:pPr>
              <w:jc w:val="center"/>
              <w:rPr>
                <w:b/>
                <w:bCs/>
                <w:color w:val="5F497A"/>
                <w:sz w:val="24"/>
                <w:lang w:eastAsia="tr-TR"/>
              </w:rPr>
            </w:pPr>
            <w:r w:rsidRPr="00F266EB">
              <w:rPr>
                <w:b/>
                <w:bCs/>
                <w:color w:val="5F497A"/>
                <w:sz w:val="24"/>
                <w:lang w:eastAsia="tr-TR"/>
              </w:rPr>
              <w:t>2011-2012</w:t>
            </w:r>
          </w:p>
        </w:tc>
        <w:tc>
          <w:tcPr>
            <w:tcW w:w="2555"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275</w:t>
            </w:r>
          </w:p>
        </w:tc>
      </w:tr>
      <w:tr w:rsidR="00584EF7" w:rsidRPr="00393318" w:rsidTr="00163B01">
        <w:trPr>
          <w:trHeight w:val="300"/>
        </w:trPr>
        <w:tc>
          <w:tcPr>
            <w:tcW w:w="2122" w:type="dxa"/>
            <w:tcBorders>
              <w:left w:val="nil"/>
              <w:right w:val="nil"/>
            </w:tcBorders>
            <w:shd w:val="clear" w:color="auto" w:fill="DFD8E8"/>
            <w:noWrap/>
            <w:hideMark/>
          </w:tcPr>
          <w:p w:rsidR="00584EF7" w:rsidRPr="00F266EB" w:rsidRDefault="00584EF7" w:rsidP="00163B01">
            <w:pPr>
              <w:jc w:val="center"/>
              <w:rPr>
                <w:b/>
                <w:bCs/>
                <w:color w:val="5F497A"/>
                <w:sz w:val="24"/>
                <w:lang w:eastAsia="tr-TR"/>
              </w:rPr>
            </w:pPr>
            <w:r w:rsidRPr="00F266EB">
              <w:rPr>
                <w:b/>
                <w:bCs/>
                <w:color w:val="5F497A"/>
                <w:sz w:val="24"/>
                <w:lang w:eastAsia="tr-TR"/>
              </w:rPr>
              <w:t>2012-2013</w:t>
            </w:r>
          </w:p>
        </w:tc>
        <w:tc>
          <w:tcPr>
            <w:tcW w:w="2555"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398</w:t>
            </w:r>
          </w:p>
        </w:tc>
      </w:tr>
      <w:tr w:rsidR="00584EF7" w:rsidRPr="00393318" w:rsidTr="00163B01">
        <w:trPr>
          <w:trHeight w:val="300"/>
        </w:trPr>
        <w:tc>
          <w:tcPr>
            <w:tcW w:w="2122" w:type="dxa"/>
            <w:shd w:val="clear" w:color="auto" w:fill="auto"/>
            <w:noWrap/>
            <w:hideMark/>
          </w:tcPr>
          <w:p w:rsidR="00584EF7" w:rsidRPr="00F266EB" w:rsidRDefault="00584EF7" w:rsidP="00163B01">
            <w:pPr>
              <w:jc w:val="center"/>
              <w:rPr>
                <w:b/>
                <w:bCs/>
                <w:color w:val="5F497A"/>
                <w:sz w:val="24"/>
                <w:lang w:eastAsia="tr-TR"/>
              </w:rPr>
            </w:pPr>
            <w:r w:rsidRPr="00F266EB">
              <w:rPr>
                <w:b/>
                <w:bCs/>
                <w:color w:val="5F497A"/>
                <w:sz w:val="24"/>
                <w:lang w:eastAsia="tr-TR"/>
              </w:rPr>
              <w:t>2013-2014</w:t>
            </w:r>
          </w:p>
        </w:tc>
        <w:tc>
          <w:tcPr>
            <w:tcW w:w="2555"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477</w:t>
            </w:r>
          </w:p>
        </w:tc>
      </w:tr>
      <w:tr w:rsidR="00584EF7" w:rsidRPr="00393318" w:rsidTr="00163B01">
        <w:trPr>
          <w:trHeight w:val="300"/>
        </w:trPr>
        <w:tc>
          <w:tcPr>
            <w:tcW w:w="2122" w:type="dxa"/>
            <w:tcBorders>
              <w:left w:val="nil"/>
              <w:right w:val="nil"/>
            </w:tcBorders>
            <w:shd w:val="clear" w:color="auto" w:fill="DFD8E8"/>
            <w:noWrap/>
            <w:hideMark/>
          </w:tcPr>
          <w:p w:rsidR="00584EF7" w:rsidRPr="00F266EB" w:rsidRDefault="00584EF7" w:rsidP="00163B01">
            <w:pPr>
              <w:jc w:val="center"/>
              <w:rPr>
                <w:b/>
                <w:bCs/>
                <w:color w:val="5F497A"/>
                <w:sz w:val="24"/>
                <w:lang w:eastAsia="tr-TR"/>
              </w:rPr>
            </w:pPr>
            <w:r w:rsidRPr="00F266EB">
              <w:rPr>
                <w:b/>
                <w:bCs/>
                <w:color w:val="5F497A"/>
                <w:sz w:val="24"/>
                <w:lang w:eastAsia="tr-TR"/>
              </w:rPr>
              <w:t>2014-2015</w:t>
            </w:r>
          </w:p>
        </w:tc>
        <w:tc>
          <w:tcPr>
            <w:tcW w:w="2555"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733</w:t>
            </w:r>
          </w:p>
        </w:tc>
      </w:tr>
    </w:tbl>
    <w:p w:rsidR="00396FF4" w:rsidRPr="00857227" w:rsidRDefault="00E10505" w:rsidP="00857227">
      <w:pPr>
        <w:pStyle w:val="Trnak"/>
        <w:jc w:val="center"/>
        <w:rPr>
          <w:szCs w:val="26"/>
        </w:rPr>
      </w:pPr>
      <w:bookmarkStart w:id="317" w:name="_Toc440013692"/>
      <w:r w:rsidRPr="00857227">
        <w:rPr>
          <w:szCs w:val="26"/>
        </w:rPr>
        <w:lastRenderedPageBreak/>
        <w:t xml:space="preserve">Tablo </w:t>
      </w:r>
      <w:r w:rsidR="00A57C1A" w:rsidRPr="00857227">
        <w:rPr>
          <w:szCs w:val="26"/>
        </w:rPr>
        <w:fldChar w:fldCharType="begin"/>
      </w:r>
      <w:r w:rsidR="004D19E0" w:rsidRPr="00857227">
        <w:rPr>
          <w:szCs w:val="26"/>
        </w:rPr>
        <w:instrText xml:space="preserve"> SEQ Tablo \* ARABIC </w:instrText>
      </w:r>
      <w:r w:rsidR="00A57C1A" w:rsidRPr="00857227">
        <w:rPr>
          <w:szCs w:val="26"/>
        </w:rPr>
        <w:fldChar w:fldCharType="separate"/>
      </w:r>
      <w:r w:rsidR="000D52F4">
        <w:rPr>
          <w:noProof/>
          <w:szCs w:val="26"/>
        </w:rPr>
        <w:t>22</w:t>
      </w:r>
      <w:r w:rsidR="00A57C1A" w:rsidRPr="00857227">
        <w:rPr>
          <w:noProof/>
          <w:szCs w:val="26"/>
        </w:rPr>
        <w:fldChar w:fldCharType="end"/>
      </w:r>
      <w:r w:rsidRPr="00857227">
        <w:rPr>
          <w:szCs w:val="26"/>
        </w:rPr>
        <w:t xml:space="preserve"> -</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00584EF7" w:rsidRPr="00857227">
        <w:rPr>
          <w:szCs w:val="26"/>
        </w:rPr>
        <w:t xml:space="preserve"> Son Beş Yılın Kurs Sayısı</w:t>
      </w:r>
      <w:bookmarkEnd w:id="317"/>
    </w:p>
    <w:p w:rsidR="00584EF7" w:rsidRPr="00C722A4" w:rsidRDefault="00C722A4" w:rsidP="00584EF7">
      <w:pPr>
        <w:rPr>
          <w:color w:val="auto"/>
        </w:rPr>
      </w:pPr>
      <w:r w:rsidRPr="00C722A4">
        <w:rPr>
          <w:color w:val="auto"/>
        </w:rPr>
        <w:tab/>
      </w:r>
      <w:r>
        <w:rPr>
          <w:color w:val="auto"/>
        </w:rPr>
        <w:t>Tablo22’de son 5 yıldaki Eğitim-Öğretim dönemlerinde açılar kurs sayıları gösterilmiştir. Tabloya göre; 2010-2011 Eğitim Öğretim yılında 251 kurs, 2011-2012 Eğitim Öğretim yılında 275 kurs,2012-2013 Eğitim Öğretim yılında 398 kurs, 2013-2014 Eğitim Öğretim yılında 477 kurs, 2014-2015 Eğitim Öğretim yılında 733 kurs açılmıştır.</w:t>
      </w:r>
    </w:p>
    <w:p w:rsidR="00E10505" w:rsidRDefault="00584EF7" w:rsidP="00584EF7">
      <w:pPr>
        <w:jc w:val="center"/>
        <w:rPr>
          <w:highlight w:val="yellow"/>
        </w:rPr>
      </w:pPr>
      <w:r>
        <w:rPr>
          <w:noProof/>
          <w:sz w:val="24"/>
          <w:lang w:eastAsia="tr-TR" w:bidi="ar-SA"/>
        </w:rPr>
        <w:drawing>
          <wp:inline distT="0" distB="0" distL="0" distR="0">
            <wp:extent cx="4518660" cy="2179955"/>
            <wp:effectExtent l="0" t="0" r="0" b="0"/>
            <wp:docPr id="496" name="Resim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8660" cy="2179955"/>
                    </a:xfrm>
                    <a:prstGeom prst="rect">
                      <a:avLst/>
                    </a:prstGeom>
                    <a:noFill/>
                    <a:ln>
                      <a:noFill/>
                    </a:ln>
                  </pic:spPr>
                </pic:pic>
              </a:graphicData>
            </a:graphic>
          </wp:inline>
        </w:drawing>
      </w:r>
    </w:p>
    <w:p w:rsidR="00584EF7" w:rsidRDefault="0037730E" w:rsidP="00857227">
      <w:pPr>
        <w:pStyle w:val="Trnak"/>
        <w:jc w:val="center"/>
        <w:rPr>
          <w:rFonts w:ascii="Arial" w:hAnsi="Arial" w:cs="Arial"/>
          <w:sz w:val="16"/>
          <w:szCs w:val="16"/>
        </w:rPr>
      </w:pPr>
      <w:bookmarkStart w:id="318" w:name="_Toc421017187"/>
      <w:r>
        <w:t xml:space="preserve">Grafik </w:t>
      </w:r>
      <w:fldSimple w:instr=" SEQ Grafik \* ARABIC ">
        <w:r w:rsidR="000314FD">
          <w:rPr>
            <w:noProof/>
          </w:rPr>
          <w:t>1</w:t>
        </w:r>
      </w:fldSimple>
      <w:r>
        <w:t>-</w:t>
      </w:r>
      <w:r w:rsidR="00584EF7" w:rsidRPr="00422E00">
        <w:rPr>
          <w:rFonts w:ascii="Arial" w:hAnsi="Arial" w:cs="Arial"/>
          <w:sz w:val="16"/>
          <w:szCs w:val="16"/>
        </w:rPr>
        <w:t xml:space="preserve"> Son </w:t>
      </w:r>
      <w:r w:rsidR="00584EF7" w:rsidRPr="00C570CD">
        <w:rPr>
          <w:rFonts w:ascii="Arial" w:hAnsi="Arial" w:cs="Arial"/>
          <w:sz w:val="16"/>
          <w:szCs w:val="16"/>
        </w:rPr>
        <w:t>Beş</w:t>
      </w:r>
      <w:r w:rsidR="00584EF7" w:rsidRPr="00422E00">
        <w:rPr>
          <w:rFonts w:ascii="Arial" w:hAnsi="Arial" w:cs="Arial"/>
          <w:sz w:val="16"/>
          <w:szCs w:val="16"/>
        </w:rPr>
        <w:t xml:space="preserve">Yılın </w:t>
      </w:r>
      <w:r w:rsidR="00584EF7">
        <w:rPr>
          <w:rFonts w:ascii="Arial" w:hAnsi="Arial" w:cs="Arial"/>
          <w:sz w:val="16"/>
          <w:szCs w:val="16"/>
        </w:rPr>
        <w:t>Kurs</w:t>
      </w:r>
      <w:r w:rsidR="00584EF7" w:rsidRPr="00422E00">
        <w:rPr>
          <w:rFonts w:ascii="Arial" w:hAnsi="Arial" w:cs="Arial"/>
          <w:sz w:val="16"/>
          <w:szCs w:val="16"/>
        </w:rPr>
        <w:t>Sayıs</w:t>
      </w:r>
      <w:r w:rsidR="00584EF7">
        <w:rPr>
          <w:rFonts w:ascii="Arial" w:hAnsi="Arial" w:cs="Arial"/>
          <w:sz w:val="16"/>
          <w:szCs w:val="16"/>
        </w:rPr>
        <w:t>ları</w:t>
      </w:r>
      <w:bookmarkEnd w:id="318"/>
    </w:p>
    <w:p w:rsidR="00584EF7" w:rsidRPr="004662FB" w:rsidRDefault="004662FB" w:rsidP="00857227">
      <w:pPr>
        <w:pStyle w:val="Trnak"/>
        <w:rPr>
          <w:i w:val="0"/>
          <w:highlight w:val="yellow"/>
        </w:rPr>
      </w:pPr>
      <w:r w:rsidRPr="004662FB">
        <w:tab/>
      </w:r>
      <w:r>
        <w:rPr>
          <w:i w:val="0"/>
        </w:rPr>
        <w:t>Grafik1’de son 5 yıla ait kurs sayıları gösterilmiştir.</w:t>
      </w:r>
      <w:r w:rsidR="00FE2629">
        <w:rPr>
          <w:i w:val="0"/>
        </w:rPr>
        <w:t xml:space="preserve"> 2014-2015 Eğitim Öğretim yılında açılan kurs sayımız en fazla olandır.</w:t>
      </w:r>
    </w:p>
    <w:bookmarkEnd w:id="296"/>
    <w:bookmarkEnd w:id="297"/>
    <w:p w:rsidR="00857227" w:rsidRPr="00857227" w:rsidRDefault="00857227" w:rsidP="00857227"/>
    <w:tbl>
      <w:tblPr>
        <w:tblpPr w:leftFromText="141" w:rightFromText="141" w:vertAnchor="text" w:horzAnchor="margin" w:tblpXSpec="center" w:tblpY="128"/>
        <w:tblW w:w="4861" w:type="dxa"/>
        <w:tblBorders>
          <w:top w:val="single" w:sz="8" w:space="0" w:color="8064A2"/>
          <w:bottom w:val="single" w:sz="8" w:space="0" w:color="8064A2"/>
        </w:tblBorders>
        <w:tblLook w:val="04A0"/>
      </w:tblPr>
      <w:tblGrid>
        <w:gridCol w:w="960"/>
        <w:gridCol w:w="960"/>
        <w:gridCol w:w="960"/>
        <w:gridCol w:w="1981"/>
      </w:tblGrid>
      <w:tr w:rsidR="00584EF7" w:rsidRPr="00F266EB" w:rsidTr="00163B01">
        <w:trPr>
          <w:trHeight w:val="300"/>
        </w:trPr>
        <w:tc>
          <w:tcPr>
            <w:tcW w:w="4861" w:type="dxa"/>
            <w:gridSpan w:val="4"/>
            <w:tcBorders>
              <w:top w:val="single" w:sz="8" w:space="0" w:color="8064A2"/>
              <w:left w:val="nil"/>
              <w:bottom w:val="single" w:sz="8" w:space="0" w:color="8064A2"/>
              <w:right w:val="nil"/>
            </w:tcBorders>
            <w:shd w:val="clear" w:color="auto" w:fill="auto"/>
            <w:noWrap/>
            <w:hideMark/>
          </w:tcPr>
          <w:p w:rsidR="00584EF7" w:rsidRPr="00F266EB" w:rsidRDefault="00584EF7" w:rsidP="00163B01">
            <w:pPr>
              <w:jc w:val="center"/>
              <w:rPr>
                <w:b/>
                <w:bCs/>
                <w:color w:val="5F497A"/>
                <w:sz w:val="24"/>
                <w:lang w:eastAsia="tr-TR"/>
              </w:rPr>
            </w:pPr>
            <w:bookmarkStart w:id="319" w:name="_Toc240099122"/>
            <w:bookmarkStart w:id="320" w:name="_Toc240210186"/>
            <w:bookmarkStart w:id="321" w:name="_Toc242063231"/>
            <w:bookmarkStart w:id="322" w:name="_Toc242063740"/>
            <w:bookmarkStart w:id="323" w:name="_Toc245892148"/>
            <w:bookmarkStart w:id="324" w:name="_Toc246126851"/>
            <w:bookmarkStart w:id="325" w:name="_Toc246131016"/>
            <w:bookmarkStart w:id="326" w:name="_Toc246131210"/>
            <w:bookmarkStart w:id="327" w:name="_Toc246473397"/>
            <w:bookmarkStart w:id="328" w:name="_Toc249866374"/>
            <w:bookmarkStart w:id="329" w:name="_Toc252430479"/>
            <w:bookmarkStart w:id="330" w:name="_Toc252954295"/>
            <w:bookmarkStart w:id="331" w:name="_Toc254216623"/>
            <w:bookmarkStart w:id="332" w:name="_Toc354961141"/>
            <w:bookmarkStart w:id="333" w:name="_Toc386795176"/>
            <w:bookmarkStart w:id="334" w:name="_Toc387403874"/>
            <w:bookmarkStart w:id="335" w:name="_Toc390071955"/>
            <w:bookmarkStart w:id="336" w:name="_Toc390072486"/>
            <w:bookmarkStart w:id="337" w:name="_Toc413661089"/>
            <w:bookmarkEnd w:id="291"/>
            <w:r w:rsidRPr="00F266EB">
              <w:rPr>
                <w:b/>
                <w:bCs/>
                <w:color w:val="5F497A"/>
                <w:sz w:val="24"/>
                <w:lang w:eastAsia="tr-TR"/>
              </w:rPr>
              <w:t>Genel Kurslar</w:t>
            </w:r>
          </w:p>
        </w:tc>
      </w:tr>
      <w:tr w:rsidR="00584EF7" w:rsidRPr="00F266EB" w:rsidTr="00163B01">
        <w:trPr>
          <w:trHeight w:val="300"/>
        </w:trPr>
        <w:tc>
          <w:tcPr>
            <w:tcW w:w="960" w:type="dxa"/>
            <w:tcBorders>
              <w:left w:val="nil"/>
              <w:right w:val="nil"/>
            </w:tcBorders>
            <w:shd w:val="clear" w:color="auto" w:fill="DFD8E8"/>
            <w:noWrap/>
            <w:hideMark/>
          </w:tcPr>
          <w:p w:rsidR="00584EF7" w:rsidRPr="00F266EB" w:rsidRDefault="00584EF7" w:rsidP="00163B01">
            <w:pPr>
              <w:rPr>
                <w:b/>
                <w:bCs/>
                <w:color w:val="5F497A"/>
                <w:sz w:val="24"/>
                <w:lang w:eastAsia="tr-TR"/>
              </w:rPr>
            </w:pPr>
          </w:p>
        </w:tc>
        <w:tc>
          <w:tcPr>
            <w:tcW w:w="960" w:type="dxa"/>
            <w:tcBorders>
              <w:left w:val="nil"/>
              <w:right w:val="nil"/>
            </w:tcBorders>
            <w:shd w:val="clear" w:color="auto" w:fill="DFD8E8"/>
            <w:noWrap/>
            <w:hideMark/>
          </w:tcPr>
          <w:p w:rsidR="00584EF7" w:rsidRPr="00F266EB" w:rsidRDefault="00584EF7" w:rsidP="00163B01">
            <w:pPr>
              <w:jc w:val="center"/>
              <w:rPr>
                <w:b/>
                <w:color w:val="5F497A"/>
                <w:sz w:val="24"/>
                <w:lang w:eastAsia="tr-TR"/>
              </w:rPr>
            </w:pPr>
            <w:r w:rsidRPr="00F266EB">
              <w:rPr>
                <w:b/>
                <w:color w:val="5F497A"/>
                <w:sz w:val="24"/>
                <w:lang w:eastAsia="tr-TR"/>
              </w:rPr>
              <w:t>K</w:t>
            </w:r>
          </w:p>
        </w:tc>
        <w:tc>
          <w:tcPr>
            <w:tcW w:w="960" w:type="dxa"/>
            <w:tcBorders>
              <w:left w:val="nil"/>
              <w:right w:val="nil"/>
            </w:tcBorders>
            <w:shd w:val="clear" w:color="auto" w:fill="DFD8E8"/>
            <w:noWrap/>
            <w:hideMark/>
          </w:tcPr>
          <w:p w:rsidR="00584EF7" w:rsidRPr="00F266EB" w:rsidRDefault="00584EF7" w:rsidP="00163B01">
            <w:pPr>
              <w:jc w:val="center"/>
              <w:rPr>
                <w:b/>
                <w:color w:val="5F497A"/>
                <w:sz w:val="24"/>
                <w:lang w:eastAsia="tr-TR"/>
              </w:rPr>
            </w:pPr>
            <w:r w:rsidRPr="00F266EB">
              <w:rPr>
                <w:b/>
                <w:color w:val="5F497A"/>
                <w:sz w:val="24"/>
                <w:lang w:eastAsia="tr-TR"/>
              </w:rPr>
              <w:t>E</w:t>
            </w:r>
          </w:p>
        </w:tc>
        <w:tc>
          <w:tcPr>
            <w:tcW w:w="1981" w:type="dxa"/>
            <w:tcBorders>
              <w:left w:val="nil"/>
              <w:right w:val="nil"/>
            </w:tcBorders>
            <w:shd w:val="clear" w:color="auto" w:fill="DFD8E8"/>
            <w:noWrap/>
            <w:hideMark/>
          </w:tcPr>
          <w:p w:rsidR="00584EF7" w:rsidRPr="00F266EB" w:rsidRDefault="00584EF7" w:rsidP="00163B01">
            <w:pPr>
              <w:jc w:val="center"/>
              <w:rPr>
                <w:b/>
                <w:color w:val="5F497A"/>
                <w:sz w:val="24"/>
                <w:lang w:eastAsia="tr-TR"/>
              </w:rPr>
            </w:pPr>
            <w:r w:rsidRPr="00F266EB">
              <w:rPr>
                <w:b/>
                <w:color w:val="5F497A"/>
                <w:sz w:val="24"/>
                <w:lang w:eastAsia="tr-TR"/>
              </w:rPr>
              <w:t>T</w:t>
            </w:r>
          </w:p>
        </w:tc>
      </w:tr>
      <w:tr w:rsidR="00584EF7" w:rsidRPr="00F266EB" w:rsidTr="00163B01">
        <w:trPr>
          <w:trHeight w:val="300"/>
        </w:trPr>
        <w:tc>
          <w:tcPr>
            <w:tcW w:w="960" w:type="dxa"/>
            <w:shd w:val="clear" w:color="auto" w:fill="auto"/>
            <w:noWrap/>
            <w:hideMark/>
          </w:tcPr>
          <w:p w:rsidR="00584EF7" w:rsidRPr="00F266EB" w:rsidRDefault="00584EF7" w:rsidP="00163B01">
            <w:pPr>
              <w:rPr>
                <w:b/>
                <w:bCs/>
                <w:color w:val="5F497A"/>
                <w:sz w:val="24"/>
                <w:lang w:eastAsia="tr-TR"/>
              </w:rPr>
            </w:pPr>
            <w:r w:rsidRPr="00F266EB">
              <w:rPr>
                <w:b/>
                <w:bCs/>
                <w:color w:val="5F497A"/>
                <w:sz w:val="24"/>
                <w:lang w:eastAsia="tr-TR"/>
              </w:rPr>
              <w:t>2010</w:t>
            </w:r>
          </w:p>
        </w:tc>
        <w:tc>
          <w:tcPr>
            <w:tcW w:w="960"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1379</w:t>
            </w:r>
          </w:p>
        </w:tc>
        <w:tc>
          <w:tcPr>
            <w:tcW w:w="960"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687</w:t>
            </w:r>
          </w:p>
        </w:tc>
        <w:tc>
          <w:tcPr>
            <w:tcW w:w="1981"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2066</w:t>
            </w:r>
          </w:p>
        </w:tc>
      </w:tr>
      <w:tr w:rsidR="00584EF7" w:rsidRPr="00F266EB" w:rsidTr="00163B01">
        <w:trPr>
          <w:trHeight w:val="300"/>
        </w:trPr>
        <w:tc>
          <w:tcPr>
            <w:tcW w:w="960" w:type="dxa"/>
            <w:tcBorders>
              <w:left w:val="nil"/>
              <w:right w:val="nil"/>
            </w:tcBorders>
            <w:shd w:val="clear" w:color="auto" w:fill="DFD8E8"/>
            <w:noWrap/>
            <w:hideMark/>
          </w:tcPr>
          <w:p w:rsidR="00584EF7" w:rsidRPr="00F266EB" w:rsidRDefault="00584EF7" w:rsidP="00163B01">
            <w:pPr>
              <w:rPr>
                <w:b/>
                <w:bCs/>
                <w:color w:val="5F497A"/>
                <w:sz w:val="24"/>
                <w:lang w:eastAsia="tr-TR"/>
              </w:rPr>
            </w:pPr>
            <w:r w:rsidRPr="00F266EB">
              <w:rPr>
                <w:b/>
                <w:bCs/>
                <w:color w:val="5F497A"/>
                <w:sz w:val="24"/>
                <w:lang w:eastAsia="tr-TR"/>
              </w:rPr>
              <w:t>2011</w:t>
            </w:r>
          </w:p>
        </w:tc>
        <w:tc>
          <w:tcPr>
            <w:tcW w:w="960"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1307</w:t>
            </w:r>
          </w:p>
        </w:tc>
        <w:tc>
          <w:tcPr>
            <w:tcW w:w="960"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651</w:t>
            </w:r>
          </w:p>
        </w:tc>
        <w:tc>
          <w:tcPr>
            <w:tcW w:w="1981"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1958</w:t>
            </w:r>
          </w:p>
        </w:tc>
      </w:tr>
      <w:tr w:rsidR="00584EF7" w:rsidRPr="00F266EB" w:rsidTr="00163B01">
        <w:trPr>
          <w:trHeight w:val="300"/>
        </w:trPr>
        <w:tc>
          <w:tcPr>
            <w:tcW w:w="960" w:type="dxa"/>
            <w:shd w:val="clear" w:color="auto" w:fill="auto"/>
            <w:noWrap/>
            <w:hideMark/>
          </w:tcPr>
          <w:p w:rsidR="00584EF7" w:rsidRPr="00F266EB" w:rsidRDefault="00584EF7" w:rsidP="00163B01">
            <w:pPr>
              <w:rPr>
                <w:b/>
                <w:bCs/>
                <w:color w:val="5F497A"/>
                <w:sz w:val="24"/>
                <w:lang w:eastAsia="tr-TR"/>
              </w:rPr>
            </w:pPr>
            <w:r w:rsidRPr="00F266EB">
              <w:rPr>
                <w:b/>
                <w:bCs/>
                <w:color w:val="5F497A"/>
                <w:sz w:val="24"/>
                <w:lang w:eastAsia="tr-TR"/>
              </w:rPr>
              <w:t>2012</w:t>
            </w:r>
          </w:p>
        </w:tc>
        <w:tc>
          <w:tcPr>
            <w:tcW w:w="960"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2605</w:t>
            </w:r>
          </w:p>
        </w:tc>
        <w:tc>
          <w:tcPr>
            <w:tcW w:w="960"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1443</w:t>
            </w:r>
          </w:p>
        </w:tc>
        <w:tc>
          <w:tcPr>
            <w:tcW w:w="1981"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4048</w:t>
            </w:r>
          </w:p>
        </w:tc>
      </w:tr>
      <w:tr w:rsidR="00584EF7" w:rsidRPr="00F266EB" w:rsidTr="00163B01">
        <w:trPr>
          <w:trHeight w:val="300"/>
        </w:trPr>
        <w:tc>
          <w:tcPr>
            <w:tcW w:w="960" w:type="dxa"/>
            <w:tcBorders>
              <w:left w:val="nil"/>
              <w:right w:val="nil"/>
            </w:tcBorders>
            <w:shd w:val="clear" w:color="auto" w:fill="DFD8E8"/>
            <w:noWrap/>
            <w:hideMark/>
          </w:tcPr>
          <w:p w:rsidR="00584EF7" w:rsidRPr="00F266EB" w:rsidRDefault="00584EF7" w:rsidP="00163B01">
            <w:pPr>
              <w:rPr>
                <w:b/>
                <w:bCs/>
                <w:color w:val="5F497A"/>
                <w:sz w:val="24"/>
                <w:lang w:eastAsia="tr-TR"/>
              </w:rPr>
            </w:pPr>
            <w:r w:rsidRPr="00F266EB">
              <w:rPr>
                <w:b/>
                <w:bCs/>
                <w:color w:val="5F497A"/>
                <w:sz w:val="24"/>
                <w:lang w:eastAsia="tr-TR"/>
              </w:rPr>
              <w:t>2013</w:t>
            </w:r>
          </w:p>
        </w:tc>
        <w:tc>
          <w:tcPr>
            <w:tcW w:w="960"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3637</w:t>
            </w:r>
          </w:p>
        </w:tc>
        <w:tc>
          <w:tcPr>
            <w:tcW w:w="960"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2191</w:t>
            </w:r>
          </w:p>
        </w:tc>
        <w:tc>
          <w:tcPr>
            <w:tcW w:w="1981"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5828</w:t>
            </w:r>
          </w:p>
        </w:tc>
      </w:tr>
      <w:tr w:rsidR="00584EF7" w:rsidRPr="00F266EB" w:rsidTr="00163B01">
        <w:trPr>
          <w:trHeight w:val="300"/>
        </w:trPr>
        <w:tc>
          <w:tcPr>
            <w:tcW w:w="960" w:type="dxa"/>
            <w:shd w:val="clear" w:color="auto" w:fill="auto"/>
            <w:noWrap/>
            <w:hideMark/>
          </w:tcPr>
          <w:p w:rsidR="00584EF7" w:rsidRPr="00F266EB" w:rsidRDefault="00584EF7" w:rsidP="00163B01">
            <w:pPr>
              <w:rPr>
                <w:b/>
                <w:bCs/>
                <w:color w:val="5F497A"/>
                <w:sz w:val="24"/>
                <w:lang w:eastAsia="tr-TR"/>
              </w:rPr>
            </w:pPr>
            <w:r w:rsidRPr="00F266EB">
              <w:rPr>
                <w:b/>
                <w:bCs/>
                <w:color w:val="5F497A"/>
                <w:sz w:val="24"/>
                <w:lang w:eastAsia="tr-TR"/>
              </w:rPr>
              <w:t>2014</w:t>
            </w:r>
          </w:p>
        </w:tc>
        <w:tc>
          <w:tcPr>
            <w:tcW w:w="960"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4843</w:t>
            </w:r>
          </w:p>
        </w:tc>
        <w:tc>
          <w:tcPr>
            <w:tcW w:w="960"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2733</w:t>
            </w:r>
          </w:p>
        </w:tc>
        <w:tc>
          <w:tcPr>
            <w:tcW w:w="1981"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7576</w:t>
            </w:r>
          </w:p>
        </w:tc>
      </w:tr>
    </w:tbl>
    <w:p w:rsidR="00584EF7" w:rsidRDefault="00584EF7" w:rsidP="007C3119">
      <w:pPr>
        <w:pStyle w:val="ResimYazs"/>
      </w:pPr>
    </w:p>
    <w:p w:rsidR="00584EF7" w:rsidRDefault="00584EF7" w:rsidP="007C3119">
      <w:pPr>
        <w:pStyle w:val="ResimYazs"/>
      </w:pPr>
    </w:p>
    <w:p w:rsidR="00584EF7" w:rsidRDefault="00584EF7" w:rsidP="007C3119">
      <w:pPr>
        <w:pStyle w:val="ResimYazs"/>
      </w:pPr>
    </w:p>
    <w:p w:rsidR="00584EF7" w:rsidRDefault="00584EF7" w:rsidP="007C3119">
      <w:pPr>
        <w:pStyle w:val="ResimYazs"/>
      </w:pPr>
    </w:p>
    <w:p w:rsidR="00584EF7" w:rsidRDefault="00584EF7" w:rsidP="007C3119">
      <w:pPr>
        <w:pStyle w:val="ResimYazs"/>
      </w:pPr>
    </w:p>
    <w:p w:rsidR="00584EF7" w:rsidRDefault="00584EF7" w:rsidP="007C3119">
      <w:pPr>
        <w:pStyle w:val="ResimYazs"/>
      </w:pPr>
    </w:p>
    <w:p w:rsidR="00584EF7" w:rsidRDefault="00584EF7" w:rsidP="007C3119">
      <w:pPr>
        <w:pStyle w:val="ResimYazs"/>
      </w:pPr>
    </w:p>
    <w:p w:rsidR="00584EF7" w:rsidRDefault="00584EF7" w:rsidP="007C3119">
      <w:pPr>
        <w:pStyle w:val="ResimYazs"/>
      </w:pPr>
    </w:p>
    <w:p w:rsidR="00584EF7" w:rsidRDefault="00584EF7" w:rsidP="007C3119">
      <w:pPr>
        <w:pStyle w:val="ResimYazs"/>
      </w:pPr>
    </w:p>
    <w:p w:rsidR="00584EF7" w:rsidRDefault="00584EF7" w:rsidP="007C3119">
      <w:pPr>
        <w:pStyle w:val="ResimYazs"/>
      </w:pPr>
    </w:p>
    <w:p w:rsidR="00584EF7" w:rsidRDefault="00584EF7" w:rsidP="007C3119">
      <w:pPr>
        <w:pStyle w:val="ResimYazs"/>
      </w:pPr>
    </w:p>
    <w:p w:rsidR="00584EF7" w:rsidRDefault="00584EF7" w:rsidP="007C3119">
      <w:pPr>
        <w:pStyle w:val="ResimYazs"/>
      </w:pPr>
    </w:p>
    <w:p w:rsidR="00584EF7" w:rsidRDefault="00584EF7" w:rsidP="007C3119">
      <w:pPr>
        <w:pStyle w:val="ResimYazs"/>
      </w:pPr>
    </w:p>
    <w:p w:rsidR="00584EF7" w:rsidRDefault="00584EF7" w:rsidP="007C3119">
      <w:pPr>
        <w:pStyle w:val="ResimYazs"/>
      </w:pPr>
    </w:p>
    <w:p w:rsidR="00E10505" w:rsidRPr="00584EF7" w:rsidRDefault="00E10505" w:rsidP="00857227">
      <w:pPr>
        <w:pStyle w:val="Trnak"/>
        <w:jc w:val="center"/>
      </w:pPr>
      <w:bookmarkStart w:id="338" w:name="_Toc440013693"/>
      <w:r w:rsidRPr="00584EF7">
        <w:t xml:space="preserve">Tablo </w:t>
      </w:r>
      <w:fldSimple w:instr=" SEQ Tablo \* ARABIC ">
        <w:r w:rsidR="000D52F4">
          <w:rPr>
            <w:noProof/>
          </w:rPr>
          <w:t>23</w:t>
        </w:r>
      </w:fldSimple>
      <w:r w:rsidRPr="00584EF7">
        <w:t xml:space="preserve"> – </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00584EF7" w:rsidRPr="00584EF7">
        <w:t>Son Beş Yıl</w:t>
      </w:r>
      <w:r w:rsidR="00584EF7">
        <w:t>da Genel Kurslarda Kursiyer Say</w:t>
      </w:r>
      <w:r w:rsidR="00584EF7" w:rsidRPr="00584EF7">
        <w:t>ıları</w:t>
      </w:r>
      <w:bookmarkEnd w:id="338"/>
    </w:p>
    <w:p w:rsidR="00C6309B" w:rsidRDefault="004662FB" w:rsidP="00C6309B">
      <w:r>
        <w:lastRenderedPageBreak/>
        <w:tab/>
        <w:t xml:space="preserve">Son 5 yıla ait açılan Genel Kurslardaki kursiyer sayıları Tablo 23’de verilmiştir. </w:t>
      </w:r>
      <w:r w:rsidR="00947C24">
        <w:t>Tabloya göre 2014 yılında 2010 yılına göre kursiyer sayısı 3 kattan fazla artmıştır.</w:t>
      </w:r>
    </w:p>
    <w:p w:rsidR="00947C24" w:rsidRDefault="00947C24" w:rsidP="00C6309B"/>
    <w:p w:rsidR="00584EF7" w:rsidRDefault="00584EF7" w:rsidP="00C6309B"/>
    <w:p w:rsidR="00584EF7" w:rsidRDefault="00584EF7" w:rsidP="00C6309B">
      <w:r w:rsidRPr="00584EF7">
        <w:rPr>
          <w:noProof/>
          <w:lang w:eastAsia="tr-TR" w:bidi="ar-SA"/>
        </w:rPr>
        <w:drawing>
          <wp:anchor distT="0" distB="0" distL="114300" distR="114300" simplePos="0" relativeHeight="251716608" behindDoc="0" locked="0" layoutInCell="1" allowOverlap="1">
            <wp:simplePos x="0" y="0"/>
            <wp:positionH relativeFrom="column">
              <wp:posOffset>824865</wp:posOffset>
            </wp:positionH>
            <wp:positionV relativeFrom="paragraph">
              <wp:posOffset>-249555</wp:posOffset>
            </wp:positionV>
            <wp:extent cx="3952875" cy="1819275"/>
            <wp:effectExtent l="0" t="0" r="9525" b="9525"/>
            <wp:wrapNone/>
            <wp:docPr id="497" name="Resim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1819275"/>
                    </a:xfrm>
                    <a:prstGeom prst="rect">
                      <a:avLst/>
                    </a:prstGeom>
                    <a:noFill/>
                    <a:ln>
                      <a:noFill/>
                    </a:ln>
                  </pic:spPr>
                </pic:pic>
              </a:graphicData>
            </a:graphic>
          </wp:anchor>
        </w:drawing>
      </w:r>
    </w:p>
    <w:p w:rsidR="00584EF7" w:rsidRDefault="00584EF7" w:rsidP="00C6309B"/>
    <w:p w:rsidR="00584EF7" w:rsidRDefault="00584EF7" w:rsidP="00C6309B"/>
    <w:p w:rsidR="00584EF7" w:rsidRDefault="00584EF7" w:rsidP="00C6309B"/>
    <w:p w:rsidR="00584EF7" w:rsidRDefault="00584EF7" w:rsidP="00C6309B"/>
    <w:p w:rsidR="00584EF7" w:rsidRDefault="00584EF7" w:rsidP="00C6309B"/>
    <w:p w:rsidR="00584EF7" w:rsidRDefault="0037730E" w:rsidP="00857227">
      <w:pPr>
        <w:pStyle w:val="Trnak"/>
        <w:jc w:val="center"/>
      </w:pPr>
      <w:bookmarkStart w:id="339" w:name="_Toc421017188"/>
      <w:r>
        <w:t xml:space="preserve">Grafik </w:t>
      </w:r>
      <w:fldSimple w:instr=" SEQ Grafik \* ARABIC ">
        <w:r w:rsidR="000314FD">
          <w:rPr>
            <w:noProof/>
          </w:rPr>
          <w:t>2</w:t>
        </w:r>
      </w:fldSimple>
      <w:r w:rsidR="00584EF7" w:rsidRPr="00F266EB">
        <w:t xml:space="preserve"> Son Beş Yılda Genel Kurslarda Kursiyer Sayısıları (K-Kadın, E-Erkek, T-Toplam)</w:t>
      </w:r>
      <w:bookmarkEnd w:id="339"/>
    </w:p>
    <w:p w:rsidR="00947C24" w:rsidRPr="00947C24" w:rsidRDefault="00947C24" w:rsidP="00947C24">
      <w:r>
        <w:tab/>
        <w:t>Son 5 yıldaki genel kurslara katılan kursiyerlere ait sayılar grafik 2 ‘de gösterilmiştir.</w:t>
      </w:r>
    </w:p>
    <w:p w:rsidR="00584EF7" w:rsidRDefault="00584EF7" w:rsidP="00C6309B"/>
    <w:tbl>
      <w:tblPr>
        <w:tblpPr w:leftFromText="141" w:rightFromText="141" w:vertAnchor="text" w:horzAnchor="margin" w:tblpXSpec="center" w:tblpY="-10"/>
        <w:tblW w:w="4644" w:type="dxa"/>
        <w:tblBorders>
          <w:top w:val="single" w:sz="8" w:space="0" w:color="8064A2"/>
          <w:bottom w:val="single" w:sz="8" w:space="0" w:color="8064A2"/>
        </w:tblBorders>
        <w:tblLook w:val="04A0"/>
      </w:tblPr>
      <w:tblGrid>
        <w:gridCol w:w="960"/>
        <w:gridCol w:w="891"/>
        <w:gridCol w:w="891"/>
        <w:gridCol w:w="1902"/>
      </w:tblGrid>
      <w:tr w:rsidR="00584EF7" w:rsidRPr="00393318" w:rsidTr="00584EF7">
        <w:trPr>
          <w:trHeight w:val="300"/>
        </w:trPr>
        <w:tc>
          <w:tcPr>
            <w:tcW w:w="960" w:type="dxa"/>
            <w:tcBorders>
              <w:top w:val="single" w:sz="8" w:space="0" w:color="8064A2"/>
              <w:left w:val="nil"/>
              <w:bottom w:val="single" w:sz="8" w:space="0" w:color="8064A2"/>
              <w:right w:val="nil"/>
            </w:tcBorders>
            <w:shd w:val="clear" w:color="auto" w:fill="auto"/>
            <w:noWrap/>
            <w:hideMark/>
          </w:tcPr>
          <w:p w:rsidR="00584EF7" w:rsidRPr="00393318" w:rsidRDefault="00584EF7" w:rsidP="00584EF7">
            <w:pPr>
              <w:rPr>
                <w:b/>
                <w:bCs/>
                <w:color w:val="5F497A"/>
                <w:sz w:val="28"/>
                <w:lang w:eastAsia="tr-TR"/>
              </w:rPr>
            </w:pPr>
          </w:p>
        </w:tc>
        <w:tc>
          <w:tcPr>
            <w:tcW w:w="3684" w:type="dxa"/>
            <w:gridSpan w:val="3"/>
            <w:tcBorders>
              <w:top w:val="single" w:sz="8" w:space="0" w:color="8064A2"/>
              <w:left w:val="nil"/>
              <w:bottom w:val="single" w:sz="8" w:space="0" w:color="8064A2"/>
              <w:right w:val="nil"/>
            </w:tcBorders>
            <w:shd w:val="clear" w:color="auto" w:fill="auto"/>
            <w:noWrap/>
            <w:hideMark/>
          </w:tcPr>
          <w:p w:rsidR="00584EF7" w:rsidRPr="00393318" w:rsidRDefault="00584EF7" w:rsidP="00584EF7">
            <w:pPr>
              <w:jc w:val="center"/>
              <w:rPr>
                <w:b/>
                <w:bCs/>
                <w:color w:val="5F497A"/>
                <w:sz w:val="28"/>
                <w:lang w:eastAsia="tr-TR"/>
              </w:rPr>
            </w:pPr>
            <w:r w:rsidRPr="00393318">
              <w:rPr>
                <w:b/>
                <w:bCs/>
                <w:color w:val="5F497A"/>
                <w:sz w:val="28"/>
                <w:lang w:eastAsia="tr-TR"/>
              </w:rPr>
              <w:t>Mesleki ve Teknik Kurslar</w:t>
            </w:r>
          </w:p>
        </w:tc>
      </w:tr>
      <w:tr w:rsidR="00584EF7" w:rsidRPr="00393318" w:rsidTr="00584EF7">
        <w:trPr>
          <w:trHeight w:val="300"/>
        </w:trPr>
        <w:tc>
          <w:tcPr>
            <w:tcW w:w="960" w:type="dxa"/>
            <w:tcBorders>
              <w:left w:val="nil"/>
              <w:right w:val="nil"/>
            </w:tcBorders>
            <w:shd w:val="clear" w:color="auto" w:fill="DFD8E8"/>
            <w:noWrap/>
            <w:hideMark/>
          </w:tcPr>
          <w:p w:rsidR="00584EF7" w:rsidRPr="00393318" w:rsidRDefault="00584EF7" w:rsidP="00584EF7">
            <w:pPr>
              <w:rPr>
                <w:b/>
                <w:bCs/>
                <w:color w:val="5F497A"/>
                <w:sz w:val="28"/>
                <w:lang w:eastAsia="tr-TR"/>
              </w:rPr>
            </w:pPr>
            <w:r w:rsidRPr="00393318">
              <w:rPr>
                <w:b/>
                <w:bCs/>
                <w:color w:val="5F497A"/>
                <w:sz w:val="28"/>
                <w:lang w:eastAsia="tr-TR"/>
              </w:rPr>
              <w:t> </w:t>
            </w:r>
          </w:p>
        </w:tc>
        <w:tc>
          <w:tcPr>
            <w:tcW w:w="891" w:type="dxa"/>
            <w:tcBorders>
              <w:left w:val="nil"/>
              <w:right w:val="nil"/>
            </w:tcBorders>
            <w:shd w:val="clear" w:color="auto" w:fill="DFD8E8"/>
            <w:noWrap/>
            <w:hideMark/>
          </w:tcPr>
          <w:p w:rsidR="00584EF7" w:rsidRPr="00393318" w:rsidRDefault="00584EF7" w:rsidP="00584EF7">
            <w:pPr>
              <w:jc w:val="center"/>
              <w:rPr>
                <w:b/>
                <w:color w:val="5F497A"/>
                <w:sz w:val="28"/>
                <w:lang w:eastAsia="tr-TR"/>
              </w:rPr>
            </w:pPr>
            <w:r w:rsidRPr="00393318">
              <w:rPr>
                <w:b/>
                <w:color w:val="5F497A"/>
                <w:sz w:val="28"/>
                <w:lang w:eastAsia="tr-TR"/>
              </w:rPr>
              <w:t>K</w:t>
            </w:r>
          </w:p>
        </w:tc>
        <w:tc>
          <w:tcPr>
            <w:tcW w:w="891" w:type="dxa"/>
            <w:tcBorders>
              <w:left w:val="nil"/>
              <w:right w:val="nil"/>
            </w:tcBorders>
            <w:shd w:val="clear" w:color="auto" w:fill="DFD8E8"/>
            <w:noWrap/>
            <w:hideMark/>
          </w:tcPr>
          <w:p w:rsidR="00584EF7" w:rsidRPr="00393318" w:rsidRDefault="00584EF7" w:rsidP="00584EF7">
            <w:pPr>
              <w:jc w:val="center"/>
              <w:rPr>
                <w:b/>
                <w:color w:val="5F497A"/>
                <w:sz w:val="28"/>
                <w:lang w:eastAsia="tr-TR"/>
              </w:rPr>
            </w:pPr>
            <w:r w:rsidRPr="00393318">
              <w:rPr>
                <w:b/>
                <w:color w:val="5F497A"/>
                <w:sz w:val="28"/>
                <w:lang w:eastAsia="tr-TR"/>
              </w:rPr>
              <w:t>E</w:t>
            </w:r>
          </w:p>
        </w:tc>
        <w:tc>
          <w:tcPr>
            <w:tcW w:w="1902" w:type="dxa"/>
            <w:tcBorders>
              <w:left w:val="nil"/>
              <w:right w:val="nil"/>
            </w:tcBorders>
            <w:shd w:val="clear" w:color="auto" w:fill="DFD8E8"/>
            <w:noWrap/>
            <w:hideMark/>
          </w:tcPr>
          <w:p w:rsidR="00584EF7" w:rsidRPr="00393318" w:rsidRDefault="00584EF7" w:rsidP="00584EF7">
            <w:pPr>
              <w:jc w:val="center"/>
              <w:rPr>
                <w:b/>
                <w:color w:val="5F497A"/>
                <w:sz w:val="28"/>
                <w:lang w:eastAsia="tr-TR"/>
              </w:rPr>
            </w:pPr>
            <w:r w:rsidRPr="00393318">
              <w:rPr>
                <w:b/>
                <w:color w:val="5F497A"/>
                <w:sz w:val="28"/>
                <w:lang w:eastAsia="tr-TR"/>
              </w:rPr>
              <w:t>T</w:t>
            </w:r>
          </w:p>
        </w:tc>
      </w:tr>
      <w:tr w:rsidR="00584EF7" w:rsidRPr="00393318" w:rsidTr="00584EF7">
        <w:trPr>
          <w:trHeight w:val="300"/>
        </w:trPr>
        <w:tc>
          <w:tcPr>
            <w:tcW w:w="960" w:type="dxa"/>
            <w:shd w:val="clear" w:color="auto" w:fill="auto"/>
            <w:noWrap/>
            <w:hideMark/>
          </w:tcPr>
          <w:p w:rsidR="00584EF7" w:rsidRPr="00393318" w:rsidRDefault="00584EF7" w:rsidP="00584EF7">
            <w:pPr>
              <w:rPr>
                <w:b/>
                <w:bCs/>
                <w:color w:val="5F497A"/>
                <w:sz w:val="28"/>
                <w:lang w:eastAsia="tr-TR"/>
              </w:rPr>
            </w:pPr>
            <w:r w:rsidRPr="00393318">
              <w:rPr>
                <w:b/>
                <w:bCs/>
                <w:color w:val="5F497A"/>
                <w:sz w:val="28"/>
                <w:lang w:eastAsia="tr-TR"/>
              </w:rPr>
              <w:t>2010</w:t>
            </w:r>
          </w:p>
        </w:tc>
        <w:tc>
          <w:tcPr>
            <w:tcW w:w="891" w:type="dxa"/>
            <w:shd w:val="clear" w:color="auto" w:fill="auto"/>
            <w:noWrap/>
            <w:hideMark/>
          </w:tcPr>
          <w:p w:rsidR="00584EF7" w:rsidRPr="00393318" w:rsidRDefault="00584EF7" w:rsidP="00584EF7">
            <w:pPr>
              <w:jc w:val="center"/>
              <w:rPr>
                <w:color w:val="5F497A"/>
                <w:sz w:val="28"/>
                <w:lang w:eastAsia="tr-TR"/>
              </w:rPr>
            </w:pPr>
            <w:r w:rsidRPr="00393318">
              <w:rPr>
                <w:color w:val="5F497A"/>
                <w:sz w:val="28"/>
                <w:lang w:eastAsia="tr-TR"/>
              </w:rPr>
              <w:t>1025</w:t>
            </w:r>
          </w:p>
        </w:tc>
        <w:tc>
          <w:tcPr>
            <w:tcW w:w="891" w:type="dxa"/>
            <w:shd w:val="clear" w:color="auto" w:fill="auto"/>
            <w:noWrap/>
            <w:hideMark/>
          </w:tcPr>
          <w:p w:rsidR="00584EF7" w:rsidRPr="00393318" w:rsidRDefault="00584EF7" w:rsidP="00584EF7">
            <w:pPr>
              <w:jc w:val="center"/>
              <w:rPr>
                <w:color w:val="5F497A"/>
                <w:sz w:val="28"/>
                <w:lang w:eastAsia="tr-TR"/>
              </w:rPr>
            </w:pPr>
            <w:r w:rsidRPr="00393318">
              <w:rPr>
                <w:color w:val="5F497A"/>
                <w:sz w:val="28"/>
                <w:lang w:eastAsia="tr-TR"/>
              </w:rPr>
              <w:t>1041</w:t>
            </w:r>
          </w:p>
        </w:tc>
        <w:tc>
          <w:tcPr>
            <w:tcW w:w="1902" w:type="dxa"/>
            <w:shd w:val="clear" w:color="auto" w:fill="auto"/>
            <w:noWrap/>
            <w:hideMark/>
          </w:tcPr>
          <w:p w:rsidR="00584EF7" w:rsidRPr="00393318" w:rsidRDefault="00584EF7" w:rsidP="00584EF7">
            <w:pPr>
              <w:jc w:val="center"/>
              <w:rPr>
                <w:color w:val="5F497A"/>
                <w:sz w:val="28"/>
                <w:lang w:eastAsia="tr-TR"/>
              </w:rPr>
            </w:pPr>
            <w:r w:rsidRPr="00393318">
              <w:rPr>
                <w:color w:val="5F497A"/>
                <w:sz w:val="28"/>
                <w:lang w:eastAsia="tr-TR"/>
              </w:rPr>
              <w:t>2066</w:t>
            </w:r>
          </w:p>
        </w:tc>
      </w:tr>
      <w:tr w:rsidR="00584EF7" w:rsidRPr="00393318" w:rsidTr="00584EF7">
        <w:trPr>
          <w:trHeight w:val="300"/>
        </w:trPr>
        <w:tc>
          <w:tcPr>
            <w:tcW w:w="960" w:type="dxa"/>
            <w:tcBorders>
              <w:left w:val="nil"/>
              <w:right w:val="nil"/>
            </w:tcBorders>
            <w:shd w:val="clear" w:color="auto" w:fill="DFD8E8"/>
            <w:noWrap/>
            <w:hideMark/>
          </w:tcPr>
          <w:p w:rsidR="00584EF7" w:rsidRPr="00393318" w:rsidRDefault="00584EF7" w:rsidP="00584EF7">
            <w:pPr>
              <w:rPr>
                <w:b/>
                <w:bCs/>
                <w:color w:val="5F497A"/>
                <w:sz w:val="28"/>
                <w:lang w:eastAsia="tr-TR"/>
              </w:rPr>
            </w:pPr>
            <w:r w:rsidRPr="00393318">
              <w:rPr>
                <w:b/>
                <w:bCs/>
                <w:color w:val="5F497A"/>
                <w:sz w:val="28"/>
                <w:lang w:eastAsia="tr-TR"/>
              </w:rPr>
              <w:t>2011</w:t>
            </w:r>
          </w:p>
        </w:tc>
        <w:tc>
          <w:tcPr>
            <w:tcW w:w="891" w:type="dxa"/>
            <w:tcBorders>
              <w:left w:val="nil"/>
              <w:right w:val="nil"/>
            </w:tcBorders>
            <w:shd w:val="clear" w:color="auto" w:fill="DFD8E8"/>
            <w:noWrap/>
            <w:hideMark/>
          </w:tcPr>
          <w:p w:rsidR="00584EF7" w:rsidRPr="00393318" w:rsidRDefault="00584EF7" w:rsidP="00584EF7">
            <w:pPr>
              <w:jc w:val="center"/>
              <w:rPr>
                <w:color w:val="5F497A"/>
                <w:sz w:val="28"/>
                <w:lang w:eastAsia="tr-TR"/>
              </w:rPr>
            </w:pPr>
            <w:r w:rsidRPr="00393318">
              <w:rPr>
                <w:color w:val="5F497A"/>
                <w:sz w:val="28"/>
                <w:lang w:eastAsia="tr-TR"/>
              </w:rPr>
              <w:t>1218</w:t>
            </w:r>
          </w:p>
        </w:tc>
        <w:tc>
          <w:tcPr>
            <w:tcW w:w="891" w:type="dxa"/>
            <w:tcBorders>
              <w:left w:val="nil"/>
              <w:right w:val="nil"/>
            </w:tcBorders>
            <w:shd w:val="clear" w:color="auto" w:fill="DFD8E8"/>
            <w:noWrap/>
            <w:hideMark/>
          </w:tcPr>
          <w:p w:rsidR="00584EF7" w:rsidRPr="00393318" w:rsidRDefault="00584EF7" w:rsidP="00584EF7">
            <w:pPr>
              <w:jc w:val="center"/>
              <w:rPr>
                <w:color w:val="5F497A"/>
                <w:sz w:val="28"/>
                <w:lang w:eastAsia="tr-TR"/>
              </w:rPr>
            </w:pPr>
            <w:r w:rsidRPr="00393318">
              <w:rPr>
                <w:color w:val="5F497A"/>
                <w:sz w:val="28"/>
                <w:lang w:eastAsia="tr-TR"/>
              </w:rPr>
              <w:t>1033</w:t>
            </w:r>
          </w:p>
        </w:tc>
        <w:tc>
          <w:tcPr>
            <w:tcW w:w="1902" w:type="dxa"/>
            <w:tcBorders>
              <w:left w:val="nil"/>
              <w:right w:val="nil"/>
            </w:tcBorders>
            <w:shd w:val="clear" w:color="auto" w:fill="DFD8E8"/>
            <w:noWrap/>
            <w:hideMark/>
          </w:tcPr>
          <w:p w:rsidR="00584EF7" w:rsidRPr="00393318" w:rsidRDefault="00584EF7" w:rsidP="00584EF7">
            <w:pPr>
              <w:jc w:val="center"/>
              <w:rPr>
                <w:color w:val="5F497A"/>
                <w:sz w:val="28"/>
                <w:lang w:eastAsia="tr-TR"/>
              </w:rPr>
            </w:pPr>
            <w:r w:rsidRPr="00393318">
              <w:rPr>
                <w:color w:val="5F497A"/>
                <w:sz w:val="28"/>
                <w:lang w:eastAsia="tr-TR"/>
              </w:rPr>
              <w:t>2251</w:t>
            </w:r>
          </w:p>
        </w:tc>
      </w:tr>
      <w:tr w:rsidR="00584EF7" w:rsidRPr="00393318" w:rsidTr="00584EF7">
        <w:trPr>
          <w:trHeight w:val="300"/>
        </w:trPr>
        <w:tc>
          <w:tcPr>
            <w:tcW w:w="960" w:type="dxa"/>
            <w:shd w:val="clear" w:color="auto" w:fill="auto"/>
            <w:noWrap/>
            <w:hideMark/>
          </w:tcPr>
          <w:p w:rsidR="00584EF7" w:rsidRPr="00393318" w:rsidRDefault="00584EF7" w:rsidP="00584EF7">
            <w:pPr>
              <w:rPr>
                <w:b/>
                <w:bCs/>
                <w:color w:val="5F497A"/>
                <w:sz w:val="28"/>
                <w:lang w:eastAsia="tr-TR"/>
              </w:rPr>
            </w:pPr>
            <w:r w:rsidRPr="00393318">
              <w:rPr>
                <w:b/>
                <w:bCs/>
                <w:color w:val="5F497A"/>
                <w:sz w:val="28"/>
                <w:lang w:eastAsia="tr-TR"/>
              </w:rPr>
              <w:t>2012</w:t>
            </w:r>
          </w:p>
        </w:tc>
        <w:tc>
          <w:tcPr>
            <w:tcW w:w="891" w:type="dxa"/>
            <w:shd w:val="clear" w:color="auto" w:fill="auto"/>
            <w:noWrap/>
            <w:hideMark/>
          </w:tcPr>
          <w:p w:rsidR="00584EF7" w:rsidRPr="00393318" w:rsidRDefault="00584EF7" w:rsidP="00584EF7">
            <w:pPr>
              <w:jc w:val="center"/>
              <w:rPr>
                <w:color w:val="5F497A"/>
                <w:sz w:val="28"/>
                <w:lang w:eastAsia="tr-TR"/>
              </w:rPr>
            </w:pPr>
            <w:r w:rsidRPr="00393318">
              <w:rPr>
                <w:color w:val="5F497A"/>
                <w:sz w:val="28"/>
                <w:lang w:eastAsia="tr-TR"/>
              </w:rPr>
              <w:t>2106</w:t>
            </w:r>
          </w:p>
        </w:tc>
        <w:tc>
          <w:tcPr>
            <w:tcW w:w="891" w:type="dxa"/>
            <w:shd w:val="clear" w:color="auto" w:fill="auto"/>
            <w:noWrap/>
            <w:hideMark/>
          </w:tcPr>
          <w:p w:rsidR="00584EF7" w:rsidRPr="00393318" w:rsidRDefault="00584EF7" w:rsidP="00584EF7">
            <w:pPr>
              <w:jc w:val="center"/>
              <w:rPr>
                <w:color w:val="5F497A"/>
                <w:sz w:val="28"/>
                <w:lang w:eastAsia="tr-TR"/>
              </w:rPr>
            </w:pPr>
            <w:r w:rsidRPr="00393318">
              <w:rPr>
                <w:color w:val="5F497A"/>
                <w:sz w:val="28"/>
                <w:lang w:eastAsia="tr-TR"/>
              </w:rPr>
              <w:t>957</w:t>
            </w:r>
          </w:p>
        </w:tc>
        <w:tc>
          <w:tcPr>
            <w:tcW w:w="1902" w:type="dxa"/>
            <w:shd w:val="clear" w:color="auto" w:fill="auto"/>
            <w:noWrap/>
            <w:hideMark/>
          </w:tcPr>
          <w:p w:rsidR="00584EF7" w:rsidRPr="00393318" w:rsidRDefault="00584EF7" w:rsidP="00584EF7">
            <w:pPr>
              <w:jc w:val="center"/>
              <w:rPr>
                <w:color w:val="5F497A"/>
                <w:sz w:val="28"/>
                <w:lang w:eastAsia="tr-TR"/>
              </w:rPr>
            </w:pPr>
            <w:r w:rsidRPr="00393318">
              <w:rPr>
                <w:color w:val="5F497A"/>
                <w:sz w:val="28"/>
                <w:lang w:eastAsia="tr-TR"/>
              </w:rPr>
              <w:t>3063</w:t>
            </w:r>
          </w:p>
        </w:tc>
      </w:tr>
      <w:tr w:rsidR="00584EF7" w:rsidRPr="00393318" w:rsidTr="00584EF7">
        <w:trPr>
          <w:trHeight w:val="300"/>
        </w:trPr>
        <w:tc>
          <w:tcPr>
            <w:tcW w:w="960" w:type="dxa"/>
            <w:tcBorders>
              <w:left w:val="nil"/>
              <w:right w:val="nil"/>
            </w:tcBorders>
            <w:shd w:val="clear" w:color="auto" w:fill="DFD8E8"/>
            <w:noWrap/>
            <w:hideMark/>
          </w:tcPr>
          <w:p w:rsidR="00584EF7" w:rsidRPr="00393318" w:rsidRDefault="00584EF7" w:rsidP="00584EF7">
            <w:pPr>
              <w:rPr>
                <w:b/>
                <w:bCs/>
                <w:color w:val="5F497A"/>
                <w:sz w:val="28"/>
                <w:lang w:eastAsia="tr-TR"/>
              </w:rPr>
            </w:pPr>
            <w:r w:rsidRPr="00393318">
              <w:rPr>
                <w:b/>
                <w:bCs/>
                <w:color w:val="5F497A"/>
                <w:sz w:val="28"/>
                <w:lang w:eastAsia="tr-TR"/>
              </w:rPr>
              <w:t>2013</w:t>
            </w:r>
          </w:p>
        </w:tc>
        <w:tc>
          <w:tcPr>
            <w:tcW w:w="891" w:type="dxa"/>
            <w:tcBorders>
              <w:left w:val="nil"/>
              <w:right w:val="nil"/>
            </w:tcBorders>
            <w:shd w:val="clear" w:color="auto" w:fill="DFD8E8"/>
            <w:noWrap/>
            <w:hideMark/>
          </w:tcPr>
          <w:p w:rsidR="00584EF7" w:rsidRPr="00393318" w:rsidRDefault="00584EF7" w:rsidP="00584EF7">
            <w:pPr>
              <w:jc w:val="center"/>
              <w:rPr>
                <w:color w:val="5F497A"/>
                <w:sz w:val="28"/>
                <w:lang w:eastAsia="tr-TR"/>
              </w:rPr>
            </w:pPr>
            <w:r w:rsidRPr="00393318">
              <w:rPr>
                <w:color w:val="5F497A"/>
                <w:sz w:val="28"/>
                <w:lang w:eastAsia="tr-TR"/>
              </w:rPr>
              <w:t>4024</w:t>
            </w:r>
          </w:p>
        </w:tc>
        <w:tc>
          <w:tcPr>
            <w:tcW w:w="891" w:type="dxa"/>
            <w:tcBorders>
              <w:left w:val="nil"/>
              <w:right w:val="nil"/>
            </w:tcBorders>
            <w:shd w:val="clear" w:color="auto" w:fill="DFD8E8"/>
            <w:noWrap/>
            <w:hideMark/>
          </w:tcPr>
          <w:p w:rsidR="00584EF7" w:rsidRPr="00393318" w:rsidRDefault="00584EF7" w:rsidP="00584EF7">
            <w:pPr>
              <w:jc w:val="center"/>
              <w:rPr>
                <w:color w:val="5F497A"/>
                <w:sz w:val="28"/>
                <w:lang w:eastAsia="tr-TR"/>
              </w:rPr>
            </w:pPr>
            <w:r w:rsidRPr="00393318">
              <w:rPr>
                <w:color w:val="5F497A"/>
                <w:sz w:val="28"/>
                <w:lang w:eastAsia="tr-TR"/>
              </w:rPr>
              <w:t>1933</w:t>
            </w:r>
          </w:p>
        </w:tc>
        <w:tc>
          <w:tcPr>
            <w:tcW w:w="1902" w:type="dxa"/>
            <w:tcBorders>
              <w:left w:val="nil"/>
              <w:right w:val="nil"/>
            </w:tcBorders>
            <w:shd w:val="clear" w:color="auto" w:fill="DFD8E8"/>
            <w:noWrap/>
            <w:hideMark/>
          </w:tcPr>
          <w:p w:rsidR="00584EF7" w:rsidRPr="00393318" w:rsidRDefault="00584EF7" w:rsidP="00584EF7">
            <w:pPr>
              <w:jc w:val="center"/>
              <w:rPr>
                <w:color w:val="5F497A"/>
                <w:sz w:val="28"/>
                <w:lang w:eastAsia="tr-TR"/>
              </w:rPr>
            </w:pPr>
            <w:r w:rsidRPr="00393318">
              <w:rPr>
                <w:color w:val="5F497A"/>
                <w:sz w:val="28"/>
                <w:lang w:eastAsia="tr-TR"/>
              </w:rPr>
              <w:t>5957</w:t>
            </w:r>
          </w:p>
        </w:tc>
      </w:tr>
      <w:tr w:rsidR="00584EF7" w:rsidRPr="00393318" w:rsidTr="00584EF7">
        <w:trPr>
          <w:trHeight w:val="300"/>
        </w:trPr>
        <w:tc>
          <w:tcPr>
            <w:tcW w:w="960" w:type="dxa"/>
            <w:shd w:val="clear" w:color="auto" w:fill="auto"/>
            <w:noWrap/>
            <w:hideMark/>
          </w:tcPr>
          <w:p w:rsidR="00584EF7" w:rsidRPr="00393318" w:rsidRDefault="00584EF7" w:rsidP="00584EF7">
            <w:pPr>
              <w:rPr>
                <w:b/>
                <w:bCs/>
                <w:color w:val="5F497A"/>
                <w:sz w:val="28"/>
                <w:lang w:eastAsia="tr-TR"/>
              </w:rPr>
            </w:pPr>
            <w:r w:rsidRPr="00393318">
              <w:rPr>
                <w:b/>
                <w:bCs/>
                <w:color w:val="5F497A"/>
                <w:sz w:val="28"/>
                <w:lang w:eastAsia="tr-TR"/>
              </w:rPr>
              <w:t>2014</w:t>
            </w:r>
          </w:p>
        </w:tc>
        <w:tc>
          <w:tcPr>
            <w:tcW w:w="891" w:type="dxa"/>
            <w:shd w:val="clear" w:color="auto" w:fill="auto"/>
            <w:noWrap/>
            <w:hideMark/>
          </w:tcPr>
          <w:p w:rsidR="00584EF7" w:rsidRPr="00393318" w:rsidRDefault="00584EF7" w:rsidP="00584EF7">
            <w:pPr>
              <w:jc w:val="center"/>
              <w:rPr>
                <w:color w:val="5F497A"/>
                <w:sz w:val="28"/>
                <w:lang w:eastAsia="tr-TR"/>
              </w:rPr>
            </w:pPr>
            <w:r w:rsidRPr="00393318">
              <w:rPr>
                <w:color w:val="5F497A"/>
                <w:sz w:val="28"/>
                <w:lang w:eastAsia="tr-TR"/>
              </w:rPr>
              <w:t>6317</w:t>
            </w:r>
          </w:p>
        </w:tc>
        <w:tc>
          <w:tcPr>
            <w:tcW w:w="891" w:type="dxa"/>
            <w:shd w:val="clear" w:color="auto" w:fill="auto"/>
            <w:noWrap/>
            <w:hideMark/>
          </w:tcPr>
          <w:p w:rsidR="00584EF7" w:rsidRPr="00393318" w:rsidRDefault="00584EF7" w:rsidP="00584EF7">
            <w:pPr>
              <w:jc w:val="center"/>
              <w:rPr>
                <w:color w:val="5F497A"/>
                <w:sz w:val="28"/>
                <w:lang w:eastAsia="tr-TR"/>
              </w:rPr>
            </w:pPr>
            <w:r w:rsidRPr="00393318">
              <w:rPr>
                <w:color w:val="5F497A"/>
                <w:sz w:val="28"/>
                <w:lang w:eastAsia="tr-TR"/>
              </w:rPr>
              <w:t>7560</w:t>
            </w:r>
          </w:p>
        </w:tc>
        <w:tc>
          <w:tcPr>
            <w:tcW w:w="1902" w:type="dxa"/>
            <w:shd w:val="clear" w:color="auto" w:fill="auto"/>
            <w:noWrap/>
            <w:hideMark/>
          </w:tcPr>
          <w:p w:rsidR="00584EF7" w:rsidRPr="00393318" w:rsidRDefault="00584EF7" w:rsidP="00584EF7">
            <w:pPr>
              <w:jc w:val="center"/>
              <w:rPr>
                <w:color w:val="5F497A"/>
                <w:sz w:val="28"/>
                <w:lang w:eastAsia="tr-TR"/>
              </w:rPr>
            </w:pPr>
            <w:r w:rsidRPr="00393318">
              <w:rPr>
                <w:color w:val="5F497A"/>
                <w:sz w:val="28"/>
                <w:lang w:eastAsia="tr-TR"/>
              </w:rPr>
              <w:t>13877</w:t>
            </w:r>
          </w:p>
        </w:tc>
      </w:tr>
    </w:tbl>
    <w:p w:rsidR="00584EF7" w:rsidRDefault="00584EF7" w:rsidP="00C6309B"/>
    <w:p w:rsidR="00584EF7" w:rsidRDefault="00584EF7" w:rsidP="00C6309B"/>
    <w:p w:rsidR="00584EF7" w:rsidRDefault="00584EF7" w:rsidP="00C6309B"/>
    <w:p w:rsidR="00584EF7" w:rsidRDefault="00584EF7" w:rsidP="00C6309B"/>
    <w:p w:rsidR="00584EF7" w:rsidRDefault="00584EF7" w:rsidP="00C6309B"/>
    <w:p w:rsidR="00584EF7" w:rsidRDefault="00584EF7" w:rsidP="00C6309B"/>
    <w:p w:rsidR="00584EF7" w:rsidRDefault="00584EF7" w:rsidP="00C6309B"/>
    <w:p w:rsidR="00584EF7" w:rsidRDefault="00584EF7" w:rsidP="00C6309B"/>
    <w:p w:rsidR="0082487F" w:rsidRPr="00947C24" w:rsidRDefault="00E10505" w:rsidP="00857227">
      <w:pPr>
        <w:pStyle w:val="Trnak"/>
        <w:jc w:val="center"/>
        <w:rPr>
          <w:sz w:val="24"/>
        </w:rPr>
      </w:pPr>
      <w:bookmarkStart w:id="340" w:name="_Toc413661091"/>
      <w:bookmarkStart w:id="341" w:name="_Toc440013694"/>
      <w:bookmarkStart w:id="342" w:name="_Toc210098443"/>
      <w:bookmarkStart w:id="343" w:name="_Toc210103014"/>
      <w:r w:rsidRPr="00947C24">
        <w:rPr>
          <w:sz w:val="24"/>
        </w:rPr>
        <w:t xml:space="preserve">Tablo </w:t>
      </w:r>
      <w:r w:rsidR="00A57C1A" w:rsidRPr="00947C24">
        <w:rPr>
          <w:sz w:val="24"/>
        </w:rPr>
        <w:fldChar w:fldCharType="begin"/>
      </w:r>
      <w:r w:rsidR="00205542" w:rsidRPr="00947C24">
        <w:rPr>
          <w:sz w:val="24"/>
        </w:rPr>
        <w:instrText xml:space="preserve"> SEQ Tablo \* ARABIC </w:instrText>
      </w:r>
      <w:r w:rsidR="00A57C1A" w:rsidRPr="00947C24">
        <w:rPr>
          <w:sz w:val="24"/>
        </w:rPr>
        <w:fldChar w:fldCharType="separate"/>
      </w:r>
      <w:r w:rsidR="000D52F4">
        <w:rPr>
          <w:noProof/>
          <w:sz w:val="24"/>
        </w:rPr>
        <w:t>24</w:t>
      </w:r>
      <w:r w:rsidR="00A57C1A" w:rsidRPr="00947C24">
        <w:rPr>
          <w:sz w:val="24"/>
        </w:rPr>
        <w:fldChar w:fldCharType="end"/>
      </w:r>
      <w:r w:rsidRPr="00947C24">
        <w:rPr>
          <w:sz w:val="24"/>
        </w:rPr>
        <w:t xml:space="preserve"> – </w:t>
      </w:r>
      <w:bookmarkEnd w:id="340"/>
      <w:r w:rsidR="00584EF7" w:rsidRPr="00947C24">
        <w:rPr>
          <w:sz w:val="24"/>
        </w:rPr>
        <w:t>Son Beş Yılda Mesleki ve Teknik Kurslarda Kursiyer Sayıları</w:t>
      </w:r>
      <w:bookmarkEnd w:id="341"/>
    </w:p>
    <w:p w:rsidR="00947C24" w:rsidRDefault="00947C24" w:rsidP="00947C24">
      <w:pPr>
        <w:rPr>
          <w:sz w:val="24"/>
        </w:rPr>
      </w:pPr>
      <w:r w:rsidRPr="00947C24">
        <w:rPr>
          <w:sz w:val="24"/>
        </w:rPr>
        <w:tab/>
      </w:r>
      <w:r w:rsidRPr="00947C24">
        <w:rPr>
          <w:sz w:val="24"/>
        </w:rPr>
        <w:tab/>
        <w:t xml:space="preserve">Son 5 yıla ait açılan Mesleki ve Teknik Kurslardaki kursiyer sayıları Tablo 24’de verilmiştir. Tabloya göre 2014 yılında 2010 yılına göre kursiyer sayısı 6 kattan fazla artmıştır. Bunun sebebi; 24/04/1930 tarihinde yayınlanan 1593 sayılı Umumi Hıfzıssıhha </w:t>
      </w:r>
      <w:r w:rsidRPr="00947C24">
        <w:rPr>
          <w:sz w:val="24"/>
        </w:rPr>
        <w:lastRenderedPageBreak/>
        <w:t>Kanununun 127. maddesine dayanılarak hazırlanan Hijyen Eğitimi Yönetmeliği 5 Temmu</w:t>
      </w:r>
      <w:r>
        <w:rPr>
          <w:sz w:val="24"/>
        </w:rPr>
        <w:t xml:space="preserve">z 2013 tarihinde yürürlüğe girmesiyle başlayan Hijyen eğitimleridir. </w:t>
      </w:r>
    </w:p>
    <w:p w:rsidR="00947C24" w:rsidRDefault="00947C24" w:rsidP="00947C24">
      <w:pPr>
        <w:rPr>
          <w:sz w:val="24"/>
        </w:rPr>
      </w:pPr>
    </w:p>
    <w:p w:rsidR="00947C24" w:rsidRDefault="00947C24" w:rsidP="00947C24">
      <w:pPr>
        <w:rPr>
          <w:sz w:val="24"/>
        </w:rPr>
      </w:pPr>
    </w:p>
    <w:p w:rsidR="00947C24" w:rsidRPr="00947C24" w:rsidRDefault="00947C24" w:rsidP="00947C24">
      <w:pPr>
        <w:rPr>
          <w:sz w:val="24"/>
        </w:rPr>
      </w:pPr>
    </w:p>
    <w:p w:rsidR="00947C24" w:rsidRPr="00947C24" w:rsidRDefault="00947C24" w:rsidP="00947C24"/>
    <w:p w:rsidR="00287243" w:rsidRDefault="00584EF7" w:rsidP="00287243">
      <w:r>
        <w:rPr>
          <w:noProof/>
          <w:lang w:eastAsia="tr-TR" w:bidi="ar-SA"/>
        </w:rPr>
        <w:drawing>
          <wp:anchor distT="0" distB="0" distL="114300" distR="114300" simplePos="0" relativeHeight="251734016" behindDoc="0" locked="0" layoutInCell="1" allowOverlap="1">
            <wp:simplePos x="0" y="0"/>
            <wp:positionH relativeFrom="column">
              <wp:posOffset>1236345</wp:posOffset>
            </wp:positionH>
            <wp:positionV relativeFrom="paragraph">
              <wp:posOffset>45720</wp:posOffset>
            </wp:positionV>
            <wp:extent cx="3285490" cy="2023745"/>
            <wp:effectExtent l="0" t="0" r="0" b="0"/>
            <wp:wrapSquare wrapText="bothSides"/>
            <wp:docPr id="498" name="Resim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5490" cy="2023745"/>
                    </a:xfrm>
                    <a:prstGeom prst="rect">
                      <a:avLst/>
                    </a:prstGeom>
                    <a:noFill/>
                    <a:ln>
                      <a:noFill/>
                    </a:ln>
                  </pic:spPr>
                </pic:pic>
              </a:graphicData>
            </a:graphic>
          </wp:anchor>
        </w:drawing>
      </w:r>
    </w:p>
    <w:p w:rsidR="00B63EA3" w:rsidRDefault="00B63EA3" w:rsidP="00287243"/>
    <w:p w:rsidR="00584EF7" w:rsidRDefault="00584EF7" w:rsidP="00287243"/>
    <w:p w:rsidR="00584EF7" w:rsidRDefault="00584EF7" w:rsidP="00287243"/>
    <w:p w:rsidR="00584EF7" w:rsidRDefault="00584EF7" w:rsidP="00287243"/>
    <w:p w:rsidR="00584EF7" w:rsidRDefault="00584EF7" w:rsidP="00287243"/>
    <w:p w:rsidR="00584EF7" w:rsidRDefault="00584EF7" w:rsidP="00287243"/>
    <w:p w:rsidR="00584EF7" w:rsidRDefault="00584EF7" w:rsidP="00584EF7">
      <w:pPr>
        <w:pStyle w:val="Balk3"/>
        <w:ind w:left="1430" w:hanging="720"/>
        <w:jc w:val="center"/>
        <w:rPr>
          <w:rFonts w:ascii="Arial" w:hAnsi="Arial"/>
          <w:sz w:val="16"/>
          <w:szCs w:val="16"/>
        </w:rPr>
      </w:pPr>
      <w:bookmarkStart w:id="344" w:name="_Toc416965706"/>
    </w:p>
    <w:p w:rsidR="00584EF7" w:rsidRPr="00947C24" w:rsidRDefault="0037730E" w:rsidP="00857227">
      <w:pPr>
        <w:pStyle w:val="Trnak"/>
        <w:jc w:val="center"/>
        <w:rPr>
          <w:sz w:val="24"/>
        </w:rPr>
      </w:pPr>
      <w:bookmarkStart w:id="345" w:name="_Toc421017189"/>
      <w:r w:rsidRPr="00947C24">
        <w:rPr>
          <w:sz w:val="24"/>
        </w:rPr>
        <w:t xml:space="preserve">Grafik </w:t>
      </w:r>
      <w:r w:rsidR="00A57C1A" w:rsidRPr="00947C24">
        <w:rPr>
          <w:sz w:val="24"/>
        </w:rPr>
        <w:fldChar w:fldCharType="begin"/>
      </w:r>
      <w:r w:rsidR="00205542" w:rsidRPr="00947C24">
        <w:rPr>
          <w:sz w:val="24"/>
        </w:rPr>
        <w:instrText xml:space="preserve"> SEQ Grafik \* ARABIC </w:instrText>
      </w:r>
      <w:r w:rsidR="00A57C1A" w:rsidRPr="00947C24">
        <w:rPr>
          <w:sz w:val="24"/>
        </w:rPr>
        <w:fldChar w:fldCharType="separate"/>
      </w:r>
      <w:r w:rsidR="000314FD" w:rsidRPr="00947C24">
        <w:rPr>
          <w:noProof/>
          <w:sz w:val="24"/>
        </w:rPr>
        <w:t>3</w:t>
      </w:r>
      <w:r w:rsidR="00A57C1A" w:rsidRPr="00947C24">
        <w:rPr>
          <w:sz w:val="24"/>
        </w:rPr>
        <w:fldChar w:fldCharType="end"/>
      </w:r>
      <w:r w:rsidR="00584EF7" w:rsidRPr="00947C24">
        <w:rPr>
          <w:sz w:val="24"/>
        </w:rPr>
        <w:t>Son Beş Yılda Mesleki ve Teknik Kurslarda Kursiyer Sayıları (K-Kadın, E-Erkek, T-Toplam)</w:t>
      </w:r>
      <w:bookmarkEnd w:id="344"/>
      <w:bookmarkEnd w:id="345"/>
    </w:p>
    <w:p w:rsidR="00584EF7" w:rsidRDefault="00947C24" w:rsidP="00287243">
      <w:r>
        <w:t>Son 5 yıldaki Mesleki ve Teknik kurslara katılan kursiyerlere ait sayılar grafik 3 ‘de gösterilmiştir.</w:t>
      </w:r>
    </w:p>
    <w:tbl>
      <w:tblPr>
        <w:tblpPr w:leftFromText="141" w:rightFromText="141" w:vertAnchor="text" w:horzAnchor="margin" w:tblpXSpec="center" w:tblpY="119"/>
        <w:tblW w:w="3841" w:type="dxa"/>
        <w:tblBorders>
          <w:top w:val="single" w:sz="8" w:space="0" w:color="8064A2"/>
          <w:bottom w:val="single" w:sz="8" w:space="0" w:color="8064A2"/>
        </w:tblBorders>
        <w:tblLook w:val="04A0"/>
      </w:tblPr>
      <w:tblGrid>
        <w:gridCol w:w="960"/>
        <w:gridCol w:w="1042"/>
        <w:gridCol w:w="797"/>
        <w:gridCol w:w="1042"/>
      </w:tblGrid>
      <w:tr w:rsidR="00584EF7" w:rsidRPr="00F266EB" w:rsidTr="00163B01">
        <w:trPr>
          <w:trHeight w:val="300"/>
        </w:trPr>
        <w:tc>
          <w:tcPr>
            <w:tcW w:w="960" w:type="dxa"/>
            <w:tcBorders>
              <w:top w:val="single" w:sz="8" w:space="0" w:color="8064A2"/>
              <w:left w:val="nil"/>
              <w:bottom w:val="single" w:sz="8" w:space="0" w:color="8064A2"/>
              <w:right w:val="nil"/>
            </w:tcBorders>
            <w:shd w:val="clear" w:color="auto" w:fill="auto"/>
            <w:noWrap/>
            <w:hideMark/>
          </w:tcPr>
          <w:p w:rsidR="00584EF7" w:rsidRPr="00F266EB" w:rsidRDefault="00584EF7" w:rsidP="00163B01">
            <w:pPr>
              <w:rPr>
                <w:b/>
                <w:bCs/>
                <w:color w:val="5F497A"/>
                <w:sz w:val="24"/>
                <w:lang w:eastAsia="tr-TR"/>
              </w:rPr>
            </w:pPr>
          </w:p>
        </w:tc>
        <w:tc>
          <w:tcPr>
            <w:tcW w:w="2881" w:type="dxa"/>
            <w:gridSpan w:val="3"/>
            <w:tcBorders>
              <w:top w:val="single" w:sz="8" w:space="0" w:color="8064A2"/>
              <w:left w:val="nil"/>
              <w:bottom w:val="single" w:sz="8" w:space="0" w:color="8064A2"/>
              <w:right w:val="nil"/>
            </w:tcBorders>
            <w:shd w:val="clear" w:color="auto" w:fill="auto"/>
            <w:noWrap/>
            <w:hideMark/>
          </w:tcPr>
          <w:p w:rsidR="00584EF7" w:rsidRPr="00F266EB" w:rsidRDefault="00584EF7" w:rsidP="00163B01">
            <w:pPr>
              <w:jc w:val="center"/>
              <w:rPr>
                <w:b/>
                <w:bCs/>
                <w:color w:val="5F497A"/>
                <w:sz w:val="24"/>
                <w:lang w:eastAsia="tr-TR"/>
              </w:rPr>
            </w:pPr>
            <w:r w:rsidRPr="00F266EB">
              <w:rPr>
                <w:b/>
                <w:bCs/>
                <w:color w:val="5F497A"/>
                <w:sz w:val="24"/>
                <w:lang w:eastAsia="tr-TR"/>
              </w:rPr>
              <w:t>Okuma Yazma Kursları</w:t>
            </w:r>
          </w:p>
        </w:tc>
      </w:tr>
      <w:tr w:rsidR="00584EF7" w:rsidRPr="00F266EB" w:rsidTr="00163B01">
        <w:trPr>
          <w:trHeight w:val="300"/>
        </w:trPr>
        <w:tc>
          <w:tcPr>
            <w:tcW w:w="960" w:type="dxa"/>
            <w:tcBorders>
              <w:left w:val="nil"/>
              <w:right w:val="nil"/>
            </w:tcBorders>
            <w:shd w:val="clear" w:color="auto" w:fill="DFD8E8"/>
            <w:noWrap/>
            <w:hideMark/>
          </w:tcPr>
          <w:p w:rsidR="00584EF7" w:rsidRPr="00F266EB" w:rsidRDefault="00584EF7" w:rsidP="00163B01">
            <w:pPr>
              <w:rPr>
                <w:b/>
                <w:bCs/>
                <w:color w:val="5F497A"/>
                <w:sz w:val="24"/>
                <w:lang w:eastAsia="tr-TR"/>
              </w:rPr>
            </w:pPr>
          </w:p>
        </w:tc>
        <w:tc>
          <w:tcPr>
            <w:tcW w:w="1042"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K</w:t>
            </w:r>
          </w:p>
        </w:tc>
        <w:tc>
          <w:tcPr>
            <w:tcW w:w="797"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E</w:t>
            </w:r>
          </w:p>
        </w:tc>
        <w:tc>
          <w:tcPr>
            <w:tcW w:w="1042"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T</w:t>
            </w:r>
          </w:p>
        </w:tc>
      </w:tr>
      <w:tr w:rsidR="00584EF7" w:rsidRPr="00F266EB" w:rsidTr="00163B01">
        <w:trPr>
          <w:trHeight w:val="300"/>
        </w:trPr>
        <w:tc>
          <w:tcPr>
            <w:tcW w:w="960" w:type="dxa"/>
            <w:shd w:val="clear" w:color="auto" w:fill="auto"/>
            <w:noWrap/>
            <w:hideMark/>
          </w:tcPr>
          <w:p w:rsidR="00584EF7" w:rsidRPr="00F266EB" w:rsidRDefault="00584EF7" w:rsidP="00163B01">
            <w:pPr>
              <w:rPr>
                <w:b/>
                <w:bCs/>
                <w:color w:val="5F497A"/>
                <w:sz w:val="24"/>
                <w:lang w:eastAsia="tr-TR"/>
              </w:rPr>
            </w:pPr>
            <w:r w:rsidRPr="00F266EB">
              <w:rPr>
                <w:b/>
                <w:bCs/>
                <w:color w:val="5F497A"/>
                <w:sz w:val="24"/>
                <w:lang w:eastAsia="tr-TR"/>
              </w:rPr>
              <w:t>2010</w:t>
            </w:r>
          </w:p>
        </w:tc>
        <w:tc>
          <w:tcPr>
            <w:tcW w:w="1042"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138</w:t>
            </w:r>
          </w:p>
        </w:tc>
        <w:tc>
          <w:tcPr>
            <w:tcW w:w="797"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69</w:t>
            </w:r>
          </w:p>
        </w:tc>
        <w:tc>
          <w:tcPr>
            <w:tcW w:w="1042"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207</w:t>
            </w:r>
          </w:p>
        </w:tc>
      </w:tr>
      <w:tr w:rsidR="00584EF7" w:rsidRPr="00F266EB" w:rsidTr="00163B01">
        <w:trPr>
          <w:trHeight w:val="300"/>
        </w:trPr>
        <w:tc>
          <w:tcPr>
            <w:tcW w:w="960" w:type="dxa"/>
            <w:tcBorders>
              <w:left w:val="nil"/>
              <w:right w:val="nil"/>
            </w:tcBorders>
            <w:shd w:val="clear" w:color="auto" w:fill="DFD8E8"/>
            <w:noWrap/>
            <w:hideMark/>
          </w:tcPr>
          <w:p w:rsidR="00584EF7" w:rsidRPr="00F266EB" w:rsidRDefault="00584EF7" w:rsidP="00163B01">
            <w:pPr>
              <w:rPr>
                <w:b/>
                <w:bCs/>
                <w:color w:val="5F497A"/>
                <w:sz w:val="24"/>
                <w:lang w:eastAsia="tr-TR"/>
              </w:rPr>
            </w:pPr>
            <w:r w:rsidRPr="00F266EB">
              <w:rPr>
                <w:b/>
                <w:bCs/>
                <w:color w:val="5F497A"/>
                <w:sz w:val="24"/>
                <w:lang w:eastAsia="tr-TR"/>
              </w:rPr>
              <w:t>2011</w:t>
            </w:r>
          </w:p>
        </w:tc>
        <w:tc>
          <w:tcPr>
            <w:tcW w:w="1042"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584</w:t>
            </w:r>
          </w:p>
        </w:tc>
        <w:tc>
          <w:tcPr>
            <w:tcW w:w="797"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132</w:t>
            </w:r>
          </w:p>
        </w:tc>
        <w:tc>
          <w:tcPr>
            <w:tcW w:w="1042"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716</w:t>
            </w:r>
          </w:p>
        </w:tc>
      </w:tr>
      <w:tr w:rsidR="00584EF7" w:rsidRPr="00F266EB" w:rsidTr="00163B01">
        <w:trPr>
          <w:trHeight w:val="300"/>
        </w:trPr>
        <w:tc>
          <w:tcPr>
            <w:tcW w:w="960" w:type="dxa"/>
            <w:shd w:val="clear" w:color="auto" w:fill="auto"/>
            <w:noWrap/>
            <w:hideMark/>
          </w:tcPr>
          <w:p w:rsidR="00584EF7" w:rsidRPr="00F266EB" w:rsidRDefault="00584EF7" w:rsidP="00163B01">
            <w:pPr>
              <w:rPr>
                <w:b/>
                <w:bCs/>
                <w:color w:val="5F497A"/>
                <w:sz w:val="24"/>
                <w:lang w:eastAsia="tr-TR"/>
              </w:rPr>
            </w:pPr>
            <w:r w:rsidRPr="00F266EB">
              <w:rPr>
                <w:b/>
                <w:bCs/>
                <w:color w:val="5F497A"/>
                <w:sz w:val="24"/>
                <w:lang w:eastAsia="tr-TR"/>
              </w:rPr>
              <w:t>2012</w:t>
            </w:r>
          </w:p>
        </w:tc>
        <w:tc>
          <w:tcPr>
            <w:tcW w:w="1042"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1174</w:t>
            </w:r>
          </w:p>
        </w:tc>
        <w:tc>
          <w:tcPr>
            <w:tcW w:w="797"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179</w:t>
            </w:r>
          </w:p>
        </w:tc>
        <w:tc>
          <w:tcPr>
            <w:tcW w:w="1042"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1353</w:t>
            </w:r>
          </w:p>
        </w:tc>
      </w:tr>
      <w:tr w:rsidR="00584EF7" w:rsidRPr="00F266EB" w:rsidTr="00163B01">
        <w:trPr>
          <w:trHeight w:val="300"/>
        </w:trPr>
        <w:tc>
          <w:tcPr>
            <w:tcW w:w="960" w:type="dxa"/>
            <w:tcBorders>
              <w:left w:val="nil"/>
              <w:right w:val="nil"/>
            </w:tcBorders>
            <w:shd w:val="clear" w:color="auto" w:fill="DFD8E8"/>
            <w:noWrap/>
            <w:hideMark/>
          </w:tcPr>
          <w:p w:rsidR="00584EF7" w:rsidRPr="00F266EB" w:rsidRDefault="00584EF7" w:rsidP="00163B01">
            <w:pPr>
              <w:rPr>
                <w:b/>
                <w:bCs/>
                <w:color w:val="5F497A"/>
                <w:sz w:val="24"/>
                <w:lang w:eastAsia="tr-TR"/>
              </w:rPr>
            </w:pPr>
            <w:r w:rsidRPr="00F266EB">
              <w:rPr>
                <w:b/>
                <w:bCs/>
                <w:color w:val="5F497A"/>
                <w:sz w:val="24"/>
                <w:lang w:eastAsia="tr-TR"/>
              </w:rPr>
              <w:t>2013</w:t>
            </w:r>
          </w:p>
        </w:tc>
        <w:tc>
          <w:tcPr>
            <w:tcW w:w="1042"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71</w:t>
            </w:r>
          </w:p>
        </w:tc>
        <w:tc>
          <w:tcPr>
            <w:tcW w:w="797"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72</w:t>
            </w:r>
          </w:p>
        </w:tc>
        <w:tc>
          <w:tcPr>
            <w:tcW w:w="1042" w:type="dxa"/>
            <w:tcBorders>
              <w:left w:val="nil"/>
              <w:right w:val="nil"/>
            </w:tcBorders>
            <w:shd w:val="clear" w:color="auto" w:fill="DFD8E8"/>
            <w:noWrap/>
            <w:hideMark/>
          </w:tcPr>
          <w:p w:rsidR="00584EF7" w:rsidRPr="00F266EB" w:rsidRDefault="00584EF7" w:rsidP="00163B01">
            <w:pPr>
              <w:jc w:val="center"/>
              <w:rPr>
                <w:color w:val="5F497A"/>
                <w:sz w:val="24"/>
                <w:lang w:eastAsia="tr-TR"/>
              </w:rPr>
            </w:pPr>
            <w:r w:rsidRPr="00F266EB">
              <w:rPr>
                <w:color w:val="5F497A"/>
                <w:sz w:val="24"/>
                <w:lang w:eastAsia="tr-TR"/>
              </w:rPr>
              <w:t>143</w:t>
            </w:r>
          </w:p>
        </w:tc>
      </w:tr>
      <w:tr w:rsidR="00584EF7" w:rsidRPr="00F266EB" w:rsidTr="00163B01">
        <w:trPr>
          <w:trHeight w:val="300"/>
        </w:trPr>
        <w:tc>
          <w:tcPr>
            <w:tcW w:w="960" w:type="dxa"/>
            <w:shd w:val="clear" w:color="auto" w:fill="auto"/>
            <w:noWrap/>
            <w:hideMark/>
          </w:tcPr>
          <w:p w:rsidR="00584EF7" w:rsidRPr="00F266EB" w:rsidRDefault="00584EF7" w:rsidP="00163B01">
            <w:pPr>
              <w:rPr>
                <w:b/>
                <w:bCs/>
                <w:color w:val="5F497A"/>
                <w:sz w:val="24"/>
                <w:lang w:eastAsia="tr-TR"/>
              </w:rPr>
            </w:pPr>
            <w:r w:rsidRPr="00F266EB">
              <w:rPr>
                <w:b/>
                <w:bCs/>
                <w:color w:val="5F497A"/>
                <w:sz w:val="24"/>
                <w:lang w:eastAsia="tr-TR"/>
              </w:rPr>
              <w:t>2014</w:t>
            </w:r>
          </w:p>
        </w:tc>
        <w:tc>
          <w:tcPr>
            <w:tcW w:w="1042"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80</w:t>
            </w:r>
          </w:p>
        </w:tc>
        <w:tc>
          <w:tcPr>
            <w:tcW w:w="797"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47</w:t>
            </w:r>
          </w:p>
        </w:tc>
        <w:tc>
          <w:tcPr>
            <w:tcW w:w="1042" w:type="dxa"/>
            <w:shd w:val="clear" w:color="auto" w:fill="auto"/>
            <w:noWrap/>
            <w:hideMark/>
          </w:tcPr>
          <w:p w:rsidR="00584EF7" w:rsidRPr="00F266EB" w:rsidRDefault="00584EF7" w:rsidP="00163B01">
            <w:pPr>
              <w:jc w:val="center"/>
              <w:rPr>
                <w:color w:val="5F497A"/>
                <w:sz w:val="24"/>
                <w:lang w:eastAsia="tr-TR"/>
              </w:rPr>
            </w:pPr>
            <w:r w:rsidRPr="00F266EB">
              <w:rPr>
                <w:color w:val="5F497A"/>
                <w:sz w:val="24"/>
                <w:lang w:eastAsia="tr-TR"/>
              </w:rPr>
              <w:t>127</w:t>
            </w:r>
          </w:p>
        </w:tc>
      </w:tr>
    </w:tbl>
    <w:p w:rsidR="00584EF7" w:rsidRDefault="00584EF7" w:rsidP="00287243"/>
    <w:p w:rsidR="00584EF7" w:rsidRDefault="00584EF7" w:rsidP="00287243"/>
    <w:p w:rsidR="00584EF7" w:rsidRDefault="00584EF7" w:rsidP="00287243"/>
    <w:p w:rsidR="00584EF7" w:rsidRDefault="00584EF7" w:rsidP="00287243"/>
    <w:p w:rsidR="00584EF7" w:rsidRDefault="00584EF7" w:rsidP="00287243"/>
    <w:p w:rsidR="00584EF7" w:rsidRDefault="00584EF7" w:rsidP="00287243"/>
    <w:p w:rsidR="00584EF7" w:rsidRDefault="00584EF7" w:rsidP="00287243"/>
    <w:p w:rsidR="00584EF7" w:rsidRPr="00947C24" w:rsidRDefault="00584EF7" w:rsidP="00857227">
      <w:pPr>
        <w:pStyle w:val="Trnak"/>
        <w:jc w:val="center"/>
        <w:rPr>
          <w:sz w:val="24"/>
        </w:rPr>
      </w:pPr>
      <w:bookmarkStart w:id="346" w:name="_Toc440013695"/>
      <w:r w:rsidRPr="00947C24">
        <w:rPr>
          <w:sz w:val="24"/>
        </w:rPr>
        <w:t xml:space="preserve">Tablo </w:t>
      </w:r>
      <w:r w:rsidR="00A57C1A" w:rsidRPr="00947C24">
        <w:rPr>
          <w:sz w:val="24"/>
        </w:rPr>
        <w:fldChar w:fldCharType="begin"/>
      </w:r>
      <w:r w:rsidR="00205542" w:rsidRPr="00947C24">
        <w:rPr>
          <w:sz w:val="24"/>
        </w:rPr>
        <w:instrText xml:space="preserve"> SEQ Tablo \* ARABIC </w:instrText>
      </w:r>
      <w:r w:rsidR="00A57C1A" w:rsidRPr="00947C24">
        <w:rPr>
          <w:sz w:val="24"/>
        </w:rPr>
        <w:fldChar w:fldCharType="separate"/>
      </w:r>
      <w:r w:rsidR="000D52F4">
        <w:rPr>
          <w:noProof/>
          <w:sz w:val="24"/>
        </w:rPr>
        <w:t>25</w:t>
      </w:r>
      <w:r w:rsidR="00A57C1A" w:rsidRPr="00947C24">
        <w:rPr>
          <w:sz w:val="24"/>
        </w:rPr>
        <w:fldChar w:fldCharType="end"/>
      </w:r>
      <w:r w:rsidRPr="00947C24">
        <w:rPr>
          <w:sz w:val="24"/>
        </w:rPr>
        <w:t xml:space="preserve"> – Son Beş Yılda Okuma ve Yazma Kurslarında Kursiyer Sayıları</w:t>
      </w:r>
      <w:bookmarkEnd w:id="346"/>
    </w:p>
    <w:p w:rsidR="00584EF7" w:rsidRPr="00947C24" w:rsidRDefault="00947C24" w:rsidP="00287243">
      <w:pPr>
        <w:rPr>
          <w:sz w:val="24"/>
        </w:rPr>
      </w:pPr>
      <w:r w:rsidRPr="00947C24">
        <w:rPr>
          <w:sz w:val="24"/>
        </w:rPr>
        <w:tab/>
        <w:t xml:space="preserve">Son 5 yıla ait açılan </w:t>
      </w:r>
      <w:r>
        <w:rPr>
          <w:sz w:val="24"/>
        </w:rPr>
        <w:t>Okuma-Yazma</w:t>
      </w:r>
      <w:r w:rsidRPr="00947C24">
        <w:rPr>
          <w:sz w:val="24"/>
        </w:rPr>
        <w:t xml:space="preserve"> Kurslar</w:t>
      </w:r>
      <w:r>
        <w:rPr>
          <w:sz w:val="24"/>
        </w:rPr>
        <w:t>ın</w:t>
      </w:r>
      <w:r w:rsidRPr="00947C24">
        <w:rPr>
          <w:sz w:val="24"/>
        </w:rPr>
        <w:t>daki kursiyer sayıları Tablo 2</w:t>
      </w:r>
      <w:r>
        <w:rPr>
          <w:sz w:val="24"/>
        </w:rPr>
        <w:t>5</w:t>
      </w:r>
      <w:r w:rsidRPr="00947C24">
        <w:rPr>
          <w:sz w:val="24"/>
        </w:rPr>
        <w:t xml:space="preserve">’de verilmiştir. Tabloya göre </w:t>
      </w:r>
      <w:r>
        <w:rPr>
          <w:sz w:val="24"/>
        </w:rPr>
        <w:t>2012</w:t>
      </w:r>
      <w:r w:rsidRPr="00947C24">
        <w:rPr>
          <w:sz w:val="24"/>
        </w:rPr>
        <w:t xml:space="preserve"> yılında </w:t>
      </w:r>
      <w:r>
        <w:rPr>
          <w:sz w:val="24"/>
        </w:rPr>
        <w:t>kursiyer sayılarında belirgin bir artış görülmektedir. Yaşanan artışın sebebi olarak düzenlenen kampanyalar sayılabilir.</w:t>
      </w:r>
    </w:p>
    <w:p w:rsidR="00947C24" w:rsidRDefault="00947C24" w:rsidP="00287243"/>
    <w:p w:rsidR="00584EF7" w:rsidRDefault="00584EF7" w:rsidP="00584EF7">
      <w:pPr>
        <w:jc w:val="center"/>
      </w:pPr>
      <w:r>
        <w:rPr>
          <w:noProof/>
          <w:lang w:eastAsia="tr-TR" w:bidi="ar-SA"/>
        </w:rPr>
        <w:lastRenderedPageBreak/>
        <w:drawing>
          <wp:inline distT="0" distB="0" distL="0" distR="0">
            <wp:extent cx="4338320" cy="2126615"/>
            <wp:effectExtent l="0" t="0" r="5080" b="6985"/>
            <wp:docPr id="499" name="Resim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8320" cy="2126615"/>
                    </a:xfrm>
                    <a:prstGeom prst="rect">
                      <a:avLst/>
                    </a:prstGeom>
                    <a:noFill/>
                    <a:ln>
                      <a:noFill/>
                    </a:ln>
                  </pic:spPr>
                </pic:pic>
              </a:graphicData>
            </a:graphic>
          </wp:inline>
        </w:drawing>
      </w:r>
    </w:p>
    <w:p w:rsidR="00584EF7" w:rsidRPr="00947C24" w:rsidRDefault="0037730E" w:rsidP="00857227">
      <w:pPr>
        <w:pStyle w:val="Trnak"/>
        <w:jc w:val="center"/>
        <w:rPr>
          <w:sz w:val="24"/>
        </w:rPr>
      </w:pPr>
      <w:bookmarkStart w:id="347" w:name="_Toc416965708"/>
      <w:bookmarkStart w:id="348" w:name="_Toc421017190"/>
      <w:r w:rsidRPr="00947C24">
        <w:rPr>
          <w:sz w:val="24"/>
        </w:rPr>
        <w:t xml:space="preserve">Grafik </w:t>
      </w:r>
      <w:r w:rsidR="00A57C1A" w:rsidRPr="00947C24">
        <w:rPr>
          <w:sz w:val="24"/>
        </w:rPr>
        <w:fldChar w:fldCharType="begin"/>
      </w:r>
      <w:r w:rsidR="00205542" w:rsidRPr="00947C24">
        <w:rPr>
          <w:sz w:val="24"/>
        </w:rPr>
        <w:instrText xml:space="preserve"> SEQ Grafik \* ARABIC </w:instrText>
      </w:r>
      <w:r w:rsidR="00A57C1A" w:rsidRPr="00947C24">
        <w:rPr>
          <w:sz w:val="24"/>
        </w:rPr>
        <w:fldChar w:fldCharType="separate"/>
      </w:r>
      <w:r w:rsidR="000314FD" w:rsidRPr="00947C24">
        <w:rPr>
          <w:noProof/>
          <w:sz w:val="24"/>
        </w:rPr>
        <w:t>4</w:t>
      </w:r>
      <w:r w:rsidR="00A57C1A" w:rsidRPr="00947C24">
        <w:rPr>
          <w:sz w:val="24"/>
        </w:rPr>
        <w:fldChar w:fldCharType="end"/>
      </w:r>
      <w:r w:rsidR="00584EF7" w:rsidRPr="00947C24">
        <w:rPr>
          <w:sz w:val="24"/>
        </w:rPr>
        <w:t>Son Beş Yılda Okuma ve Yazma Kurslarında Kursiyer Sayıları (K-Kadın, E-Erkek, T-Toplam)</w:t>
      </w:r>
      <w:bookmarkEnd w:id="347"/>
      <w:bookmarkEnd w:id="348"/>
    </w:p>
    <w:p w:rsidR="00584EF7" w:rsidRDefault="00947C24" w:rsidP="00287243">
      <w:r>
        <w:tab/>
        <w:t>Son 5 yıldaki genel kurslara katılan kursiyerlere ait sayılar grafik 2 ‘de gösterilmiştir.</w:t>
      </w:r>
    </w:p>
    <w:p w:rsidR="00584EF7" w:rsidRPr="00F533A7" w:rsidRDefault="00584EF7" w:rsidP="00584EF7">
      <w:pPr>
        <w:pStyle w:val="Balk3"/>
      </w:pPr>
      <w:bookmarkStart w:id="349" w:name="_Toc440013649"/>
      <w:r>
        <w:t xml:space="preserve">5.1.7. </w:t>
      </w:r>
      <w:r w:rsidRPr="00F533A7">
        <w:t>Yerleşim Alanı ve Derslikler</w:t>
      </w:r>
      <w:bookmarkEnd w:id="349"/>
    </w:p>
    <w:tbl>
      <w:tblPr>
        <w:tblpPr w:leftFromText="141" w:rightFromText="141" w:vertAnchor="text" w:horzAnchor="margin" w:tblpX="392" w:tblpY="2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2861"/>
        <w:gridCol w:w="2701"/>
      </w:tblGrid>
      <w:tr w:rsidR="00254A68" w:rsidRPr="00070345" w:rsidTr="00254A68">
        <w:trPr>
          <w:trHeight w:val="360"/>
        </w:trPr>
        <w:tc>
          <w:tcPr>
            <w:tcW w:w="8505" w:type="dxa"/>
            <w:gridSpan w:val="3"/>
            <w:shd w:val="clear" w:color="auto" w:fill="B2A1C7" w:themeFill="accent4" w:themeFillTint="99"/>
            <w:vAlign w:val="center"/>
          </w:tcPr>
          <w:p w:rsidR="00254A68" w:rsidRPr="002D5EE9" w:rsidRDefault="00254A68" w:rsidP="00254A68">
            <w:pPr>
              <w:jc w:val="center"/>
              <w:rPr>
                <w:b/>
                <w:sz w:val="24"/>
              </w:rPr>
            </w:pPr>
            <w:r w:rsidRPr="002D5EE9">
              <w:rPr>
                <w:b/>
                <w:sz w:val="24"/>
              </w:rPr>
              <w:t>Yerleşim</w:t>
            </w:r>
          </w:p>
        </w:tc>
      </w:tr>
      <w:tr w:rsidR="00254A68" w:rsidRPr="00070345" w:rsidTr="00254A68">
        <w:trPr>
          <w:trHeight w:val="360"/>
        </w:trPr>
        <w:tc>
          <w:tcPr>
            <w:tcW w:w="2943" w:type="dxa"/>
            <w:shd w:val="clear" w:color="auto" w:fill="E5DFEC" w:themeFill="accent4" w:themeFillTint="33"/>
          </w:tcPr>
          <w:p w:rsidR="00254A68" w:rsidRPr="00070345" w:rsidRDefault="00254A68" w:rsidP="00254A68">
            <w:pPr>
              <w:jc w:val="center"/>
              <w:rPr>
                <w:sz w:val="24"/>
              </w:rPr>
            </w:pPr>
            <w:r w:rsidRPr="00070345">
              <w:rPr>
                <w:sz w:val="24"/>
              </w:rPr>
              <w:t>Toplam Alan (m</w:t>
            </w:r>
            <w:r w:rsidRPr="0060721D">
              <w:rPr>
                <w:sz w:val="24"/>
                <w:vertAlign w:val="superscript"/>
              </w:rPr>
              <w:t>2</w:t>
            </w:r>
            <w:r w:rsidRPr="00070345">
              <w:rPr>
                <w:sz w:val="24"/>
              </w:rPr>
              <w:t>)</w:t>
            </w:r>
          </w:p>
        </w:tc>
        <w:tc>
          <w:tcPr>
            <w:tcW w:w="2861" w:type="dxa"/>
            <w:shd w:val="clear" w:color="auto" w:fill="E5DFEC" w:themeFill="accent4" w:themeFillTint="33"/>
          </w:tcPr>
          <w:p w:rsidR="00254A68" w:rsidRPr="00070345" w:rsidRDefault="00254A68" w:rsidP="00254A68">
            <w:pPr>
              <w:jc w:val="center"/>
              <w:rPr>
                <w:sz w:val="24"/>
              </w:rPr>
            </w:pPr>
            <w:r w:rsidRPr="00070345">
              <w:rPr>
                <w:sz w:val="24"/>
              </w:rPr>
              <w:t>Bina Alanı (m</w:t>
            </w:r>
            <w:r w:rsidRPr="0060721D">
              <w:rPr>
                <w:sz w:val="24"/>
                <w:vertAlign w:val="superscript"/>
              </w:rPr>
              <w:t>2</w:t>
            </w:r>
            <w:r w:rsidRPr="00070345">
              <w:rPr>
                <w:sz w:val="24"/>
              </w:rPr>
              <w:t>)</w:t>
            </w:r>
          </w:p>
        </w:tc>
        <w:tc>
          <w:tcPr>
            <w:tcW w:w="2701" w:type="dxa"/>
            <w:shd w:val="clear" w:color="auto" w:fill="E5DFEC" w:themeFill="accent4" w:themeFillTint="33"/>
          </w:tcPr>
          <w:p w:rsidR="00254A68" w:rsidRPr="00070345" w:rsidRDefault="00254A68" w:rsidP="00254A68">
            <w:pPr>
              <w:jc w:val="center"/>
              <w:rPr>
                <w:sz w:val="24"/>
              </w:rPr>
            </w:pPr>
            <w:r w:rsidRPr="00070345">
              <w:rPr>
                <w:sz w:val="24"/>
              </w:rPr>
              <w:t>Bahçe alanı (m</w:t>
            </w:r>
            <w:r w:rsidRPr="0060721D">
              <w:rPr>
                <w:sz w:val="24"/>
                <w:vertAlign w:val="superscript"/>
              </w:rPr>
              <w:t>2</w:t>
            </w:r>
            <w:r w:rsidRPr="00070345">
              <w:rPr>
                <w:sz w:val="24"/>
              </w:rPr>
              <w:t>)</w:t>
            </w:r>
          </w:p>
        </w:tc>
      </w:tr>
      <w:tr w:rsidR="00254A68" w:rsidRPr="00070345" w:rsidTr="00254A68">
        <w:trPr>
          <w:trHeight w:val="360"/>
        </w:trPr>
        <w:tc>
          <w:tcPr>
            <w:tcW w:w="2943" w:type="dxa"/>
            <w:shd w:val="clear" w:color="auto" w:fill="E5DFEC" w:themeFill="accent4" w:themeFillTint="33"/>
          </w:tcPr>
          <w:p w:rsidR="00254A68" w:rsidRPr="00070345" w:rsidRDefault="00254A68" w:rsidP="00254A68">
            <w:pPr>
              <w:rPr>
                <w:sz w:val="24"/>
              </w:rPr>
            </w:pPr>
            <w:r>
              <w:rPr>
                <w:sz w:val="24"/>
              </w:rPr>
              <w:t>2442,22</w:t>
            </w:r>
            <w:r w:rsidRPr="00070345">
              <w:rPr>
                <w:sz w:val="24"/>
              </w:rPr>
              <w:t xml:space="preserve"> m</w:t>
            </w:r>
            <w:r w:rsidRPr="0060721D">
              <w:rPr>
                <w:sz w:val="24"/>
                <w:vertAlign w:val="superscript"/>
              </w:rPr>
              <w:t>2</w:t>
            </w:r>
            <w:r>
              <w:rPr>
                <w:sz w:val="24"/>
                <w:vertAlign w:val="superscript"/>
              </w:rPr>
              <w:t xml:space="preserve"> (Öğretmenevi dahil)</w:t>
            </w:r>
          </w:p>
        </w:tc>
        <w:tc>
          <w:tcPr>
            <w:tcW w:w="2861" w:type="dxa"/>
            <w:shd w:val="clear" w:color="auto" w:fill="E5DFEC" w:themeFill="accent4" w:themeFillTint="33"/>
          </w:tcPr>
          <w:p w:rsidR="00254A68" w:rsidRPr="00070345" w:rsidRDefault="00254A68" w:rsidP="001518CC">
            <w:pPr>
              <w:jc w:val="center"/>
              <w:rPr>
                <w:sz w:val="24"/>
              </w:rPr>
            </w:pPr>
            <w:r>
              <w:rPr>
                <w:sz w:val="24"/>
              </w:rPr>
              <w:t>15000</w:t>
            </w:r>
            <w:r w:rsidRPr="00070345">
              <w:rPr>
                <w:sz w:val="24"/>
              </w:rPr>
              <w:t xml:space="preserve"> m</w:t>
            </w:r>
            <w:r w:rsidRPr="0060721D">
              <w:rPr>
                <w:sz w:val="24"/>
                <w:vertAlign w:val="superscript"/>
              </w:rPr>
              <w:t>2</w:t>
            </w:r>
          </w:p>
        </w:tc>
        <w:tc>
          <w:tcPr>
            <w:tcW w:w="2701" w:type="dxa"/>
            <w:shd w:val="clear" w:color="auto" w:fill="E5DFEC" w:themeFill="accent4" w:themeFillTint="33"/>
          </w:tcPr>
          <w:p w:rsidR="00254A68" w:rsidRPr="00070345" w:rsidRDefault="00254A68" w:rsidP="001518CC">
            <w:pPr>
              <w:jc w:val="center"/>
              <w:rPr>
                <w:sz w:val="24"/>
              </w:rPr>
            </w:pPr>
            <w:r>
              <w:rPr>
                <w:sz w:val="24"/>
              </w:rPr>
              <w:t>-</w:t>
            </w:r>
          </w:p>
        </w:tc>
      </w:tr>
    </w:tbl>
    <w:p w:rsidR="00584EF7" w:rsidRDefault="00254A68" w:rsidP="00857227">
      <w:pPr>
        <w:pStyle w:val="Trnak"/>
        <w:jc w:val="center"/>
      </w:pPr>
      <w:bookmarkStart w:id="350" w:name="_Toc440013696"/>
      <w:r w:rsidRPr="00584EF7">
        <w:t xml:space="preserve">Tablo </w:t>
      </w:r>
      <w:fldSimple w:instr=" SEQ Tablo \* ARABIC ">
        <w:r w:rsidR="000D52F4">
          <w:rPr>
            <w:noProof/>
          </w:rPr>
          <w:t>26</w:t>
        </w:r>
      </w:fldSimple>
      <w:r w:rsidRPr="00584EF7">
        <w:t xml:space="preserve"> – </w:t>
      </w:r>
      <w:r>
        <w:t>Yerleşim Alanı</w:t>
      </w:r>
      <w:bookmarkEnd w:id="350"/>
    </w:p>
    <w:p w:rsidR="00584EF7" w:rsidRPr="00904600" w:rsidRDefault="00947C24" w:rsidP="00287243">
      <w:pPr>
        <w:rPr>
          <w:sz w:val="24"/>
        </w:rPr>
      </w:pPr>
      <w:r w:rsidRPr="00904600">
        <w:rPr>
          <w:sz w:val="24"/>
        </w:rPr>
        <w:tab/>
      </w:r>
      <w:r w:rsidR="00904600" w:rsidRPr="00904600">
        <w:rPr>
          <w:sz w:val="24"/>
        </w:rPr>
        <w:t>Kurumumuzun yerleşim alanı olarak 15000 m</w:t>
      </w:r>
      <w:r w:rsidR="00904600" w:rsidRPr="00904600">
        <w:rPr>
          <w:sz w:val="24"/>
          <w:vertAlign w:val="superscript"/>
        </w:rPr>
        <w:t xml:space="preserve">2 </w:t>
      </w:r>
      <w:r w:rsidR="00904600">
        <w:rPr>
          <w:sz w:val="24"/>
        </w:rPr>
        <w:t>bina alanı Tablo26’da belirtilmiştir.</w:t>
      </w: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5"/>
        <w:gridCol w:w="3119"/>
        <w:gridCol w:w="2551"/>
      </w:tblGrid>
      <w:tr w:rsidR="00584EF7" w:rsidRPr="00070345" w:rsidTr="00254A68">
        <w:trPr>
          <w:trHeight w:val="297"/>
          <w:jc w:val="center"/>
        </w:trPr>
        <w:tc>
          <w:tcPr>
            <w:tcW w:w="8595" w:type="dxa"/>
            <w:gridSpan w:val="3"/>
            <w:shd w:val="clear" w:color="auto" w:fill="B2A1C7" w:themeFill="accent4" w:themeFillTint="99"/>
          </w:tcPr>
          <w:p w:rsidR="00584EF7" w:rsidRPr="002D5EE9" w:rsidRDefault="00584EF7" w:rsidP="00163B01">
            <w:pPr>
              <w:jc w:val="center"/>
              <w:rPr>
                <w:b/>
                <w:bCs/>
                <w:sz w:val="24"/>
              </w:rPr>
            </w:pPr>
            <w:r w:rsidRPr="002D5EE9">
              <w:rPr>
                <w:b/>
                <w:bCs/>
                <w:sz w:val="24"/>
              </w:rPr>
              <w:t>Sosyal Alanlar</w:t>
            </w:r>
          </w:p>
        </w:tc>
      </w:tr>
      <w:tr w:rsidR="00584EF7" w:rsidRPr="00070345" w:rsidTr="00254A68">
        <w:trPr>
          <w:trHeight w:val="297"/>
          <w:jc w:val="center"/>
        </w:trPr>
        <w:tc>
          <w:tcPr>
            <w:tcW w:w="2925" w:type="dxa"/>
            <w:shd w:val="clear" w:color="auto" w:fill="E5DFEC" w:themeFill="accent4" w:themeFillTint="33"/>
            <w:vAlign w:val="center"/>
          </w:tcPr>
          <w:p w:rsidR="00584EF7" w:rsidRPr="002D5EE9" w:rsidRDefault="00584EF7" w:rsidP="00163B01">
            <w:pPr>
              <w:spacing w:line="240" w:lineRule="auto"/>
              <w:jc w:val="center"/>
              <w:rPr>
                <w:b/>
                <w:bCs/>
                <w:sz w:val="24"/>
              </w:rPr>
            </w:pPr>
            <w:r w:rsidRPr="002D5EE9">
              <w:rPr>
                <w:b/>
                <w:bCs/>
                <w:sz w:val="24"/>
              </w:rPr>
              <w:t>Tesisin adı</w:t>
            </w:r>
          </w:p>
        </w:tc>
        <w:tc>
          <w:tcPr>
            <w:tcW w:w="3119" w:type="dxa"/>
            <w:shd w:val="clear" w:color="auto" w:fill="E5DFEC" w:themeFill="accent4" w:themeFillTint="33"/>
            <w:vAlign w:val="center"/>
          </w:tcPr>
          <w:p w:rsidR="00584EF7" w:rsidRPr="002D5EE9" w:rsidRDefault="00584EF7" w:rsidP="001518CC">
            <w:pPr>
              <w:spacing w:line="240" w:lineRule="auto"/>
              <w:jc w:val="center"/>
              <w:rPr>
                <w:b/>
                <w:bCs/>
                <w:sz w:val="24"/>
              </w:rPr>
            </w:pPr>
            <w:r w:rsidRPr="002D5EE9">
              <w:rPr>
                <w:b/>
                <w:bCs/>
                <w:sz w:val="24"/>
              </w:rPr>
              <w:t>Kapasitesi (Kişi Sayısı)</w:t>
            </w:r>
          </w:p>
        </w:tc>
        <w:tc>
          <w:tcPr>
            <w:tcW w:w="2551" w:type="dxa"/>
            <w:shd w:val="clear" w:color="auto" w:fill="E5DFEC" w:themeFill="accent4" w:themeFillTint="33"/>
            <w:vAlign w:val="center"/>
          </w:tcPr>
          <w:p w:rsidR="00584EF7" w:rsidRPr="002D5EE9" w:rsidRDefault="00584EF7" w:rsidP="00163B01">
            <w:pPr>
              <w:spacing w:line="240" w:lineRule="auto"/>
              <w:jc w:val="center"/>
              <w:rPr>
                <w:b/>
                <w:bCs/>
                <w:sz w:val="24"/>
              </w:rPr>
            </w:pPr>
            <w:r w:rsidRPr="002D5EE9">
              <w:rPr>
                <w:b/>
                <w:bCs/>
                <w:sz w:val="24"/>
              </w:rPr>
              <w:t>Alanı</w:t>
            </w:r>
          </w:p>
        </w:tc>
      </w:tr>
      <w:tr w:rsidR="00584EF7" w:rsidRPr="00070345" w:rsidTr="00254A68">
        <w:trPr>
          <w:trHeight w:val="316"/>
          <w:jc w:val="center"/>
        </w:trPr>
        <w:tc>
          <w:tcPr>
            <w:tcW w:w="2925" w:type="dxa"/>
            <w:shd w:val="clear" w:color="auto" w:fill="E5DFEC" w:themeFill="accent4" w:themeFillTint="33"/>
          </w:tcPr>
          <w:p w:rsidR="00584EF7" w:rsidRPr="00070345" w:rsidRDefault="00584EF7" w:rsidP="00163B01">
            <w:pPr>
              <w:rPr>
                <w:bCs/>
                <w:sz w:val="24"/>
              </w:rPr>
            </w:pPr>
            <w:r>
              <w:rPr>
                <w:bCs/>
                <w:sz w:val="24"/>
              </w:rPr>
              <w:t>Çok Amaçlı Salon</w:t>
            </w:r>
          </w:p>
        </w:tc>
        <w:tc>
          <w:tcPr>
            <w:tcW w:w="3119" w:type="dxa"/>
            <w:shd w:val="clear" w:color="auto" w:fill="E5DFEC" w:themeFill="accent4" w:themeFillTint="33"/>
          </w:tcPr>
          <w:p w:rsidR="00584EF7" w:rsidRPr="00070345" w:rsidRDefault="00584EF7" w:rsidP="001518CC">
            <w:pPr>
              <w:jc w:val="center"/>
              <w:rPr>
                <w:bCs/>
                <w:sz w:val="24"/>
              </w:rPr>
            </w:pPr>
            <w:r>
              <w:rPr>
                <w:bCs/>
                <w:sz w:val="24"/>
              </w:rPr>
              <w:t>365</w:t>
            </w:r>
          </w:p>
        </w:tc>
        <w:tc>
          <w:tcPr>
            <w:tcW w:w="2551" w:type="dxa"/>
            <w:shd w:val="clear" w:color="auto" w:fill="E5DFEC" w:themeFill="accent4" w:themeFillTint="33"/>
          </w:tcPr>
          <w:p w:rsidR="00584EF7" w:rsidRPr="00070345" w:rsidRDefault="00584EF7" w:rsidP="001518CC">
            <w:pPr>
              <w:jc w:val="center"/>
              <w:rPr>
                <w:bCs/>
                <w:sz w:val="24"/>
              </w:rPr>
            </w:pPr>
            <w:r>
              <w:rPr>
                <w:bCs/>
                <w:sz w:val="24"/>
              </w:rPr>
              <w:t>600</w:t>
            </w:r>
            <w:r w:rsidRPr="00070345">
              <w:rPr>
                <w:sz w:val="24"/>
              </w:rPr>
              <w:t xml:space="preserve"> m</w:t>
            </w:r>
            <w:r w:rsidRPr="0060721D">
              <w:rPr>
                <w:sz w:val="24"/>
                <w:vertAlign w:val="superscript"/>
              </w:rPr>
              <w:t>2</w:t>
            </w:r>
          </w:p>
        </w:tc>
      </w:tr>
      <w:tr w:rsidR="00584EF7" w:rsidRPr="00070345" w:rsidTr="00254A68">
        <w:trPr>
          <w:trHeight w:val="316"/>
          <w:jc w:val="center"/>
        </w:trPr>
        <w:tc>
          <w:tcPr>
            <w:tcW w:w="2925" w:type="dxa"/>
          </w:tcPr>
          <w:p w:rsidR="00584EF7" w:rsidRPr="00070345" w:rsidRDefault="00584EF7" w:rsidP="00163B01">
            <w:pPr>
              <w:rPr>
                <w:bCs/>
                <w:sz w:val="24"/>
              </w:rPr>
            </w:pPr>
            <w:r>
              <w:rPr>
                <w:bCs/>
                <w:sz w:val="24"/>
              </w:rPr>
              <w:t>Fuaye Salonu</w:t>
            </w:r>
          </w:p>
        </w:tc>
        <w:tc>
          <w:tcPr>
            <w:tcW w:w="3119" w:type="dxa"/>
          </w:tcPr>
          <w:p w:rsidR="00584EF7" w:rsidRPr="00070345" w:rsidRDefault="00584EF7" w:rsidP="001518CC">
            <w:pPr>
              <w:jc w:val="center"/>
              <w:rPr>
                <w:bCs/>
                <w:sz w:val="24"/>
              </w:rPr>
            </w:pPr>
            <w:r>
              <w:rPr>
                <w:bCs/>
                <w:sz w:val="24"/>
              </w:rPr>
              <w:t>-</w:t>
            </w:r>
          </w:p>
        </w:tc>
        <w:tc>
          <w:tcPr>
            <w:tcW w:w="2551" w:type="dxa"/>
          </w:tcPr>
          <w:p w:rsidR="00584EF7" w:rsidRPr="00070345" w:rsidRDefault="00584EF7" w:rsidP="001518CC">
            <w:pPr>
              <w:jc w:val="center"/>
              <w:rPr>
                <w:bCs/>
                <w:sz w:val="24"/>
              </w:rPr>
            </w:pPr>
            <w:r>
              <w:rPr>
                <w:bCs/>
                <w:sz w:val="24"/>
              </w:rPr>
              <w:t xml:space="preserve">80 </w:t>
            </w:r>
            <w:r w:rsidRPr="00070345">
              <w:rPr>
                <w:sz w:val="24"/>
              </w:rPr>
              <w:t>m</w:t>
            </w:r>
            <w:r w:rsidRPr="0060721D">
              <w:rPr>
                <w:sz w:val="24"/>
                <w:vertAlign w:val="superscript"/>
              </w:rPr>
              <w:t>2</w:t>
            </w:r>
          </w:p>
        </w:tc>
      </w:tr>
    </w:tbl>
    <w:p w:rsidR="00254A68" w:rsidRDefault="00254A68" w:rsidP="00857227">
      <w:pPr>
        <w:pStyle w:val="Trnak"/>
        <w:jc w:val="center"/>
      </w:pPr>
      <w:bookmarkStart w:id="351" w:name="_Toc440013697"/>
      <w:r w:rsidRPr="00584EF7">
        <w:t xml:space="preserve">Tablo </w:t>
      </w:r>
      <w:fldSimple w:instr=" SEQ Tablo \* ARABIC ">
        <w:r w:rsidR="000D52F4">
          <w:rPr>
            <w:noProof/>
          </w:rPr>
          <w:t>27</w:t>
        </w:r>
      </w:fldSimple>
      <w:r w:rsidRPr="00584EF7">
        <w:t xml:space="preserve"> – </w:t>
      </w:r>
      <w:r>
        <w:t>Salonlar</w:t>
      </w:r>
      <w:bookmarkEnd w:id="351"/>
    </w:p>
    <w:p w:rsidR="00904600" w:rsidRDefault="00904600" w:rsidP="00904600">
      <w:pPr>
        <w:rPr>
          <w:sz w:val="24"/>
        </w:rPr>
      </w:pPr>
      <w:r>
        <w:tab/>
        <w:t xml:space="preserve">Kurumumuzda bulunan sosyal alanlar ise </w:t>
      </w:r>
      <w:r>
        <w:rPr>
          <w:bCs/>
          <w:sz w:val="24"/>
        </w:rPr>
        <w:t>600</w:t>
      </w:r>
      <w:r w:rsidRPr="00070345">
        <w:rPr>
          <w:sz w:val="24"/>
        </w:rPr>
        <w:t xml:space="preserve"> m</w:t>
      </w:r>
      <w:r w:rsidRPr="0060721D">
        <w:rPr>
          <w:sz w:val="24"/>
          <w:vertAlign w:val="superscript"/>
        </w:rPr>
        <w:t>2</w:t>
      </w:r>
      <w:r>
        <w:rPr>
          <w:sz w:val="24"/>
        </w:rPr>
        <w:t xml:space="preserve"> alanı bulunan 365 kişi kapasiteli çok amaçlı salondur.</w:t>
      </w:r>
    </w:p>
    <w:p w:rsidR="00904600" w:rsidRPr="00904600" w:rsidRDefault="00904600" w:rsidP="00904600"/>
    <w:p w:rsidR="006E4140" w:rsidRPr="006E4140" w:rsidRDefault="00382A90" w:rsidP="00B3768A">
      <w:pPr>
        <w:pStyle w:val="Balk3"/>
        <w:rPr>
          <w:rFonts w:eastAsia="Arial Unicode MS"/>
        </w:rPr>
      </w:pPr>
      <w:bookmarkStart w:id="352" w:name="_Toc440013650"/>
      <w:bookmarkEnd w:id="342"/>
      <w:bookmarkEnd w:id="343"/>
      <w:r w:rsidRPr="00EA43A0">
        <w:rPr>
          <w:rFonts w:eastAsia="Arial Unicode MS"/>
        </w:rPr>
        <w:t>5.1.14. Mali Kaynaklar Analizi</w:t>
      </w:r>
      <w:bookmarkEnd w:id="352"/>
    </w:p>
    <w:p w:rsidR="002C1CE5" w:rsidRDefault="00584EF7" w:rsidP="00C50718">
      <w:pPr>
        <w:ind w:firstLine="709"/>
        <w:rPr>
          <w:rFonts w:eastAsia="Arial Unicode MS"/>
        </w:rPr>
      </w:pPr>
      <w:r>
        <w:rPr>
          <w:sz w:val="24"/>
        </w:rPr>
        <w:t xml:space="preserve">Okul/Kurum </w:t>
      </w:r>
      <w:r w:rsidRPr="00BB0BEA">
        <w:rPr>
          <w:sz w:val="24"/>
        </w:rPr>
        <w:t>Kaynak Tablosu</w:t>
      </w:r>
      <w:r>
        <w:rPr>
          <w:sz w:val="24"/>
        </w:rPr>
        <w:t>:Gelecek yıllara ait genel bütçe ödenekleri tahmin edilememektedir. Ancak Atatürk Kültür Merkezi kira ve Okul Aile Birliği gelirleri tahmini yazılmıştır.</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584EF7" w:rsidRPr="00070345" w:rsidTr="00584EF7">
        <w:trPr>
          <w:trHeight w:val="532"/>
          <w:jc w:val="center"/>
        </w:trPr>
        <w:tc>
          <w:tcPr>
            <w:tcW w:w="3301" w:type="dxa"/>
            <w:shd w:val="clear" w:color="auto" w:fill="B2A1C7" w:themeFill="accent4" w:themeFillTint="99"/>
          </w:tcPr>
          <w:p w:rsidR="00584EF7" w:rsidRPr="00070345" w:rsidRDefault="00584EF7" w:rsidP="00163B01">
            <w:pPr>
              <w:spacing w:before="120" w:after="120" w:line="240" w:lineRule="auto"/>
              <w:jc w:val="center"/>
              <w:rPr>
                <w:sz w:val="24"/>
              </w:rPr>
            </w:pPr>
            <w:bookmarkStart w:id="353" w:name="_Toc240099129"/>
            <w:bookmarkStart w:id="354" w:name="_Toc240210193"/>
            <w:bookmarkStart w:id="355" w:name="_Toc242063238"/>
            <w:bookmarkStart w:id="356" w:name="_Toc242063747"/>
            <w:bookmarkStart w:id="357" w:name="_Toc245892154"/>
            <w:bookmarkStart w:id="358" w:name="_Toc246126858"/>
            <w:bookmarkStart w:id="359" w:name="_Toc246131023"/>
            <w:bookmarkStart w:id="360" w:name="_Toc246131217"/>
            <w:bookmarkStart w:id="361" w:name="_Toc246473404"/>
            <w:bookmarkStart w:id="362" w:name="_Toc249866381"/>
            <w:bookmarkStart w:id="363" w:name="_Toc252430486"/>
            <w:bookmarkStart w:id="364" w:name="_Toc252954302"/>
            <w:bookmarkStart w:id="365" w:name="_Toc254216630"/>
            <w:bookmarkStart w:id="366" w:name="_Toc354961147"/>
            <w:bookmarkStart w:id="367" w:name="_Toc386795180"/>
            <w:bookmarkStart w:id="368" w:name="_Toc387403878"/>
            <w:bookmarkStart w:id="369" w:name="_Toc390071959"/>
            <w:bookmarkStart w:id="370" w:name="_Toc390072490"/>
            <w:bookmarkStart w:id="371" w:name="_Toc413661093"/>
            <w:r w:rsidRPr="00070345">
              <w:rPr>
                <w:sz w:val="24"/>
              </w:rPr>
              <w:lastRenderedPageBreak/>
              <w:t>Kaynaklar</w:t>
            </w:r>
          </w:p>
        </w:tc>
        <w:tc>
          <w:tcPr>
            <w:tcW w:w="1115" w:type="dxa"/>
            <w:shd w:val="clear" w:color="auto" w:fill="B2A1C7" w:themeFill="accent4" w:themeFillTint="99"/>
          </w:tcPr>
          <w:p w:rsidR="00584EF7" w:rsidRPr="00070345" w:rsidRDefault="00584EF7" w:rsidP="00163B01">
            <w:pPr>
              <w:spacing w:before="120" w:after="120" w:line="240" w:lineRule="auto"/>
              <w:jc w:val="center"/>
              <w:rPr>
                <w:sz w:val="24"/>
              </w:rPr>
            </w:pPr>
            <w:r>
              <w:rPr>
                <w:sz w:val="24"/>
              </w:rPr>
              <w:t>2014</w:t>
            </w:r>
          </w:p>
        </w:tc>
        <w:tc>
          <w:tcPr>
            <w:tcW w:w="945" w:type="dxa"/>
            <w:shd w:val="clear" w:color="auto" w:fill="B2A1C7" w:themeFill="accent4" w:themeFillTint="99"/>
          </w:tcPr>
          <w:p w:rsidR="00584EF7" w:rsidRPr="00070345" w:rsidRDefault="00584EF7" w:rsidP="00163B01">
            <w:pPr>
              <w:spacing w:before="120" w:after="120" w:line="240" w:lineRule="auto"/>
              <w:jc w:val="center"/>
              <w:rPr>
                <w:sz w:val="24"/>
              </w:rPr>
            </w:pPr>
            <w:r>
              <w:rPr>
                <w:sz w:val="24"/>
              </w:rPr>
              <w:t>2015</w:t>
            </w:r>
          </w:p>
        </w:tc>
        <w:tc>
          <w:tcPr>
            <w:tcW w:w="945" w:type="dxa"/>
            <w:shd w:val="clear" w:color="auto" w:fill="B2A1C7" w:themeFill="accent4" w:themeFillTint="99"/>
          </w:tcPr>
          <w:p w:rsidR="00584EF7" w:rsidRPr="00070345" w:rsidRDefault="00584EF7" w:rsidP="00163B01">
            <w:pPr>
              <w:spacing w:before="120" w:after="120" w:line="240" w:lineRule="auto"/>
              <w:jc w:val="center"/>
              <w:rPr>
                <w:sz w:val="24"/>
              </w:rPr>
            </w:pPr>
            <w:r>
              <w:rPr>
                <w:sz w:val="24"/>
              </w:rPr>
              <w:t>2016</w:t>
            </w:r>
          </w:p>
        </w:tc>
        <w:tc>
          <w:tcPr>
            <w:tcW w:w="945" w:type="dxa"/>
            <w:shd w:val="clear" w:color="auto" w:fill="B2A1C7" w:themeFill="accent4" w:themeFillTint="99"/>
          </w:tcPr>
          <w:p w:rsidR="00584EF7" w:rsidRPr="00070345" w:rsidRDefault="00584EF7" w:rsidP="00163B01">
            <w:pPr>
              <w:spacing w:before="120" w:after="120" w:line="240" w:lineRule="auto"/>
              <w:jc w:val="center"/>
              <w:rPr>
                <w:sz w:val="24"/>
              </w:rPr>
            </w:pPr>
            <w:r>
              <w:rPr>
                <w:sz w:val="24"/>
              </w:rPr>
              <w:t>2017</w:t>
            </w:r>
          </w:p>
        </w:tc>
        <w:tc>
          <w:tcPr>
            <w:tcW w:w="945" w:type="dxa"/>
            <w:shd w:val="clear" w:color="auto" w:fill="B2A1C7" w:themeFill="accent4" w:themeFillTint="99"/>
          </w:tcPr>
          <w:p w:rsidR="00584EF7" w:rsidRPr="00070345" w:rsidRDefault="00584EF7" w:rsidP="00163B01">
            <w:pPr>
              <w:spacing w:before="120" w:after="120" w:line="240" w:lineRule="auto"/>
              <w:jc w:val="center"/>
              <w:rPr>
                <w:sz w:val="24"/>
              </w:rPr>
            </w:pPr>
            <w:r>
              <w:rPr>
                <w:sz w:val="24"/>
              </w:rPr>
              <w:t>2018</w:t>
            </w:r>
          </w:p>
        </w:tc>
        <w:tc>
          <w:tcPr>
            <w:tcW w:w="945" w:type="dxa"/>
            <w:shd w:val="clear" w:color="auto" w:fill="B2A1C7" w:themeFill="accent4" w:themeFillTint="99"/>
          </w:tcPr>
          <w:p w:rsidR="00584EF7" w:rsidRDefault="00584EF7" w:rsidP="00163B01">
            <w:pPr>
              <w:spacing w:before="120" w:after="120" w:line="240" w:lineRule="auto"/>
              <w:jc w:val="center"/>
              <w:rPr>
                <w:sz w:val="24"/>
              </w:rPr>
            </w:pPr>
            <w:r>
              <w:rPr>
                <w:sz w:val="24"/>
              </w:rPr>
              <w:t>2019</w:t>
            </w:r>
          </w:p>
        </w:tc>
      </w:tr>
      <w:tr w:rsidR="00584EF7" w:rsidRPr="00070345" w:rsidTr="006C781E">
        <w:trPr>
          <w:trHeight w:val="532"/>
          <w:jc w:val="center"/>
        </w:trPr>
        <w:tc>
          <w:tcPr>
            <w:tcW w:w="3301" w:type="dxa"/>
            <w:shd w:val="clear" w:color="auto" w:fill="E5DFEC" w:themeFill="accent4" w:themeFillTint="33"/>
          </w:tcPr>
          <w:p w:rsidR="00584EF7" w:rsidRPr="00584EF7" w:rsidRDefault="00584EF7" w:rsidP="00163B01">
            <w:pPr>
              <w:spacing w:before="120" w:line="240" w:lineRule="auto"/>
              <w:rPr>
                <w:color w:val="auto"/>
                <w:sz w:val="24"/>
              </w:rPr>
            </w:pPr>
            <w:r w:rsidRPr="00584EF7">
              <w:rPr>
                <w:color w:val="auto"/>
                <w:sz w:val="24"/>
              </w:rPr>
              <w:t xml:space="preserve">Genel Bütçe </w:t>
            </w:r>
          </w:p>
        </w:tc>
        <w:tc>
          <w:tcPr>
            <w:tcW w:w="1115" w:type="dxa"/>
            <w:shd w:val="clear" w:color="auto" w:fill="E5DFEC" w:themeFill="accent4" w:themeFillTint="33"/>
            <w:vAlign w:val="center"/>
          </w:tcPr>
          <w:p w:rsidR="00584EF7" w:rsidRPr="00070345" w:rsidRDefault="00584EF7" w:rsidP="006C781E">
            <w:pPr>
              <w:spacing w:before="120" w:line="240" w:lineRule="auto"/>
              <w:jc w:val="right"/>
              <w:rPr>
                <w:sz w:val="24"/>
              </w:rPr>
            </w:pP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w:t>
            </w:r>
          </w:p>
        </w:tc>
      </w:tr>
      <w:tr w:rsidR="00584EF7" w:rsidRPr="00070345" w:rsidTr="006C781E">
        <w:trPr>
          <w:trHeight w:val="547"/>
          <w:jc w:val="center"/>
        </w:trPr>
        <w:tc>
          <w:tcPr>
            <w:tcW w:w="3301" w:type="dxa"/>
            <w:shd w:val="clear" w:color="auto" w:fill="E5DFEC" w:themeFill="accent4" w:themeFillTint="33"/>
          </w:tcPr>
          <w:p w:rsidR="00584EF7" w:rsidRPr="00584EF7" w:rsidRDefault="00584EF7" w:rsidP="00163B01">
            <w:pPr>
              <w:spacing w:before="120" w:line="240" w:lineRule="auto"/>
              <w:rPr>
                <w:color w:val="auto"/>
                <w:sz w:val="24"/>
              </w:rPr>
            </w:pPr>
            <w:r w:rsidRPr="00584EF7">
              <w:rPr>
                <w:color w:val="auto"/>
                <w:sz w:val="24"/>
              </w:rPr>
              <w:t xml:space="preserve">Okul Aile Birliği </w:t>
            </w:r>
          </w:p>
        </w:tc>
        <w:tc>
          <w:tcPr>
            <w:tcW w:w="111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35000</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30000</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30000</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35000</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35000</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40000</w:t>
            </w:r>
          </w:p>
        </w:tc>
      </w:tr>
      <w:tr w:rsidR="00584EF7" w:rsidRPr="00070345" w:rsidTr="006C781E">
        <w:trPr>
          <w:trHeight w:val="532"/>
          <w:jc w:val="center"/>
        </w:trPr>
        <w:tc>
          <w:tcPr>
            <w:tcW w:w="3301" w:type="dxa"/>
            <w:shd w:val="clear" w:color="auto" w:fill="E5DFEC" w:themeFill="accent4" w:themeFillTint="33"/>
          </w:tcPr>
          <w:p w:rsidR="00584EF7" w:rsidRPr="00584EF7" w:rsidRDefault="00584EF7" w:rsidP="00163B01">
            <w:pPr>
              <w:spacing w:before="120" w:line="240" w:lineRule="auto"/>
              <w:rPr>
                <w:color w:val="auto"/>
                <w:sz w:val="24"/>
              </w:rPr>
            </w:pPr>
            <w:r w:rsidRPr="00584EF7">
              <w:rPr>
                <w:color w:val="auto"/>
                <w:sz w:val="24"/>
              </w:rPr>
              <w:t xml:space="preserve">Kira Gelirleri </w:t>
            </w:r>
          </w:p>
        </w:tc>
        <w:tc>
          <w:tcPr>
            <w:tcW w:w="111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5000</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5000</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6000</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6000</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6500</w:t>
            </w: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r>
              <w:rPr>
                <w:sz w:val="24"/>
              </w:rPr>
              <w:t>6500</w:t>
            </w:r>
          </w:p>
        </w:tc>
      </w:tr>
      <w:tr w:rsidR="00584EF7" w:rsidRPr="00070345" w:rsidTr="006C781E">
        <w:trPr>
          <w:trHeight w:val="532"/>
          <w:jc w:val="center"/>
        </w:trPr>
        <w:tc>
          <w:tcPr>
            <w:tcW w:w="3301" w:type="dxa"/>
            <w:shd w:val="clear" w:color="auto" w:fill="E5DFEC" w:themeFill="accent4" w:themeFillTint="33"/>
          </w:tcPr>
          <w:p w:rsidR="00584EF7" w:rsidRPr="00584EF7" w:rsidRDefault="00584EF7" w:rsidP="00163B01">
            <w:pPr>
              <w:spacing w:before="120" w:line="240" w:lineRule="auto"/>
              <w:rPr>
                <w:color w:val="auto"/>
                <w:sz w:val="24"/>
              </w:rPr>
            </w:pPr>
            <w:r w:rsidRPr="00584EF7">
              <w:rPr>
                <w:color w:val="auto"/>
                <w:sz w:val="24"/>
              </w:rPr>
              <w:t xml:space="preserve">Döner Sermaye </w:t>
            </w:r>
          </w:p>
        </w:tc>
        <w:tc>
          <w:tcPr>
            <w:tcW w:w="1115" w:type="dxa"/>
            <w:shd w:val="clear" w:color="auto" w:fill="E5DFEC" w:themeFill="accent4" w:themeFillTint="33"/>
            <w:vAlign w:val="center"/>
          </w:tcPr>
          <w:p w:rsidR="00584EF7" w:rsidRPr="00AE38CF" w:rsidRDefault="00584EF7" w:rsidP="006C781E">
            <w:pPr>
              <w:jc w:val="right"/>
              <w:rPr>
                <w:sz w:val="24"/>
              </w:rPr>
            </w:pPr>
            <w:r>
              <w:rPr>
                <w:sz w:val="24"/>
              </w:rPr>
              <w:t>-</w:t>
            </w:r>
          </w:p>
        </w:tc>
        <w:tc>
          <w:tcPr>
            <w:tcW w:w="945" w:type="dxa"/>
            <w:shd w:val="clear" w:color="auto" w:fill="E5DFEC" w:themeFill="accent4" w:themeFillTint="33"/>
            <w:vAlign w:val="center"/>
          </w:tcPr>
          <w:p w:rsidR="00584EF7" w:rsidRPr="00F70126" w:rsidRDefault="00584EF7" w:rsidP="006C781E">
            <w:pPr>
              <w:jc w:val="right"/>
              <w:rPr>
                <w:sz w:val="24"/>
              </w:rPr>
            </w:pPr>
            <w:r>
              <w:rPr>
                <w:sz w:val="24"/>
              </w:rPr>
              <w:t>-</w:t>
            </w:r>
          </w:p>
        </w:tc>
        <w:tc>
          <w:tcPr>
            <w:tcW w:w="945" w:type="dxa"/>
            <w:shd w:val="clear" w:color="auto" w:fill="E5DFEC" w:themeFill="accent4" w:themeFillTint="33"/>
            <w:vAlign w:val="center"/>
          </w:tcPr>
          <w:p w:rsidR="00584EF7" w:rsidRDefault="00584EF7" w:rsidP="006C781E">
            <w:pPr>
              <w:jc w:val="right"/>
            </w:pPr>
            <w:r>
              <w:t>-</w:t>
            </w:r>
          </w:p>
        </w:tc>
        <w:tc>
          <w:tcPr>
            <w:tcW w:w="945" w:type="dxa"/>
            <w:shd w:val="clear" w:color="auto" w:fill="E5DFEC" w:themeFill="accent4" w:themeFillTint="33"/>
            <w:vAlign w:val="center"/>
          </w:tcPr>
          <w:p w:rsidR="00584EF7" w:rsidRPr="00F70126" w:rsidRDefault="00584EF7" w:rsidP="006C781E">
            <w:pPr>
              <w:jc w:val="right"/>
              <w:rPr>
                <w:sz w:val="24"/>
              </w:rPr>
            </w:pPr>
            <w:r>
              <w:rPr>
                <w:sz w:val="24"/>
              </w:rPr>
              <w:t>-</w:t>
            </w:r>
          </w:p>
        </w:tc>
        <w:tc>
          <w:tcPr>
            <w:tcW w:w="945" w:type="dxa"/>
            <w:shd w:val="clear" w:color="auto" w:fill="E5DFEC" w:themeFill="accent4" w:themeFillTint="33"/>
            <w:vAlign w:val="center"/>
          </w:tcPr>
          <w:p w:rsidR="00584EF7" w:rsidRDefault="00584EF7" w:rsidP="006C781E">
            <w:pPr>
              <w:jc w:val="right"/>
            </w:pPr>
            <w:r>
              <w:t>-</w:t>
            </w:r>
          </w:p>
        </w:tc>
        <w:tc>
          <w:tcPr>
            <w:tcW w:w="945" w:type="dxa"/>
            <w:shd w:val="clear" w:color="auto" w:fill="E5DFEC" w:themeFill="accent4" w:themeFillTint="33"/>
            <w:vAlign w:val="center"/>
          </w:tcPr>
          <w:p w:rsidR="00584EF7" w:rsidRPr="00F70126" w:rsidRDefault="00584EF7" w:rsidP="006C781E">
            <w:pPr>
              <w:jc w:val="right"/>
              <w:rPr>
                <w:sz w:val="24"/>
              </w:rPr>
            </w:pPr>
            <w:r>
              <w:rPr>
                <w:sz w:val="24"/>
              </w:rPr>
              <w:t>-</w:t>
            </w:r>
          </w:p>
        </w:tc>
      </w:tr>
      <w:tr w:rsidR="00584EF7" w:rsidRPr="00070345" w:rsidTr="006C781E">
        <w:trPr>
          <w:trHeight w:val="532"/>
          <w:jc w:val="center"/>
        </w:trPr>
        <w:tc>
          <w:tcPr>
            <w:tcW w:w="3301" w:type="dxa"/>
            <w:shd w:val="clear" w:color="auto" w:fill="E5DFEC" w:themeFill="accent4" w:themeFillTint="33"/>
          </w:tcPr>
          <w:p w:rsidR="00584EF7" w:rsidRPr="00584EF7" w:rsidRDefault="00584EF7" w:rsidP="00163B01">
            <w:pPr>
              <w:spacing w:before="120" w:line="240" w:lineRule="auto"/>
              <w:rPr>
                <w:color w:val="auto"/>
                <w:sz w:val="24"/>
              </w:rPr>
            </w:pPr>
            <w:r w:rsidRPr="00584EF7">
              <w:rPr>
                <w:color w:val="auto"/>
                <w:sz w:val="24"/>
              </w:rPr>
              <w:t xml:space="preserve">Vakıf ve Dernekler </w:t>
            </w:r>
          </w:p>
        </w:tc>
        <w:tc>
          <w:tcPr>
            <w:tcW w:w="1115" w:type="dxa"/>
            <w:shd w:val="clear" w:color="auto" w:fill="E5DFEC" w:themeFill="accent4" w:themeFillTint="33"/>
            <w:vAlign w:val="center"/>
          </w:tcPr>
          <w:p w:rsidR="00584EF7" w:rsidRPr="00AE38CF" w:rsidRDefault="00584EF7" w:rsidP="006C781E">
            <w:pPr>
              <w:jc w:val="right"/>
              <w:rPr>
                <w:sz w:val="24"/>
              </w:rPr>
            </w:pPr>
            <w:r>
              <w:rPr>
                <w:sz w:val="24"/>
              </w:rPr>
              <w:t>-</w:t>
            </w:r>
          </w:p>
        </w:tc>
        <w:tc>
          <w:tcPr>
            <w:tcW w:w="945" w:type="dxa"/>
            <w:shd w:val="clear" w:color="auto" w:fill="E5DFEC" w:themeFill="accent4" w:themeFillTint="33"/>
            <w:vAlign w:val="center"/>
          </w:tcPr>
          <w:p w:rsidR="00584EF7" w:rsidRDefault="00584EF7" w:rsidP="006C781E">
            <w:pPr>
              <w:jc w:val="right"/>
            </w:pPr>
            <w:r>
              <w:t>-</w:t>
            </w:r>
          </w:p>
        </w:tc>
        <w:tc>
          <w:tcPr>
            <w:tcW w:w="945" w:type="dxa"/>
            <w:shd w:val="clear" w:color="auto" w:fill="E5DFEC" w:themeFill="accent4" w:themeFillTint="33"/>
            <w:vAlign w:val="center"/>
          </w:tcPr>
          <w:p w:rsidR="00584EF7" w:rsidRPr="00AE38CF" w:rsidRDefault="00584EF7" w:rsidP="006C781E">
            <w:pPr>
              <w:jc w:val="right"/>
              <w:rPr>
                <w:sz w:val="24"/>
              </w:rPr>
            </w:pPr>
            <w:r>
              <w:rPr>
                <w:sz w:val="24"/>
              </w:rPr>
              <w:t>-</w:t>
            </w:r>
          </w:p>
        </w:tc>
        <w:tc>
          <w:tcPr>
            <w:tcW w:w="945" w:type="dxa"/>
            <w:shd w:val="clear" w:color="auto" w:fill="E5DFEC" w:themeFill="accent4" w:themeFillTint="33"/>
            <w:vAlign w:val="center"/>
          </w:tcPr>
          <w:p w:rsidR="00584EF7" w:rsidRDefault="00584EF7" w:rsidP="006C781E">
            <w:pPr>
              <w:jc w:val="right"/>
            </w:pPr>
            <w:r>
              <w:t>-</w:t>
            </w:r>
          </w:p>
        </w:tc>
        <w:tc>
          <w:tcPr>
            <w:tcW w:w="945" w:type="dxa"/>
            <w:shd w:val="clear" w:color="auto" w:fill="E5DFEC" w:themeFill="accent4" w:themeFillTint="33"/>
            <w:vAlign w:val="center"/>
          </w:tcPr>
          <w:p w:rsidR="00584EF7" w:rsidRPr="00AE38CF" w:rsidRDefault="00584EF7" w:rsidP="006C781E">
            <w:pPr>
              <w:jc w:val="right"/>
              <w:rPr>
                <w:sz w:val="24"/>
              </w:rPr>
            </w:pPr>
            <w:r>
              <w:rPr>
                <w:sz w:val="24"/>
              </w:rPr>
              <w:t>-</w:t>
            </w:r>
          </w:p>
        </w:tc>
        <w:tc>
          <w:tcPr>
            <w:tcW w:w="945" w:type="dxa"/>
            <w:shd w:val="clear" w:color="auto" w:fill="E5DFEC" w:themeFill="accent4" w:themeFillTint="33"/>
            <w:vAlign w:val="center"/>
          </w:tcPr>
          <w:p w:rsidR="00584EF7" w:rsidRDefault="00584EF7" w:rsidP="006C781E">
            <w:pPr>
              <w:jc w:val="right"/>
            </w:pPr>
            <w:r>
              <w:t>-</w:t>
            </w:r>
          </w:p>
        </w:tc>
      </w:tr>
      <w:tr w:rsidR="00584EF7" w:rsidRPr="00070345" w:rsidTr="006C781E">
        <w:trPr>
          <w:trHeight w:val="547"/>
          <w:jc w:val="center"/>
        </w:trPr>
        <w:tc>
          <w:tcPr>
            <w:tcW w:w="3301" w:type="dxa"/>
            <w:shd w:val="clear" w:color="auto" w:fill="E5DFEC" w:themeFill="accent4" w:themeFillTint="33"/>
          </w:tcPr>
          <w:p w:rsidR="00584EF7" w:rsidRPr="00584EF7" w:rsidRDefault="00584EF7" w:rsidP="00163B01">
            <w:pPr>
              <w:spacing w:before="120" w:line="240" w:lineRule="auto"/>
              <w:rPr>
                <w:color w:val="auto"/>
                <w:sz w:val="24"/>
              </w:rPr>
            </w:pPr>
            <w:r w:rsidRPr="00584EF7">
              <w:rPr>
                <w:color w:val="auto"/>
                <w:sz w:val="24"/>
              </w:rPr>
              <w:t xml:space="preserve">Dış Kaynak/Projeler </w:t>
            </w:r>
          </w:p>
        </w:tc>
        <w:tc>
          <w:tcPr>
            <w:tcW w:w="1115" w:type="dxa"/>
            <w:shd w:val="clear" w:color="auto" w:fill="E5DFEC" w:themeFill="accent4" w:themeFillTint="33"/>
            <w:vAlign w:val="center"/>
          </w:tcPr>
          <w:p w:rsidR="00584EF7" w:rsidRPr="00AE38CF" w:rsidRDefault="00584EF7" w:rsidP="006C781E">
            <w:pPr>
              <w:jc w:val="right"/>
              <w:rPr>
                <w:sz w:val="24"/>
              </w:rPr>
            </w:pPr>
            <w:r>
              <w:rPr>
                <w:sz w:val="24"/>
              </w:rPr>
              <w:t>-</w:t>
            </w:r>
          </w:p>
        </w:tc>
        <w:tc>
          <w:tcPr>
            <w:tcW w:w="945" w:type="dxa"/>
            <w:shd w:val="clear" w:color="auto" w:fill="E5DFEC" w:themeFill="accent4" w:themeFillTint="33"/>
            <w:vAlign w:val="center"/>
          </w:tcPr>
          <w:p w:rsidR="00584EF7" w:rsidRDefault="00584EF7" w:rsidP="006C781E">
            <w:pPr>
              <w:jc w:val="right"/>
            </w:pPr>
            <w:r>
              <w:t>-</w:t>
            </w:r>
          </w:p>
        </w:tc>
        <w:tc>
          <w:tcPr>
            <w:tcW w:w="945" w:type="dxa"/>
            <w:shd w:val="clear" w:color="auto" w:fill="E5DFEC" w:themeFill="accent4" w:themeFillTint="33"/>
            <w:vAlign w:val="center"/>
          </w:tcPr>
          <w:p w:rsidR="00584EF7" w:rsidRPr="00AE38CF" w:rsidRDefault="00584EF7" w:rsidP="006C781E">
            <w:pPr>
              <w:jc w:val="right"/>
              <w:rPr>
                <w:sz w:val="24"/>
              </w:rPr>
            </w:pPr>
            <w:r>
              <w:rPr>
                <w:sz w:val="24"/>
              </w:rPr>
              <w:t>-</w:t>
            </w:r>
          </w:p>
        </w:tc>
        <w:tc>
          <w:tcPr>
            <w:tcW w:w="945" w:type="dxa"/>
            <w:shd w:val="clear" w:color="auto" w:fill="E5DFEC" w:themeFill="accent4" w:themeFillTint="33"/>
            <w:vAlign w:val="center"/>
          </w:tcPr>
          <w:p w:rsidR="00584EF7" w:rsidRDefault="00584EF7" w:rsidP="006C781E">
            <w:pPr>
              <w:jc w:val="right"/>
            </w:pPr>
            <w:r>
              <w:t>-</w:t>
            </w:r>
          </w:p>
        </w:tc>
        <w:tc>
          <w:tcPr>
            <w:tcW w:w="945" w:type="dxa"/>
            <w:shd w:val="clear" w:color="auto" w:fill="E5DFEC" w:themeFill="accent4" w:themeFillTint="33"/>
            <w:vAlign w:val="center"/>
          </w:tcPr>
          <w:p w:rsidR="00584EF7" w:rsidRPr="00AE38CF" w:rsidRDefault="00584EF7" w:rsidP="006C781E">
            <w:pPr>
              <w:jc w:val="right"/>
              <w:rPr>
                <w:sz w:val="24"/>
              </w:rPr>
            </w:pPr>
            <w:r>
              <w:rPr>
                <w:sz w:val="24"/>
              </w:rPr>
              <w:t>-</w:t>
            </w:r>
          </w:p>
        </w:tc>
        <w:tc>
          <w:tcPr>
            <w:tcW w:w="945" w:type="dxa"/>
            <w:shd w:val="clear" w:color="auto" w:fill="E5DFEC" w:themeFill="accent4" w:themeFillTint="33"/>
            <w:vAlign w:val="center"/>
          </w:tcPr>
          <w:p w:rsidR="00584EF7" w:rsidRDefault="00584EF7" w:rsidP="006C781E">
            <w:pPr>
              <w:jc w:val="right"/>
            </w:pPr>
            <w:r>
              <w:t>-</w:t>
            </w:r>
          </w:p>
        </w:tc>
      </w:tr>
      <w:tr w:rsidR="00584EF7" w:rsidRPr="00070345" w:rsidTr="006C781E">
        <w:trPr>
          <w:trHeight w:val="532"/>
          <w:jc w:val="center"/>
        </w:trPr>
        <w:tc>
          <w:tcPr>
            <w:tcW w:w="3301" w:type="dxa"/>
            <w:shd w:val="clear" w:color="auto" w:fill="E5DFEC" w:themeFill="accent4" w:themeFillTint="33"/>
          </w:tcPr>
          <w:p w:rsidR="00584EF7" w:rsidRPr="00584EF7" w:rsidRDefault="00584EF7" w:rsidP="00163B01">
            <w:pPr>
              <w:spacing w:before="120" w:line="240" w:lineRule="auto"/>
              <w:rPr>
                <w:color w:val="auto"/>
                <w:sz w:val="24"/>
              </w:rPr>
            </w:pPr>
            <w:r w:rsidRPr="00584EF7">
              <w:rPr>
                <w:color w:val="auto"/>
                <w:sz w:val="24"/>
              </w:rPr>
              <w:t xml:space="preserve">Diğer </w:t>
            </w:r>
          </w:p>
        </w:tc>
        <w:tc>
          <w:tcPr>
            <w:tcW w:w="1115" w:type="dxa"/>
            <w:shd w:val="clear" w:color="auto" w:fill="E5DFEC" w:themeFill="accent4" w:themeFillTint="33"/>
            <w:vAlign w:val="center"/>
          </w:tcPr>
          <w:p w:rsidR="00584EF7" w:rsidRPr="00AE38CF" w:rsidRDefault="00584EF7" w:rsidP="006C781E">
            <w:pPr>
              <w:jc w:val="right"/>
              <w:rPr>
                <w:sz w:val="24"/>
              </w:rPr>
            </w:pPr>
            <w:r>
              <w:rPr>
                <w:sz w:val="24"/>
              </w:rPr>
              <w:t>-</w:t>
            </w:r>
          </w:p>
        </w:tc>
        <w:tc>
          <w:tcPr>
            <w:tcW w:w="945" w:type="dxa"/>
            <w:shd w:val="clear" w:color="auto" w:fill="E5DFEC" w:themeFill="accent4" w:themeFillTint="33"/>
            <w:vAlign w:val="center"/>
          </w:tcPr>
          <w:p w:rsidR="00584EF7" w:rsidRDefault="00584EF7" w:rsidP="006C781E">
            <w:pPr>
              <w:jc w:val="right"/>
            </w:pPr>
            <w:r>
              <w:t>-</w:t>
            </w:r>
          </w:p>
        </w:tc>
        <w:tc>
          <w:tcPr>
            <w:tcW w:w="945" w:type="dxa"/>
            <w:shd w:val="clear" w:color="auto" w:fill="E5DFEC" w:themeFill="accent4" w:themeFillTint="33"/>
            <w:vAlign w:val="center"/>
          </w:tcPr>
          <w:p w:rsidR="00584EF7" w:rsidRPr="00AE38CF" w:rsidRDefault="00584EF7" w:rsidP="006C781E">
            <w:pPr>
              <w:jc w:val="right"/>
              <w:rPr>
                <w:sz w:val="24"/>
              </w:rPr>
            </w:pPr>
            <w:r>
              <w:rPr>
                <w:sz w:val="24"/>
              </w:rPr>
              <w:t>-</w:t>
            </w:r>
          </w:p>
        </w:tc>
        <w:tc>
          <w:tcPr>
            <w:tcW w:w="945" w:type="dxa"/>
            <w:shd w:val="clear" w:color="auto" w:fill="E5DFEC" w:themeFill="accent4" w:themeFillTint="33"/>
            <w:vAlign w:val="center"/>
          </w:tcPr>
          <w:p w:rsidR="00584EF7" w:rsidRDefault="00584EF7" w:rsidP="006C781E">
            <w:pPr>
              <w:jc w:val="right"/>
            </w:pPr>
            <w:r>
              <w:t>-</w:t>
            </w:r>
          </w:p>
        </w:tc>
        <w:tc>
          <w:tcPr>
            <w:tcW w:w="945" w:type="dxa"/>
            <w:shd w:val="clear" w:color="auto" w:fill="E5DFEC" w:themeFill="accent4" w:themeFillTint="33"/>
            <w:vAlign w:val="center"/>
          </w:tcPr>
          <w:p w:rsidR="00584EF7" w:rsidRPr="00AE38CF" w:rsidRDefault="00584EF7" w:rsidP="006C781E">
            <w:pPr>
              <w:jc w:val="right"/>
              <w:rPr>
                <w:sz w:val="24"/>
              </w:rPr>
            </w:pPr>
            <w:r>
              <w:rPr>
                <w:sz w:val="24"/>
              </w:rPr>
              <w:t>-</w:t>
            </w:r>
          </w:p>
        </w:tc>
        <w:tc>
          <w:tcPr>
            <w:tcW w:w="945" w:type="dxa"/>
            <w:shd w:val="clear" w:color="auto" w:fill="E5DFEC" w:themeFill="accent4" w:themeFillTint="33"/>
            <w:vAlign w:val="center"/>
          </w:tcPr>
          <w:p w:rsidR="00584EF7" w:rsidRDefault="00584EF7" w:rsidP="006C781E">
            <w:pPr>
              <w:jc w:val="right"/>
            </w:pPr>
            <w:r>
              <w:t>-</w:t>
            </w:r>
          </w:p>
        </w:tc>
      </w:tr>
      <w:tr w:rsidR="00584EF7" w:rsidRPr="00070345" w:rsidTr="006C781E">
        <w:trPr>
          <w:trHeight w:val="547"/>
          <w:jc w:val="center"/>
        </w:trPr>
        <w:tc>
          <w:tcPr>
            <w:tcW w:w="3301" w:type="dxa"/>
            <w:shd w:val="clear" w:color="auto" w:fill="E5DFEC" w:themeFill="accent4" w:themeFillTint="33"/>
          </w:tcPr>
          <w:p w:rsidR="00584EF7" w:rsidRPr="00F97AE2" w:rsidRDefault="00584EF7" w:rsidP="00163B01">
            <w:pPr>
              <w:spacing w:before="120" w:line="240" w:lineRule="auto"/>
              <w:rPr>
                <w:b/>
                <w:sz w:val="24"/>
              </w:rPr>
            </w:pPr>
            <w:r w:rsidRPr="00F97AE2">
              <w:rPr>
                <w:b/>
                <w:sz w:val="24"/>
              </w:rPr>
              <w:t xml:space="preserve">TOPLAM </w:t>
            </w:r>
          </w:p>
        </w:tc>
        <w:tc>
          <w:tcPr>
            <w:tcW w:w="1115" w:type="dxa"/>
            <w:shd w:val="clear" w:color="auto" w:fill="E5DFEC" w:themeFill="accent4" w:themeFillTint="33"/>
            <w:vAlign w:val="center"/>
          </w:tcPr>
          <w:p w:rsidR="00584EF7" w:rsidRPr="00070345" w:rsidRDefault="00584EF7" w:rsidP="006C781E">
            <w:pPr>
              <w:spacing w:before="120" w:line="240" w:lineRule="auto"/>
              <w:jc w:val="right"/>
              <w:rPr>
                <w:sz w:val="24"/>
              </w:rPr>
            </w:pP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p>
        </w:tc>
        <w:tc>
          <w:tcPr>
            <w:tcW w:w="945" w:type="dxa"/>
            <w:shd w:val="clear" w:color="auto" w:fill="E5DFEC" w:themeFill="accent4" w:themeFillTint="33"/>
            <w:vAlign w:val="center"/>
          </w:tcPr>
          <w:p w:rsidR="00584EF7" w:rsidRPr="00070345" w:rsidRDefault="00584EF7" w:rsidP="006C781E">
            <w:pPr>
              <w:spacing w:before="120" w:line="240" w:lineRule="auto"/>
              <w:jc w:val="right"/>
              <w:rPr>
                <w:sz w:val="24"/>
              </w:rPr>
            </w:pPr>
          </w:p>
        </w:tc>
      </w:tr>
    </w:tbl>
    <w:p w:rsidR="00162374" w:rsidRDefault="002C1CE5" w:rsidP="00857227">
      <w:pPr>
        <w:pStyle w:val="Trnak"/>
        <w:jc w:val="center"/>
      </w:pPr>
      <w:bookmarkStart w:id="372" w:name="_Toc440013698"/>
      <w:r w:rsidRPr="00DE0025">
        <w:t xml:space="preserve">Tablo </w:t>
      </w:r>
      <w:r w:rsidR="00A57C1A">
        <w:fldChar w:fldCharType="begin"/>
      </w:r>
      <w:r w:rsidR="00A9143D">
        <w:instrText xml:space="preserve"> SEQ Tablo \* ARABIC </w:instrText>
      </w:r>
      <w:r w:rsidR="00A57C1A">
        <w:fldChar w:fldCharType="separate"/>
      </w:r>
      <w:r w:rsidR="000D52F4">
        <w:rPr>
          <w:noProof/>
        </w:rPr>
        <w:t>28</w:t>
      </w:r>
      <w:r w:rsidR="00A57C1A">
        <w:rPr>
          <w:noProof/>
        </w:rPr>
        <w:fldChar w:fldCharType="end"/>
      </w:r>
      <w:r w:rsidRPr="00DE0025">
        <w:t xml:space="preserve"> –</w:t>
      </w:r>
      <w:bookmarkEnd w:id="353"/>
      <w:bookmarkEnd w:id="354"/>
      <w:bookmarkEnd w:id="355"/>
      <w:bookmarkEnd w:id="356"/>
      <w:bookmarkEnd w:id="357"/>
      <w:bookmarkEnd w:id="358"/>
      <w:bookmarkEnd w:id="359"/>
      <w:bookmarkEnd w:id="360"/>
      <w:bookmarkEnd w:id="361"/>
      <w:bookmarkEnd w:id="362"/>
      <w:bookmarkEnd w:id="363"/>
      <w:bookmarkEnd w:id="364"/>
      <w:bookmarkEnd w:id="365"/>
      <w:r w:rsidR="00E41F8D">
        <w:t xml:space="preserve">Altınordu Halk Eğitimi ve ASO Müdürlüğünün Tahmini Gelir </w:t>
      </w:r>
      <w:r w:rsidR="00BC658A" w:rsidRPr="00914C07">
        <w:t>Miktarı</w:t>
      </w:r>
      <w:bookmarkEnd w:id="366"/>
      <w:bookmarkEnd w:id="367"/>
      <w:bookmarkEnd w:id="368"/>
      <w:bookmarkEnd w:id="369"/>
      <w:bookmarkEnd w:id="370"/>
      <w:bookmarkEnd w:id="371"/>
      <w:bookmarkEnd w:id="372"/>
    </w:p>
    <w:p w:rsidR="00584EF7" w:rsidRDefault="00E41F8D">
      <w:pPr>
        <w:spacing w:line="240" w:lineRule="auto"/>
        <w:jc w:val="left"/>
      </w:pPr>
      <w:r>
        <w:tab/>
        <w:t xml:space="preserve">Tablo28’de Altınordu Halk Eğitimi ve ASO Müdürlüğünün tahmini gelir </w:t>
      </w:r>
      <w:r w:rsidRPr="00914C07">
        <w:t>miktarı</w:t>
      </w:r>
      <w:r>
        <w:t xml:space="preserve"> belirtilmiştir. </w:t>
      </w:r>
    </w:p>
    <w:p w:rsidR="00E41F8D" w:rsidRDefault="00E41F8D">
      <w:pPr>
        <w:spacing w:line="240" w:lineRule="auto"/>
        <w:jc w:val="left"/>
      </w:pPr>
    </w:p>
    <w:tbl>
      <w:tblPr>
        <w:tblpPr w:leftFromText="141" w:rightFromText="141" w:vertAnchor="text" w:horzAnchor="margin" w:tblpY="65"/>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85"/>
      </w:tblGrid>
      <w:tr w:rsidR="006B5800" w:rsidRPr="002C427E" w:rsidTr="006B5800">
        <w:trPr>
          <w:trHeight w:val="250"/>
        </w:trPr>
        <w:tc>
          <w:tcPr>
            <w:tcW w:w="2747" w:type="dxa"/>
            <w:shd w:val="clear" w:color="auto" w:fill="B2A1C7" w:themeFill="accent4" w:themeFillTint="99"/>
            <w:noWrap/>
            <w:vAlign w:val="bottom"/>
          </w:tcPr>
          <w:p w:rsidR="006B5800" w:rsidRPr="00953139" w:rsidRDefault="006B5800" w:rsidP="006B5800">
            <w:pPr>
              <w:spacing w:line="240" w:lineRule="auto"/>
              <w:jc w:val="center"/>
              <w:rPr>
                <w:rFonts w:cs="Arial TUR"/>
                <w:b/>
                <w:sz w:val="24"/>
              </w:rPr>
            </w:pPr>
            <w:r w:rsidRPr="00953139">
              <w:rPr>
                <w:rFonts w:cs="Arial TUR"/>
                <w:b/>
                <w:sz w:val="24"/>
              </w:rPr>
              <w:t>YILLAR</w:t>
            </w:r>
          </w:p>
        </w:tc>
        <w:tc>
          <w:tcPr>
            <w:tcW w:w="2152" w:type="dxa"/>
            <w:gridSpan w:val="2"/>
            <w:shd w:val="clear" w:color="auto" w:fill="B2A1C7" w:themeFill="accent4" w:themeFillTint="99"/>
            <w:noWrap/>
            <w:vAlign w:val="bottom"/>
          </w:tcPr>
          <w:p w:rsidR="006B5800" w:rsidRPr="00953139" w:rsidRDefault="006B5800" w:rsidP="006B5800">
            <w:pPr>
              <w:spacing w:line="240" w:lineRule="auto"/>
              <w:jc w:val="center"/>
              <w:rPr>
                <w:rFonts w:cs="Arial TUR"/>
                <w:b/>
                <w:sz w:val="24"/>
              </w:rPr>
            </w:pPr>
            <w:r w:rsidRPr="00953139">
              <w:rPr>
                <w:rFonts w:cs="Arial TUR"/>
                <w:b/>
                <w:sz w:val="24"/>
              </w:rPr>
              <w:t>2011</w:t>
            </w:r>
            <w:r>
              <w:rPr>
                <w:rFonts w:cs="Arial TUR"/>
                <w:b/>
                <w:sz w:val="24"/>
              </w:rPr>
              <w:t>/2012</w:t>
            </w:r>
          </w:p>
        </w:tc>
        <w:tc>
          <w:tcPr>
            <w:tcW w:w="2152" w:type="dxa"/>
            <w:gridSpan w:val="2"/>
            <w:shd w:val="clear" w:color="auto" w:fill="B2A1C7" w:themeFill="accent4" w:themeFillTint="99"/>
            <w:noWrap/>
            <w:vAlign w:val="bottom"/>
          </w:tcPr>
          <w:p w:rsidR="006B5800" w:rsidRPr="00953139" w:rsidRDefault="006B5800" w:rsidP="006B5800">
            <w:pPr>
              <w:spacing w:line="240" w:lineRule="auto"/>
              <w:jc w:val="center"/>
              <w:rPr>
                <w:rFonts w:cs="Arial TUR"/>
                <w:b/>
                <w:sz w:val="24"/>
              </w:rPr>
            </w:pPr>
            <w:r w:rsidRPr="00953139">
              <w:rPr>
                <w:rFonts w:cs="Arial TUR"/>
                <w:b/>
                <w:sz w:val="24"/>
              </w:rPr>
              <w:t>2012</w:t>
            </w:r>
            <w:r>
              <w:rPr>
                <w:rFonts w:cs="Arial TUR"/>
                <w:b/>
                <w:sz w:val="24"/>
              </w:rPr>
              <w:t>/2013</w:t>
            </w:r>
          </w:p>
        </w:tc>
        <w:tc>
          <w:tcPr>
            <w:tcW w:w="2233" w:type="dxa"/>
            <w:gridSpan w:val="2"/>
            <w:shd w:val="clear" w:color="auto" w:fill="B2A1C7" w:themeFill="accent4" w:themeFillTint="99"/>
            <w:noWrap/>
            <w:vAlign w:val="bottom"/>
          </w:tcPr>
          <w:p w:rsidR="006B5800" w:rsidRPr="00953139" w:rsidRDefault="006B5800" w:rsidP="006B5800">
            <w:pPr>
              <w:spacing w:line="240" w:lineRule="auto"/>
              <w:jc w:val="center"/>
              <w:rPr>
                <w:rFonts w:cs="Arial TUR"/>
                <w:b/>
                <w:sz w:val="24"/>
              </w:rPr>
            </w:pPr>
            <w:r w:rsidRPr="00953139">
              <w:rPr>
                <w:rFonts w:cs="Arial TUR"/>
                <w:b/>
                <w:sz w:val="24"/>
              </w:rPr>
              <w:t>2013</w:t>
            </w:r>
            <w:r>
              <w:rPr>
                <w:rFonts w:cs="Arial TUR"/>
                <w:b/>
                <w:sz w:val="24"/>
              </w:rPr>
              <w:t>/2014</w:t>
            </w:r>
          </w:p>
        </w:tc>
      </w:tr>
      <w:tr w:rsidR="006B5800" w:rsidRPr="00BB0BEA" w:rsidTr="006B5800">
        <w:trPr>
          <w:trHeight w:val="250"/>
        </w:trPr>
        <w:tc>
          <w:tcPr>
            <w:tcW w:w="2747" w:type="dxa"/>
            <w:shd w:val="clear" w:color="auto" w:fill="E5DFEC" w:themeFill="accent4" w:themeFillTint="33"/>
            <w:noWrap/>
            <w:vAlign w:val="bottom"/>
          </w:tcPr>
          <w:p w:rsidR="006B5800" w:rsidRPr="00BB0BEA" w:rsidRDefault="006B5800" w:rsidP="006B5800">
            <w:pPr>
              <w:spacing w:line="240" w:lineRule="auto"/>
              <w:jc w:val="center"/>
              <w:rPr>
                <w:rFonts w:cs="Arial TUR"/>
                <w:sz w:val="24"/>
              </w:rPr>
            </w:pPr>
            <w:r w:rsidRPr="00BB0BEA">
              <w:rPr>
                <w:rFonts w:cs="Arial TUR"/>
                <w:sz w:val="24"/>
              </w:rPr>
              <w:t>HARCAMA KALEMLERİ</w:t>
            </w:r>
          </w:p>
        </w:tc>
        <w:tc>
          <w:tcPr>
            <w:tcW w:w="1118" w:type="dxa"/>
            <w:shd w:val="clear" w:color="auto" w:fill="E5DFEC" w:themeFill="accent4" w:themeFillTint="33"/>
            <w:noWrap/>
            <w:vAlign w:val="bottom"/>
          </w:tcPr>
          <w:p w:rsidR="006B5800" w:rsidRPr="00BB0BEA" w:rsidRDefault="006B5800" w:rsidP="006B5800">
            <w:pPr>
              <w:spacing w:line="240" w:lineRule="auto"/>
              <w:jc w:val="center"/>
              <w:rPr>
                <w:rFonts w:cs="Arial TUR"/>
                <w:sz w:val="24"/>
              </w:rPr>
            </w:pPr>
            <w:r w:rsidRPr="00BB0BEA">
              <w:rPr>
                <w:rFonts w:cs="Arial TUR"/>
                <w:sz w:val="24"/>
              </w:rPr>
              <w:t>GELİR</w:t>
            </w:r>
          </w:p>
        </w:tc>
        <w:tc>
          <w:tcPr>
            <w:tcW w:w="1034" w:type="dxa"/>
            <w:shd w:val="clear" w:color="auto" w:fill="E5DFEC" w:themeFill="accent4" w:themeFillTint="33"/>
            <w:noWrap/>
            <w:vAlign w:val="bottom"/>
          </w:tcPr>
          <w:p w:rsidR="006B5800" w:rsidRPr="00BB0BEA" w:rsidRDefault="006B5800" w:rsidP="006B5800">
            <w:pPr>
              <w:spacing w:line="240" w:lineRule="auto"/>
              <w:jc w:val="center"/>
              <w:rPr>
                <w:rFonts w:cs="Arial TUR"/>
                <w:sz w:val="24"/>
              </w:rPr>
            </w:pPr>
            <w:r w:rsidRPr="00BB0BEA">
              <w:rPr>
                <w:rFonts w:cs="Arial TUR"/>
                <w:sz w:val="24"/>
              </w:rPr>
              <w:t>GİDER</w:t>
            </w:r>
          </w:p>
        </w:tc>
        <w:tc>
          <w:tcPr>
            <w:tcW w:w="1048" w:type="dxa"/>
            <w:shd w:val="clear" w:color="auto" w:fill="E5DFEC" w:themeFill="accent4" w:themeFillTint="33"/>
            <w:noWrap/>
            <w:vAlign w:val="bottom"/>
          </w:tcPr>
          <w:p w:rsidR="006B5800" w:rsidRPr="00BB0BEA" w:rsidRDefault="006B5800" w:rsidP="006B5800">
            <w:pPr>
              <w:spacing w:line="240" w:lineRule="auto"/>
              <w:jc w:val="center"/>
              <w:rPr>
                <w:rFonts w:cs="Arial TUR"/>
                <w:sz w:val="24"/>
              </w:rPr>
            </w:pPr>
            <w:r w:rsidRPr="00BB0BEA">
              <w:rPr>
                <w:rFonts w:cs="Arial TUR"/>
                <w:sz w:val="24"/>
              </w:rPr>
              <w:t>GELİR</w:t>
            </w:r>
          </w:p>
        </w:tc>
        <w:tc>
          <w:tcPr>
            <w:tcW w:w="1104" w:type="dxa"/>
            <w:shd w:val="clear" w:color="auto" w:fill="E5DFEC" w:themeFill="accent4" w:themeFillTint="33"/>
            <w:noWrap/>
            <w:vAlign w:val="bottom"/>
          </w:tcPr>
          <w:p w:rsidR="006B5800" w:rsidRPr="00BB0BEA" w:rsidRDefault="006B5800" w:rsidP="006B5800">
            <w:pPr>
              <w:spacing w:line="240" w:lineRule="auto"/>
              <w:jc w:val="center"/>
              <w:rPr>
                <w:rFonts w:cs="Arial TUR"/>
                <w:sz w:val="24"/>
              </w:rPr>
            </w:pPr>
            <w:r w:rsidRPr="00BB0BEA">
              <w:rPr>
                <w:rFonts w:cs="Arial TUR"/>
                <w:sz w:val="24"/>
              </w:rPr>
              <w:t>GİDER</w:t>
            </w:r>
          </w:p>
        </w:tc>
        <w:tc>
          <w:tcPr>
            <w:tcW w:w="1048" w:type="dxa"/>
            <w:shd w:val="clear" w:color="auto" w:fill="E5DFEC" w:themeFill="accent4" w:themeFillTint="33"/>
            <w:noWrap/>
            <w:vAlign w:val="bottom"/>
          </w:tcPr>
          <w:p w:rsidR="006B5800" w:rsidRPr="00BB0BEA" w:rsidRDefault="006B5800" w:rsidP="006B5800">
            <w:pPr>
              <w:spacing w:line="240" w:lineRule="auto"/>
              <w:jc w:val="center"/>
              <w:rPr>
                <w:rFonts w:cs="Arial TUR"/>
                <w:sz w:val="24"/>
              </w:rPr>
            </w:pPr>
            <w:r w:rsidRPr="00BB0BEA">
              <w:rPr>
                <w:rFonts w:cs="Arial TUR"/>
                <w:sz w:val="24"/>
              </w:rPr>
              <w:t>GELİR</w:t>
            </w:r>
          </w:p>
        </w:tc>
        <w:tc>
          <w:tcPr>
            <w:tcW w:w="1185" w:type="dxa"/>
            <w:shd w:val="clear" w:color="auto" w:fill="E5DFEC" w:themeFill="accent4" w:themeFillTint="33"/>
            <w:noWrap/>
            <w:vAlign w:val="bottom"/>
          </w:tcPr>
          <w:p w:rsidR="006B5800" w:rsidRPr="00BB0BEA" w:rsidRDefault="006B5800" w:rsidP="006B5800">
            <w:pPr>
              <w:spacing w:line="240" w:lineRule="auto"/>
              <w:jc w:val="center"/>
              <w:rPr>
                <w:rFonts w:cs="Arial TUR"/>
                <w:sz w:val="24"/>
              </w:rPr>
            </w:pPr>
            <w:r w:rsidRPr="00BB0BEA">
              <w:rPr>
                <w:rFonts w:cs="Arial TUR"/>
                <w:sz w:val="24"/>
              </w:rPr>
              <w:t>GİDER</w:t>
            </w:r>
          </w:p>
        </w:tc>
      </w:tr>
      <w:tr w:rsidR="006B5800" w:rsidRPr="00BB0BEA" w:rsidTr="006B5800">
        <w:trPr>
          <w:trHeight w:val="250"/>
        </w:trPr>
        <w:tc>
          <w:tcPr>
            <w:tcW w:w="2747" w:type="dxa"/>
            <w:shd w:val="clear" w:color="auto" w:fill="E5DFEC" w:themeFill="accent4" w:themeFillTint="33"/>
            <w:noWrap/>
            <w:vAlign w:val="bottom"/>
          </w:tcPr>
          <w:p w:rsidR="006B5800" w:rsidRPr="006C781E" w:rsidRDefault="006B5800" w:rsidP="006B5800">
            <w:pPr>
              <w:spacing w:line="240" w:lineRule="auto"/>
              <w:rPr>
                <w:rFonts w:cs="Arial TUR"/>
                <w:color w:val="auto"/>
                <w:sz w:val="24"/>
              </w:rPr>
            </w:pPr>
            <w:r w:rsidRPr="006C781E">
              <w:rPr>
                <w:rFonts w:cs="Arial TUR"/>
                <w:color w:val="auto"/>
                <w:sz w:val="24"/>
              </w:rPr>
              <w:t>Temizlik</w:t>
            </w:r>
          </w:p>
        </w:tc>
        <w:tc>
          <w:tcPr>
            <w:tcW w:w="1118" w:type="dxa"/>
            <w:vMerge w:val="restart"/>
            <w:shd w:val="clear" w:color="auto" w:fill="E5DFEC" w:themeFill="accent4" w:themeFillTint="33"/>
            <w:noWrap/>
            <w:textDirection w:val="btLr"/>
            <w:vAlign w:val="bottom"/>
          </w:tcPr>
          <w:p w:rsidR="006B5800" w:rsidRPr="00BB0BEA" w:rsidRDefault="006B5800" w:rsidP="006B5800">
            <w:pPr>
              <w:spacing w:line="240" w:lineRule="auto"/>
              <w:ind w:left="113" w:right="113"/>
              <w:jc w:val="center"/>
              <w:rPr>
                <w:rFonts w:cs="Arial TUR"/>
                <w:sz w:val="24"/>
              </w:rPr>
            </w:pPr>
            <w:r>
              <w:rPr>
                <w:rFonts w:cs="Arial TUR"/>
                <w:sz w:val="24"/>
              </w:rPr>
              <w:t>41.357,00</w:t>
            </w:r>
          </w:p>
          <w:p w:rsidR="006B5800" w:rsidRPr="00BB0BEA" w:rsidRDefault="006B5800" w:rsidP="006B5800">
            <w:pPr>
              <w:spacing w:line="240" w:lineRule="auto"/>
              <w:ind w:left="113" w:right="113"/>
              <w:jc w:val="center"/>
              <w:rPr>
                <w:rFonts w:cs="Arial TUR"/>
                <w:sz w:val="24"/>
              </w:rPr>
            </w:pPr>
          </w:p>
        </w:tc>
        <w:tc>
          <w:tcPr>
            <w:tcW w:w="1034" w:type="dxa"/>
            <w:vMerge w:val="restart"/>
            <w:shd w:val="clear" w:color="auto" w:fill="E5DFEC" w:themeFill="accent4" w:themeFillTint="33"/>
            <w:noWrap/>
            <w:textDirection w:val="btLr"/>
            <w:vAlign w:val="bottom"/>
          </w:tcPr>
          <w:p w:rsidR="006B5800" w:rsidRPr="00BB0BEA" w:rsidRDefault="006B5800" w:rsidP="006B5800">
            <w:pPr>
              <w:spacing w:line="240" w:lineRule="auto"/>
              <w:ind w:left="113" w:right="113"/>
              <w:jc w:val="center"/>
              <w:rPr>
                <w:rFonts w:cs="Arial TUR"/>
                <w:sz w:val="24"/>
              </w:rPr>
            </w:pPr>
            <w:r>
              <w:rPr>
                <w:rFonts w:cs="Arial TUR"/>
                <w:sz w:val="24"/>
              </w:rPr>
              <w:t>27.961,43</w:t>
            </w:r>
          </w:p>
          <w:p w:rsidR="006B5800" w:rsidRPr="00BB0BEA" w:rsidRDefault="006B5800" w:rsidP="006B5800">
            <w:pPr>
              <w:spacing w:line="240" w:lineRule="auto"/>
              <w:ind w:left="113" w:right="113"/>
              <w:jc w:val="center"/>
              <w:rPr>
                <w:rFonts w:cs="Arial TUR"/>
                <w:sz w:val="24"/>
              </w:rPr>
            </w:pPr>
          </w:p>
        </w:tc>
        <w:tc>
          <w:tcPr>
            <w:tcW w:w="1048" w:type="dxa"/>
            <w:vMerge w:val="restart"/>
            <w:shd w:val="clear" w:color="auto" w:fill="E5DFEC" w:themeFill="accent4" w:themeFillTint="33"/>
            <w:noWrap/>
            <w:textDirection w:val="btLr"/>
            <w:vAlign w:val="bottom"/>
          </w:tcPr>
          <w:p w:rsidR="006B5800" w:rsidRPr="00BB0BEA" w:rsidRDefault="006B5800" w:rsidP="006B5800">
            <w:pPr>
              <w:spacing w:line="240" w:lineRule="auto"/>
              <w:ind w:left="113" w:right="113"/>
              <w:jc w:val="center"/>
              <w:rPr>
                <w:rFonts w:cs="Arial TUR"/>
                <w:sz w:val="24"/>
              </w:rPr>
            </w:pPr>
            <w:r>
              <w:rPr>
                <w:rFonts w:cs="Arial TUR"/>
                <w:sz w:val="24"/>
              </w:rPr>
              <w:t>56.652.23</w:t>
            </w:r>
          </w:p>
        </w:tc>
        <w:tc>
          <w:tcPr>
            <w:tcW w:w="1104" w:type="dxa"/>
            <w:vMerge w:val="restart"/>
            <w:shd w:val="clear" w:color="auto" w:fill="E5DFEC" w:themeFill="accent4" w:themeFillTint="33"/>
            <w:noWrap/>
            <w:textDirection w:val="btLr"/>
            <w:vAlign w:val="bottom"/>
          </w:tcPr>
          <w:p w:rsidR="006B5800" w:rsidRPr="00BB0BEA" w:rsidRDefault="006B5800" w:rsidP="006B5800">
            <w:pPr>
              <w:spacing w:line="240" w:lineRule="auto"/>
              <w:ind w:left="113" w:right="113"/>
              <w:jc w:val="center"/>
              <w:rPr>
                <w:rFonts w:cs="Arial TUR"/>
                <w:sz w:val="24"/>
              </w:rPr>
            </w:pPr>
          </w:p>
          <w:p w:rsidR="006B5800" w:rsidRPr="00BB0BEA" w:rsidRDefault="006B5800" w:rsidP="006B5800">
            <w:pPr>
              <w:spacing w:line="240" w:lineRule="auto"/>
              <w:ind w:left="113" w:right="113"/>
              <w:jc w:val="center"/>
              <w:rPr>
                <w:rFonts w:cs="Arial TUR"/>
                <w:sz w:val="24"/>
              </w:rPr>
            </w:pPr>
            <w:r>
              <w:rPr>
                <w:rFonts w:cs="Arial TUR"/>
                <w:sz w:val="24"/>
              </w:rPr>
              <w:t>35.546,39</w:t>
            </w:r>
          </w:p>
          <w:p w:rsidR="006B5800" w:rsidRPr="00BB0BEA" w:rsidRDefault="006B5800" w:rsidP="006B5800">
            <w:pPr>
              <w:spacing w:line="240" w:lineRule="auto"/>
              <w:ind w:left="113" w:right="113"/>
              <w:jc w:val="center"/>
              <w:rPr>
                <w:rFonts w:cs="Arial TUR"/>
                <w:sz w:val="24"/>
              </w:rPr>
            </w:pPr>
          </w:p>
        </w:tc>
        <w:tc>
          <w:tcPr>
            <w:tcW w:w="1048" w:type="dxa"/>
            <w:vMerge w:val="restart"/>
            <w:shd w:val="clear" w:color="auto" w:fill="E5DFEC" w:themeFill="accent4" w:themeFillTint="33"/>
            <w:noWrap/>
            <w:textDirection w:val="btLr"/>
            <w:vAlign w:val="bottom"/>
          </w:tcPr>
          <w:p w:rsidR="006B5800" w:rsidRPr="00BB0BEA" w:rsidRDefault="006B5800" w:rsidP="006B5800">
            <w:pPr>
              <w:spacing w:line="240" w:lineRule="auto"/>
              <w:ind w:left="113" w:right="113"/>
              <w:jc w:val="center"/>
              <w:rPr>
                <w:rFonts w:cs="Arial TUR"/>
                <w:sz w:val="24"/>
              </w:rPr>
            </w:pPr>
            <w:r>
              <w:rPr>
                <w:rFonts w:cs="Arial TUR"/>
                <w:sz w:val="24"/>
              </w:rPr>
              <w:t>77.539,49</w:t>
            </w:r>
          </w:p>
        </w:tc>
        <w:tc>
          <w:tcPr>
            <w:tcW w:w="1185" w:type="dxa"/>
            <w:vMerge w:val="restart"/>
            <w:shd w:val="clear" w:color="auto" w:fill="E5DFEC" w:themeFill="accent4" w:themeFillTint="33"/>
            <w:noWrap/>
            <w:textDirection w:val="btLr"/>
            <w:vAlign w:val="bottom"/>
          </w:tcPr>
          <w:p w:rsidR="006B5800" w:rsidRPr="00BB0BEA" w:rsidRDefault="006B5800" w:rsidP="006B5800">
            <w:pPr>
              <w:spacing w:line="240" w:lineRule="auto"/>
              <w:ind w:left="113" w:right="113"/>
              <w:jc w:val="center"/>
              <w:rPr>
                <w:rFonts w:cs="Arial TUR"/>
                <w:sz w:val="24"/>
              </w:rPr>
            </w:pPr>
            <w:r>
              <w:rPr>
                <w:rFonts w:cs="Arial TUR"/>
                <w:sz w:val="24"/>
              </w:rPr>
              <w:t>43.884,01</w:t>
            </w:r>
          </w:p>
          <w:p w:rsidR="006B5800" w:rsidRPr="00BB0BEA" w:rsidRDefault="006B5800" w:rsidP="006B5800">
            <w:pPr>
              <w:spacing w:line="240" w:lineRule="auto"/>
              <w:ind w:left="113" w:right="113"/>
              <w:jc w:val="center"/>
              <w:rPr>
                <w:rFonts w:cs="Arial TUR"/>
                <w:sz w:val="24"/>
              </w:rPr>
            </w:pPr>
          </w:p>
          <w:p w:rsidR="006B5800" w:rsidRPr="00BB0BEA" w:rsidRDefault="006B5800" w:rsidP="006B5800">
            <w:pPr>
              <w:spacing w:line="240" w:lineRule="auto"/>
              <w:ind w:left="113" w:right="113"/>
              <w:jc w:val="center"/>
              <w:rPr>
                <w:rFonts w:cs="Arial TUR"/>
                <w:sz w:val="24"/>
              </w:rPr>
            </w:pPr>
          </w:p>
        </w:tc>
      </w:tr>
      <w:tr w:rsidR="006B5800" w:rsidRPr="00BB0BEA" w:rsidTr="006B5800">
        <w:trPr>
          <w:trHeight w:val="250"/>
        </w:trPr>
        <w:tc>
          <w:tcPr>
            <w:tcW w:w="2747" w:type="dxa"/>
            <w:shd w:val="clear" w:color="auto" w:fill="E5DFEC" w:themeFill="accent4" w:themeFillTint="33"/>
            <w:noWrap/>
            <w:vAlign w:val="bottom"/>
          </w:tcPr>
          <w:p w:rsidR="006B5800" w:rsidRPr="006C781E" w:rsidRDefault="006B5800" w:rsidP="006B5800">
            <w:pPr>
              <w:spacing w:line="240" w:lineRule="auto"/>
              <w:rPr>
                <w:rFonts w:cs="Arial TUR"/>
                <w:color w:val="auto"/>
                <w:sz w:val="24"/>
              </w:rPr>
            </w:pPr>
            <w:r w:rsidRPr="006C781E">
              <w:rPr>
                <w:rFonts w:cs="Arial TUR"/>
                <w:color w:val="auto"/>
                <w:sz w:val="24"/>
              </w:rPr>
              <w:t>Küçük onarım</w:t>
            </w:r>
          </w:p>
        </w:tc>
        <w:tc>
          <w:tcPr>
            <w:tcW w:w="111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3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0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85" w:type="dxa"/>
            <w:vMerge/>
            <w:shd w:val="clear" w:color="auto" w:fill="E5DFEC" w:themeFill="accent4" w:themeFillTint="33"/>
            <w:noWrap/>
            <w:vAlign w:val="bottom"/>
          </w:tcPr>
          <w:p w:rsidR="006B5800" w:rsidRPr="00BB0BEA" w:rsidRDefault="006B5800" w:rsidP="006B5800">
            <w:pPr>
              <w:rPr>
                <w:rFonts w:cs="Arial TUR"/>
                <w:sz w:val="24"/>
              </w:rPr>
            </w:pPr>
          </w:p>
        </w:tc>
      </w:tr>
      <w:tr w:rsidR="006B5800" w:rsidRPr="00BB0BEA" w:rsidTr="006B5800">
        <w:trPr>
          <w:trHeight w:val="250"/>
        </w:trPr>
        <w:tc>
          <w:tcPr>
            <w:tcW w:w="2747" w:type="dxa"/>
            <w:shd w:val="clear" w:color="auto" w:fill="E5DFEC" w:themeFill="accent4" w:themeFillTint="33"/>
            <w:noWrap/>
            <w:vAlign w:val="bottom"/>
          </w:tcPr>
          <w:p w:rsidR="006B5800" w:rsidRPr="006C781E" w:rsidRDefault="006B5800" w:rsidP="006B5800">
            <w:pPr>
              <w:spacing w:line="240" w:lineRule="auto"/>
              <w:rPr>
                <w:rFonts w:cs="Arial TUR"/>
                <w:color w:val="auto"/>
                <w:sz w:val="24"/>
              </w:rPr>
            </w:pPr>
            <w:r w:rsidRPr="006C781E">
              <w:rPr>
                <w:rFonts w:cs="Arial TUR"/>
                <w:color w:val="auto"/>
                <w:sz w:val="24"/>
              </w:rPr>
              <w:t>Bilgisayar harcamaları</w:t>
            </w:r>
          </w:p>
        </w:tc>
        <w:tc>
          <w:tcPr>
            <w:tcW w:w="111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3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0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85" w:type="dxa"/>
            <w:vMerge/>
            <w:shd w:val="clear" w:color="auto" w:fill="E5DFEC" w:themeFill="accent4" w:themeFillTint="33"/>
            <w:noWrap/>
            <w:vAlign w:val="bottom"/>
          </w:tcPr>
          <w:p w:rsidR="006B5800" w:rsidRPr="00BB0BEA" w:rsidRDefault="006B5800" w:rsidP="006B5800">
            <w:pPr>
              <w:rPr>
                <w:rFonts w:cs="Arial TUR"/>
                <w:sz w:val="24"/>
              </w:rPr>
            </w:pPr>
          </w:p>
        </w:tc>
      </w:tr>
      <w:tr w:rsidR="006B5800" w:rsidRPr="00BB0BEA" w:rsidTr="006B5800">
        <w:trPr>
          <w:trHeight w:val="250"/>
        </w:trPr>
        <w:tc>
          <w:tcPr>
            <w:tcW w:w="2747" w:type="dxa"/>
            <w:shd w:val="clear" w:color="auto" w:fill="E5DFEC" w:themeFill="accent4" w:themeFillTint="33"/>
            <w:noWrap/>
            <w:vAlign w:val="bottom"/>
          </w:tcPr>
          <w:p w:rsidR="006B5800" w:rsidRPr="006C781E" w:rsidRDefault="006B5800" w:rsidP="001518CC">
            <w:pPr>
              <w:spacing w:line="240" w:lineRule="auto"/>
              <w:jc w:val="left"/>
              <w:rPr>
                <w:rFonts w:cs="Arial TUR"/>
                <w:color w:val="auto"/>
                <w:sz w:val="24"/>
              </w:rPr>
            </w:pPr>
            <w:r w:rsidRPr="006C781E">
              <w:rPr>
                <w:rFonts w:cs="Arial TUR"/>
                <w:color w:val="auto"/>
                <w:sz w:val="24"/>
              </w:rPr>
              <w:t>Büro makinaları harcamaları</w:t>
            </w:r>
          </w:p>
        </w:tc>
        <w:tc>
          <w:tcPr>
            <w:tcW w:w="111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3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0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85" w:type="dxa"/>
            <w:vMerge/>
            <w:shd w:val="clear" w:color="auto" w:fill="E5DFEC" w:themeFill="accent4" w:themeFillTint="33"/>
            <w:noWrap/>
            <w:vAlign w:val="bottom"/>
          </w:tcPr>
          <w:p w:rsidR="006B5800" w:rsidRPr="00BB0BEA" w:rsidRDefault="006B5800" w:rsidP="006B5800">
            <w:pPr>
              <w:rPr>
                <w:rFonts w:cs="Arial TUR"/>
                <w:sz w:val="24"/>
              </w:rPr>
            </w:pPr>
          </w:p>
        </w:tc>
      </w:tr>
      <w:tr w:rsidR="006B5800" w:rsidRPr="00BB0BEA" w:rsidTr="006B5800">
        <w:trPr>
          <w:trHeight w:val="250"/>
        </w:trPr>
        <w:tc>
          <w:tcPr>
            <w:tcW w:w="2747" w:type="dxa"/>
            <w:shd w:val="clear" w:color="auto" w:fill="E5DFEC" w:themeFill="accent4" w:themeFillTint="33"/>
            <w:noWrap/>
            <w:vAlign w:val="bottom"/>
          </w:tcPr>
          <w:p w:rsidR="006B5800" w:rsidRPr="006C781E" w:rsidRDefault="006B5800" w:rsidP="006B5800">
            <w:pPr>
              <w:spacing w:line="240" w:lineRule="auto"/>
              <w:rPr>
                <w:rFonts w:cs="Arial TUR"/>
                <w:color w:val="auto"/>
                <w:sz w:val="24"/>
              </w:rPr>
            </w:pPr>
            <w:r w:rsidRPr="006C781E">
              <w:rPr>
                <w:rFonts w:cs="Arial TUR"/>
                <w:color w:val="auto"/>
                <w:sz w:val="24"/>
              </w:rPr>
              <w:t>Telefon</w:t>
            </w:r>
          </w:p>
        </w:tc>
        <w:tc>
          <w:tcPr>
            <w:tcW w:w="111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3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0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85" w:type="dxa"/>
            <w:vMerge/>
            <w:shd w:val="clear" w:color="auto" w:fill="E5DFEC" w:themeFill="accent4" w:themeFillTint="33"/>
            <w:noWrap/>
            <w:vAlign w:val="bottom"/>
          </w:tcPr>
          <w:p w:rsidR="006B5800" w:rsidRPr="00BB0BEA" w:rsidRDefault="006B5800" w:rsidP="006B5800">
            <w:pPr>
              <w:rPr>
                <w:rFonts w:cs="Arial TUR"/>
                <w:sz w:val="24"/>
              </w:rPr>
            </w:pPr>
          </w:p>
        </w:tc>
      </w:tr>
      <w:tr w:rsidR="006B5800" w:rsidRPr="00BB0BEA" w:rsidTr="006B5800">
        <w:trPr>
          <w:trHeight w:val="250"/>
        </w:trPr>
        <w:tc>
          <w:tcPr>
            <w:tcW w:w="2747" w:type="dxa"/>
            <w:shd w:val="clear" w:color="auto" w:fill="E5DFEC" w:themeFill="accent4" w:themeFillTint="33"/>
            <w:noWrap/>
            <w:vAlign w:val="bottom"/>
          </w:tcPr>
          <w:p w:rsidR="006B5800" w:rsidRPr="006C781E" w:rsidRDefault="006B5800" w:rsidP="006B5800">
            <w:pPr>
              <w:spacing w:line="240" w:lineRule="auto"/>
              <w:rPr>
                <w:rFonts w:cs="Arial TUR"/>
                <w:color w:val="auto"/>
                <w:sz w:val="24"/>
              </w:rPr>
            </w:pPr>
            <w:r w:rsidRPr="006C781E">
              <w:rPr>
                <w:rFonts w:cs="Arial TUR"/>
                <w:color w:val="auto"/>
                <w:sz w:val="24"/>
              </w:rPr>
              <w:t>Yemek</w:t>
            </w:r>
          </w:p>
        </w:tc>
        <w:tc>
          <w:tcPr>
            <w:tcW w:w="111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3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0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85" w:type="dxa"/>
            <w:vMerge/>
            <w:shd w:val="clear" w:color="auto" w:fill="E5DFEC" w:themeFill="accent4" w:themeFillTint="33"/>
            <w:noWrap/>
            <w:vAlign w:val="bottom"/>
          </w:tcPr>
          <w:p w:rsidR="006B5800" w:rsidRPr="00BB0BEA" w:rsidRDefault="006B5800" w:rsidP="006B5800">
            <w:pPr>
              <w:rPr>
                <w:rFonts w:cs="Arial TUR"/>
                <w:sz w:val="24"/>
              </w:rPr>
            </w:pPr>
          </w:p>
        </w:tc>
      </w:tr>
      <w:tr w:rsidR="006B5800" w:rsidRPr="00BB0BEA" w:rsidTr="006B5800">
        <w:trPr>
          <w:trHeight w:val="250"/>
        </w:trPr>
        <w:tc>
          <w:tcPr>
            <w:tcW w:w="2747" w:type="dxa"/>
            <w:shd w:val="clear" w:color="auto" w:fill="E5DFEC" w:themeFill="accent4" w:themeFillTint="33"/>
            <w:noWrap/>
            <w:vAlign w:val="bottom"/>
          </w:tcPr>
          <w:p w:rsidR="006B5800" w:rsidRPr="006C781E" w:rsidRDefault="006B5800" w:rsidP="006B5800">
            <w:pPr>
              <w:spacing w:line="240" w:lineRule="auto"/>
              <w:rPr>
                <w:rFonts w:cs="Arial TUR"/>
                <w:color w:val="auto"/>
                <w:sz w:val="24"/>
              </w:rPr>
            </w:pPr>
            <w:r w:rsidRPr="006C781E">
              <w:rPr>
                <w:rFonts w:cs="Arial TUR"/>
                <w:color w:val="auto"/>
                <w:sz w:val="24"/>
              </w:rPr>
              <w:t>Sosyal faaliyetler</w:t>
            </w:r>
          </w:p>
        </w:tc>
        <w:tc>
          <w:tcPr>
            <w:tcW w:w="111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3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0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85" w:type="dxa"/>
            <w:vMerge/>
            <w:shd w:val="clear" w:color="auto" w:fill="E5DFEC" w:themeFill="accent4" w:themeFillTint="33"/>
            <w:noWrap/>
            <w:vAlign w:val="bottom"/>
          </w:tcPr>
          <w:p w:rsidR="006B5800" w:rsidRPr="00BB0BEA" w:rsidRDefault="006B5800" w:rsidP="006B5800">
            <w:pPr>
              <w:rPr>
                <w:rFonts w:cs="Arial TUR"/>
                <w:sz w:val="24"/>
              </w:rPr>
            </w:pPr>
          </w:p>
        </w:tc>
      </w:tr>
      <w:tr w:rsidR="006B5800" w:rsidRPr="00BB0BEA" w:rsidTr="006B5800">
        <w:trPr>
          <w:trHeight w:val="250"/>
        </w:trPr>
        <w:tc>
          <w:tcPr>
            <w:tcW w:w="2747" w:type="dxa"/>
            <w:shd w:val="clear" w:color="auto" w:fill="E5DFEC" w:themeFill="accent4" w:themeFillTint="33"/>
            <w:noWrap/>
            <w:vAlign w:val="bottom"/>
          </w:tcPr>
          <w:p w:rsidR="006B5800" w:rsidRPr="006C781E" w:rsidRDefault="006B5800" w:rsidP="006B5800">
            <w:pPr>
              <w:spacing w:line="240" w:lineRule="auto"/>
              <w:rPr>
                <w:rFonts w:cs="Arial TUR"/>
                <w:color w:val="auto"/>
                <w:sz w:val="24"/>
              </w:rPr>
            </w:pPr>
            <w:r w:rsidRPr="006C781E">
              <w:rPr>
                <w:rFonts w:cs="Arial TUR"/>
                <w:color w:val="auto"/>
                <w:sz w:val="24"/>
              </w:rPr>
              <w:t>Kırtasiye</w:t>
            </w:r>
          </w:p>
        </w:tc>
        <w:tc>
          <w:tcPr>
            <w:tcW w:w="111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3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0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85" w:type="dxa"/>
            <w:vMerge/>
            <w:shd w:val="clear" w:color="auto" w:fill="E5DFEC" w:themeFill="accent4" w:themeFillTint="33"/>
            <w:noWrap/>
            <w:vAlign w:val="bottom"/>
          </w:tcPr>
          <w:p w:rsidR="006B5800" w:rsidRPr="00BB0BEA" w:rsidRDefault="006B5800" w:rsidP="006B5800">
            <w:pPr>
              <w:rPr>
                <w:rFonts w:cs="Arial TUR"/>
                <w:sz w:val="24"/>
              </w:rPr>
            </w:pPr>
          </w:p>
        </w:tc>
      </w:tr>
      <w:tr w:rsidR="006B5800" w:rsidRPr="00BB0BEA" w:rsidTr="006B5800">
        <w:trPr>
          <w:trHeight w:val="250"/>
        </w:trPr>
        <w:tc>
          <w:tcPr>
            <w:tcW w:w="2747" w:type="dxa"/>
            <w:shd w:val="clear" w:color="auto" w:fill="E5DFEC" w:themeFill="accent4" w:themeFillTint="33"/>
            <w:noWrap/>
            <w:vAlign w:val="bottom"/>
          </w:tcPr>
          <w:p w:rsidR="006B5800" w:rsidRPr="006C781E" w:rsidRDefault="006B5800" w:rsidP="006B5800">
            <w:pPr>
              <w:spacing w:line="240" w:lineRule="auto"/>
              <w:rPr>
                <w:rFonts w:cs="Arial TUR"/>
                <w:color w:val="auto"/>
                <w:sz w:val="24"/>
              </w:rPr>
            </w:pPr>
            <w:r w:rsidRPr="006C781E">
              <w:rPr>
                <w:rFonts w:cs="Arial TUR"/>
                <w:color w:val="auto"/>
                <w:sz w:val="24"/>
              </w:rPr>
              <w:t>Vergi harç vs</w:t>
            </w:r>
          </w:p>
        </w:tc>
        <w:tc>
          <w:tcPr>
            <w:tcW w:w="111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3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04" w:type="dxa"/>
            <w:vMerge/>
            <w:shd w:val="clear" w:color="auto" w:fill="E5DFEC" w:themeFill="accent4" w:themeFillTint="33"/>
            <w:noWrap/>
            <w:vAlign w:val="bottom"/>
          </w:tcPr>
          <w:p w:rsidR="006B5800" w:rsidRPr="00BB0BEA" w:rsidRDefault="006B5800" w:rsidP="006B5800">
            <w:pPr>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85" w:type="dxa"/>
            <w:vMerge/>
            <w:shd w:val="clear" w:color="auto" w:fill="E5DFEC" w:themeFill="accent4" w:themeFillTint="33"/>
            <w:noWrap/>
            <w:vAlign w:val="bottom"/>
          </w:tcPr>
          <w:p w:rsidR="006B5800" w:rsidRPr="00BB0BEA" w:rsidRDefault="006B5800" w:rsidP="006B5800">
            <w:pPr>
              <w:rPr>
                <w:rFonts w:cs="Arial TUR"/>
                <w:sz w:val="24"/>
              </w:rPr>
            </w:pPr>
          </w:p>
        </w:tc>
      </w:tr>
      <w:tr w:rsidR="006B5800" w:rsidRPr="00BB0BEA" w:rsidTr="006B5800">
        <w:trPr>
          <w:trHeight w:val="250"/>
        </w:trPr>
        <w:tc>
          <w:tcPr>
            <w:tcW w:w="2747" w:type="dxa"/>
            <w:shd w:val="clear" w:color="auto" w:fill="E5DFEC" w:themeFill="accent4" w:themeFillTint="33"/>
            <w:noWrap/>
            <w:vAlign w:val="bottom"/>
          </w:tcPr>
          <w:p w:rsidR="006B5800" w:rsidRPr="006C781E" w:rsidRDefault="006B5800" w:rsidP="006B5800">
            <w:pPr>
              <w:spacing w:line="240" w:lineRule="auto"/>
              <w:rPr>
                <w:rFonts w:cs="Arial TUR"/>
                <w:color w:val="auto"/>
                <w:sz w:val="24"/>
              </w:rPr>
            </w:pPr>
            <w:r w:rsidRPr="006C781E">
              <w:rPr>
                <w:rFonts w:cs="Arial TUR"/>
                <w:color w:val="auto"/>
                <w:sz w:val="24"/>
              </w:rPr>
              <w:t> …………..</w:t>
            </w:r>
          </w:p>
        </w:tc>
        <w:tc>
          <w:tcPr>
            <w:tcW w:w="111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34"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04"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48"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85" w:type="dxa"/>
            <w:vMerge/>
            <w:shd w:val="clear" w:color="auto" w:fill="E5DFEC" w:themeFill="accent4" w:themeFillTint="33"/>
            <w:noWrap/>
            <w:vAlign w:val="bottom"/>
          </w:tcPr>
          <w:p w:rsidR="006B5800" w:rsidRPr="00BB0BEA" w:rsidRDefault="006B5800" w:rsidP="006B5800">
            <w:pPr>
              <w:spacing w:line="240" w:lineRule="auto"/>
              <w:rPr>
                <w:rFonts w:cs="Arial TUR"/>
                <w:sz w:val="24"/>
              </w:rPr>
            </w:pPr>
          </w:p>
        </w:tc>
      </w:tr>
      <w:tr w:rsidR="006B5800" w:rsidRPr="00BB0BEA" w:rsidTr="006B5800">
        <w:trPr>
          <w:trHeight w:val="250"/>
        </w:trPr>
        <w:tc>
          <w:tcPr>
            <w:tcW w:w="2747" w:type="dxa"/>
            <w:shd w:val="clear" w:color="auto" w:fill="E5DFEC" w:themeFill="accent4" w:themeFillTint="33"/>
            <w:noWrap/>
            <w:vAlign w:val="bottom"/>
          </w:tcPr>
          <w:p w:rsidR="006B5800" w:rsidRPr="00BB0BEA" w:rsidRDefault="006B5800" w:rsidP="006B5800">
            <w:pPr>
              <w:spacing w:line="240" w:lineRule="auto"/>
              <w:rPr>
                <w:rFonts w:cs="Arial TUR"/>
                <w:sz w:val="24"/>
              </w:rPr>
            </w:pPr>
            <w:r w:rsidRPr="00BB0BEA">
              <w:rPr>
                <w:rFonts w:cs="Arial TUR"/>
                <w:sz w:val="24"/>
              </w:rPr>
              <w:t>GENEL</w:t>
            </w:r>
          </w:p>
        </w:tc>
        <w:tc>
          <w:tcPr>
            <w:tcW w:w="1118" w:type="dxa"/>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34" w:type="dxa"/>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48" w:type="dxa"/>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04" w:type="dxa"/>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048" w:type="dxa"/>
            <w:shd w:val="clear" w:color="auto" w:fill="E5DFEC" w:themeFill="accent4" w:themeFillTint="33"/>
            <w:noWrap/>
            <w:vAlign w:val="bottom"/>
          </w:tcPr>
          <w:p w:rsidR="006B5800" w:rsidRPr="00BB0BEA" w:rsidRDefault="006B5800" w:rsidP="006B5800">
            <w:pPr>
              <w:spacing w:line="240" w:lineRule="auto"/>
              <w:rPr>
                <w:rFonts w:cs="Arial TUR"/>
                <w:sz w:val="24"/>
              </w:rPr>
            </w:pPr>
          </w:p>
        </w:tc>
        <w:tc>
          <w:tcPr>
            <w:tcW w:w="1185" w:type="dxa"/>
            <w:shd w:val="clear" w:color="auto" w:fill="E5DFEC" w:themeFill="accent4" w:themeFillTint="33"/>
            <w:noWrap/>
            <w:vAlign w:val="bottom"/>
          </w:tcPr>
          <w:p w:rsidR="006B5800" w:rsidRPr="00BB0BEA" w:rsidRDefault="006B5800" w:rsidP="006B5800">
            <w:pPr>
              <w:spacing w:line="240" w:lineRule="auto"/>
              <w:rPr>
                <w:rFonts w:cs="Arial TUR"/>
                <w:sz w:val="24"/>
              </w:rPr>
            </w:pPr>
          </w:p>
        </w:tc>
      </w:tr>
    </w:tbl>
    <w:p w:rsidR="00584EF7" w:rsidRPr="00584EF7" w:rsidRDefault="00584EF7" w:rsidP="00857227">
      <w:pPr>
        <w:pStyle w:val="Trnak"/>
        <w:jc w:val="center"/>
      </w:pPr>
      <w:bookmarkStart w:id="373" w:name="_Toc440013699"/>
      <w:r w:rsidRPr="00584EF7">
        <w:t xml:space="preserve">Tablo </w:t>
      </w:r>
      <w:fldSimple w:instr=" SEQ Tablo \* ARABIC ">
        <w:r w:rsidR="000D52F4">
          <w:rPr>
            <w:noProof/>
          </w:rPr>
          <w:t>29</w:t>
        </w:r>
      </w:fldSimple>
      <w:r w:rsidRPr="00584EF7">
        <w:t xml:space="preserve"> – Okul/Kurum Gelir-Gider Tablosu: (Okul Aile Birliği ve AKM kira gelirleri baz alınmıştır.)</w:t>
      </w:r>
      <w:bookmarkEnd w:id="373"/>
    </w:p>
    <w:p w:rsidR="00584EF7" w:rsidRDefault="00E41F8D">
      <w:pPr>
        <w:spacing w:line="240" w:lineRule="auto"/>
        <w:jc w:val="left"/>
      </w:pPr>
      <w:r>
        <w:tab/>
        <w:t xml:space="preserve">Tablo29’da Altınordu Halk Eğitimi ve ASO Müdürlüğünün son 3 yılık gelir ve gider </w:t>
      </w:r>
      <w:r w:rsidRPr="00914C07">
        <w:t>miktarı</w:t>
      </w:r>
      <w:r>
        <w:t xml:space="preserve"> belirtilmiştir.</w:t>
      </w:r>
    </w:p>
    <w:p w:rsidR="00B619DC" w:rsidRDefault="00B619DC" w:rsidP="00B619DC">
      <w:pPr>
        <w:pStyle w:val="Balk2"/>
      </w:pPr>
      <w:bookmarkStart w:id="374" w:name="_Toc440013651"/>
      <w:r w:rsidRPr="004D19E0">
        <w:lastRenderedPageBreak/>
        <w:t xml:space="preserve">5.2 </w:t>
      </w:r>
      <w:r w:rsidR="00C54397" w:rsidRPr="004D19E0">
        <w:t>Çevre Analizi (</w:t>
      </w:r>
      <w:r w:rsidRPr="004D19E0">
        <w:t xml:space="preserve">PEST </w:t>
      </w:r>
      <w:r w:rsidR="00C54397" w:rsidRPr="004D19E0">
        <w:t>Analizi)</w:t>
      </w:r>
      <w:bookmarkEnd w:id="374"/>
    </w:p>
    <w:p w:rsidR="00163B01" w:rsidRDefault="00163B01" w:rsidP="00163B01">
      <w:pPr>
        <w:pStyle w:val="Balk3"/>
      </w:pPr>
      <w:bookmarkStart w:id="375" w:name="_Toc440013652"/>
      <w:r>
        <w:t xml:space="preserve">5.2.1. </w:t>
      </w:r>
      <w:r w:rsidRPr="00031B62">
        <w:t>PEST</w:t>
      </w:r>
      <w:r>
        <w:t>- E (Politik</w:t>
      </w:r>
      <w:r w:rsidRPr="00031B62">
        <w:t>, Ekonomik, Sosyo-Kültürel, Teknolojik, Ekolojik, Etik)  Analizi</w:t>
      </w:r>
      <w:bookmarkEnd w:id="375"/>
    </w:p>
    <w:p w:rsidR="003F2BF4" w:rsidRDefault="003F2BF4" w:rsidP="003F2BF4"/>
    <w:p w:rsidR="003F2BF4" w:rsidRDefault="003F2BF4" w:rsidP="003F2BF4">
      <w:pPr>
        <w:pStyle w:val="ListeParagraf"/>
        <w:tabs>
          <w:tab w:val="left" w:pos="0"/>
        </w:tabs>
        <w:spacing w:after="200"/>
        <w:ind w:left="0" w:firstLine="426"/>
      </w:pPr>
      <w:r>
        <w:t xml:space="preserve">Ordu'nun "Büyükşehir (Metropol)" haline gelmesiyle, (Merkez) Ordu ilçesi, yeniden adlandırılarak, "Altınordu" İlçesi kurulmuştur. Kuzeyinde Karadeniz, güneyinde Ulubey ve Kabadüz, Doğusunda Giresun, Batısında Fatsa ve Perşembe bulunmaktadır.  </w:t>
      </w:r>
    </w:p>
    <w:p w:rsidR="003F2BF4" w:rsidRDefault="003F2BF4" w:rsidP="003F2BF4">
      <w:pPr>
        <w:pStyle w:val="ListeParagraf"/>
        <w:tabs>
          <w:tab w:val="left" w:pos="0"/>
        </w:tabs>
        <w:spacing w:after="200"/>
        <w:ind w:left="0" w:firstLine="426"/>
      </w:pPr>
      <w:r>
        <w:tab/>
        <w:t>Altınordu İlçesinin ekonomisi büyük ölçüde tarıma dayanır. Nüfusun %70'inin geliri ise fındıktan karşılanır. Son zamanlarda fındık fiyatlarındaki dalgalanmalardan dolayı alternatif tarım ürünü arayışları başlamıştır. Bu bağlamda kivi, soya gibi ekonomik değeri yüksek tarım ürünlerine yönelim başlamıştır.</w:t>
      </w:r>
    </w:p>
    <w:p w:rsidR="003F2BF4" w:rsidRDefault="003F2BF4" w:rsidP="003F2BF4">
      <w:pPr>
        <w:pStyle w:val="ListeParagraf"/>
        <w:tabs>
          <w:tab w:val="left" w:pos="0"/>
        </w:tabs>
        <w:spacing w:after="200"/>
        <w:ind w:left="0" w:firstLine="426"/>
      </w:pPr>
      <w:r>
        <w:t xml:space="preserve">Sanayi bakımından fazla gelişmemiş olsa da Türkiye'de alternatifi bulunmayan ve dalında tek olan Laminant Parke Fabrikası bugün evlerde kullanılan laminant parkenin ve diğer ahşap içerikli ürünlerin büyük bir çoğunluğunu tek başına karşılar. Ayrıca çikolata ve fındık fabrikası çikolata sanayisinde tek sayılabilir. Bugün evlerimizde yediğimiz birçok çikolata ürünü ilçemizde üretilir. Ayrıca ilçemizde birçok yağ sanayi ve fındık entegre tesisleri bulunmaktadır. </w:t>
      </w:r>
    </w:p>
    <w:p w:rsidR="003F2BF4" w:rsidRDefault="003F2BF4" w:rsidP="003F2BF4">
      <w:pPr>
        <w:pStyle w:val="ListeParagraf"/>
        <w:tabs>
          <w:tab w:val="left" w:pos="0"/>
        </w:tabs>
        <w:spacing w:after="200"/>
        <w:ind w:left="0" w:firstLine="426"/>
      </w:pPr>
      <w:r>
        <w:t>Zengin turizm potansiyeline sahip ilçede, kıyı, yayla turizmi, trekking, yamaç paraşütü gibi etkinliklere imkân sağlayacak unsurlar mevcuttur Boztepe, bir tarafında Ordu manzarası bir tarafında uçsuz bucaksız Karadeniz manzarasına sahip, bir tarafında yemyeşil tepelere hakim ziyaret edenleri büyüleyen bir yerdir. Her yıl binlerce turist ağırlar. Özellikle yaz aylarında insanlar manzarayı görmek için bu tepeye çıkarlar.</w:t>
      </w:r>
    </w:p>
    <w:p w:rsidR="003F2BF4" w:rsidRDefault="003F2BF4" w:rsidP="003F2BF4">
      <w:pPr>
        <w:pStyle w:val="ListeParagraf"/>
        <w:tabs>
          <w:tab w:val="left" w:pos="0"/>
        </w:tabs>
        <w:spacing w:after="200"/>
        <w:ind w:left="0" w:firstLine="426"/>
      </w:pPr>
      <w:r>
        <w:t>Boztepe'de yiyecek içecek gibi ihtiyaçları karşılayacak restoran vs. bulunmaktadır. Ayrıca çam ormanları arasında piknik alanları mevcuttur. Kış aylarında yağan kar Boztepe'ye güzel bir görünüm verir.</w:t>
      </w:r>
    </w:p>
    <w:p w:rsidR="003F2BF4" w:rsidRDefault="003F2BF4" w:rsidP="003F2BF4">
      <w:pPr>
        <w:pStyle w:val="ListeParagraf"/>
        <w:tabs>
          <w:tab w:val="left" w:pos="0"/>
        </w:tabs>
        <w:spacing w:after="200"/>
        <w:ind w:left="0" w:firstLine="426"/>
      </w:pPr>
      <w:r>
        <w:t>Boztepe'de çoğunlukla yamaç paraşütü gibi aktiviteler yapılmaktadır. Yakın tarihte turizm açısından çok önemli yerlere geleceği planlanmaktadır..</w:t>
      </w:r>
    </w:p>
    <w:p w:rsidR="003F2BF4" w:rsidRDefault="003F2BF4" w:rsidP="003F2BF4">
      <w:pPr>
        <w:pStyle w:val="ListeParagraf"/>
        <w:tabs>
          <w:tab w:val="left" w:pos="0"/>
        </w:tabs>
        <w:spacing w:after="200"/>
        <w:ind w:left="0" w:firstLine="426"/>
      </w:pPr>
      <w:r>
        <w:lastRenderedPageBreak/>
        <w:t xml:space="preserve">Ayrıca Boztepe - ilçe merkezi arasında yapılmış bir teleferik de bulunmaktadır. Bu sayede Boztepe'ye teleferik ile çıkıp inilebiliyor. İlçede birçok tiyatro ve sinema bulunmakta ve düzenli kültürel etkinlikler düzenlenmektedir. </w:t>
      </w:r>
    </w:p>
    <w:p w:rsidR="003F2BF4" w:rsidRDefault="003F2BF4" w:rsidP="003F2BF4">
      <w:pPr>
        <w:pStyle w:val="ListeParagraf"/>
        <w:tabs>
          <w:tab w:val="left" w:pos="0"/>
        </w:tabs>
        <w:spacing w:after="200"/>
        <w:ind w:left="0" w:firstLine="426"/>
      </w:pPr>
      <w:r>
        <w:t>Altınordu 41° kuzey paraleli ve 37° ve 38° doğu meridyenleri arasında, Karadeniz Bölgesi'nin, Orta Karadeniz bölümünde yer almaktadır.</w:t>
      </w:r>
    </w:p>
    <w:p w:rsidR="003F2BF4" w:rsidRDefault="003F2BF4" w:rsidP="003F2BF4">
      <w:pPr>
        <w:pStyle w:val="ListeParagraf"/>
        <w:tabs>
          <w:tab w:val="left" w:pos="0"/>
        </w:tabs>
        <w:spacing w:after="200"/>
        <w:ind w:left="0" w:firstLine="426"/>
      </w:pPr>
      <w:r>
        <w:t xml:space="preserve">İlçe Merkezi Nüfusu son nüfus sayımına göre 195.817'dir. </w:t>
      </w:r>
    </w:p>
    <w:p w:rsidR="003F2BF4" w:rsidRDefault="003F2BF4" w:rsidP="003F2BF4">
      <w:pPr>
        <w:pStyle w:val="ListeParagraf"/>
        <w:tabs>
          <w:tab w:val="left" w:pos="0"/>
        </w:tabs>
        <w:spacing w:after="200"/>
        <w:ind w:left="0" w:firstLine="426"/>
      </w:pPr>
      <w:r>
        <w:t xml:space="preserve">Arazi yapısının eğimli olması ve parçalı tarım arazileri fındık dışında yapılabilecek tarımsal üretimi sınırlandırmaktadır. Tarımsal üretimin sınırlı olmasına rağmen tarım iş kolunda çalışanların toplam istihdam içindeki oranının yüksek olması fındığın Altınordu için önemli olduğunu göstermektedir. Eğimli ve parçalı tarım arazileri makineli tarımsal üretimi olanaksız hale getirmektedir. Bu durum ilçe ekonomisini önemli oranda fındıkla sınırlandırmaktadır. </w:t>
      </w:r>
    </w:p>
    <w:p w:rsidR="003F2BF4" w:rsidRDefault="003F2BF4" w:rsidP="003F2BF4">
      <w:pPr>
        <w:pStyle w:val="ListeParagraf"/>
        <w:tabs>
          <w:tab w:val="left" w:pos="0"/>
        </w:tabs>
        <w:spacing w:after="200"/>
        <w:ind w:left="0" w:firstLine="426"/>
      </w:pPr>
      <w:r>
        <w:t xml:space="preserve">İlçemizin iç mahallelerinde olumsuz coğrafi koşullar ve seyrek nüfus dağılımı nedeniyle eğitim göremeyen öğrenciler, daha donanımlı taşıma merkezi ilköğretim okullarına taşınarak eğitimleri sağlanmaktadır. Son yıllarda taşıma merkezi ilköğretim okullarının donanım ve fiziksel gereksinimleri giderilmekte, öğrencilerin sosyal, kültürel ve sportif etkinliklerde öne çıkması hedeflenmiştir. Taşıma kapsamındaki öğrencilere sıcak yemek verilmektedir. </w:t>
      </w:r>
    </w:p>
    <w:p w:rsidR="003F2BF4" w:rsidRDefault="003F2BF4" w:rsidP="003F2BF4">
      <w:pPr>
        <w:pStyle w:val="ListeParagraf"/>
        <w:tabs>
          <w:tab w:val="left" w:pos="0"/>
        </w:tabs>
        <w:spacing w:after="200"/>
        <w:ind w:left="0" w:firstLine="426"/>
      </w:pPr>
      <w:r>
        <w:t xml:space="preserve">İlçemize kırsal bölgelerden yoğun göç sonucu yeni okul, derslik, sosyal donatı alanları ve donatım malzemelerine ihtiyaç duyulmaktadır. Yoğun öğrenci hareketleri ilk ve ortaöğretimde birçok okulda ikili eğitim uygulamasına neden olmaktadır. AB sürecindeki ülkemizde kalifiye eleman ihtiyacı, bilgi ve becerisi ülkemizin ilerleme-sinin ve çağı yakalamasının temeli olan meslek liselerini yaygınlaştırmak gençlere başarılı olacakları bir meslek yolunu hazırlamak, diğer yanda ekonomiye vasıflı eleman yetiştirebilmek için meslek liselerinin oranı AB standartlarına uygun hale getirilmesi planlanmıştır. </w:t>
      </w:r>
    </w:p>
    <w:p w:rsidR="003F2BF4" w:rsidRPr="00BD6688" w:rsidRDefault="003F2BF4" w:rsidP="003F2BF4">
      <w:pPr>
        <w:pStyle w:val="ListeParagraf"/>
        <w:tabs>
          <w:tab w:val="left" w:pos="0"/>
        </w:tabs>
        <w:spacing w:after="200"/>
        <w:ind w:left="0" w:firstLine="426"/>
        <w:rPr>
          <w:szCs w:val="26"/>
        </w:rPr>
      </w:pPr>
      <w:r>
        <w:t xml:space="preserve">Ülkemizdeki okullaşma oranı ve eğitim düzeyinin henüz istenilen seviyede olmaması ve okur-yazar olmayanların en önemli bir kitleyi oluşturması karşısında, geniş kitlelerin genel ve mesleki eğitim eksikliklerini süratle giderici, yenileyici ve </w:t>
      </w:r>
      <w:r w:rsidRPr="00BD6688">
        <w:rPr>
          <w:szCs w:val="26"/>
        </w:rPr>
        <w:lastRenderedPageBreak/>
        <w:t>geliştirici, onların değişen şartlara uymalarını sağlayıcı, kentleşme, endüstrileşme, tarım vb. alanlarda ileri teknolojinin gerektirdiği bilgi ve becerilerle donatılmaları için genel ve mesleki teknik eğitim programları ile çeşitli amaçlara yönelik eğitsel etkinliklerin düzenlenmesi yoluna gidilmesi, yaygın eğitimin yeri ve önemini açık şekilde ortaya koymaktadır.</w:t>
      </w:r>
    </w:p>
    <w:p w:rsidR="003F2BF4" w:rsidRPr="00BD6688" w:rsidRDefault="003F2BF4" w:rsidP="003F2BF4">
      <w:pPr>
        <w:pStyle w:val="ListeParagraf"/>
        <w:tabs>
          <w:tab w:val="left" w:pos="0"/>
        </w:tabs>
        <w:spacing w:after="200"/>
        <w:ind w:left="0" w:firstLine="426"/>
        <w:rPr>
          <w:szCs w:val="26"/>
        </w:rPr>
      </w:pPr>
      <w:r w:rsidRPr="00BD6688">
        <w:rPr>
          <w:szCs w:val="26"/>
        </w:rPr>
        <w:tab/>
        <w:t xml:space="preserve">Bu amaçla ilçemizde Yaygın Eğitim Faaliyetleri, titizlikle takip edilmek suretiyle daha geniş halk kitlelerine ulaşması sağlanmaktadır. </w:t>
      </w:r>
    </w:p>
    <w:p w:rsidR="003F2BF4" w:rsidRPr="00BD6688" w:rsidRDefault="003F2BF4" w:rsidP="003F2BF4">
      <w:pPr>
        <w:pStyle w:val="ListeParagraf"/>
        <w:tabs>
          <w:tab w:val="left" w:pos="0"/>
        </w:tabs>
        <w:spacing w:after="200"/>
        <w:ind w:left="0" w:firstLine="426"/>
        <w:rPr>
          <w:b/>
          <w:szCs w:val="26"/>
        </w:rPr>
      </w:pPr>
      <w:r w:rsidRPr="00BD6688">
        <w:rPr>
          <w:b/>
          <w:szCs w:val="26"/>
        </w:rPr>
        <w:t>Politik/Hukuki (Politik Eğilimler)</w:t>
      </w:r>
    </w:p>
    <w:p w:rsidR="003F2BF4" w:rsidRPr="00BD6688" w:rsidRDefault="003F2BF4" w:rsidP="003F2BF4">
      <w:pPr>
        <w:pStyle w:val="ListeParagraf"/>
        <w:numPr>
          <w:ilvl w:val="0"/>
          <w:numId w:val="33"/>
        </w:numPr>
        <w:autoSpaceDE w:val="0"/>
        <w:autoSpaceDN w:val="0"/>
        <w:adjustRightInd w:val="0"/>
        <w:spacing w:after="33" w:line="240" w:lineRule="auto"/>
        <w:rPr>
          <w:color w:val="000000"/>
          <w:szCs w:val="26"/>
          <w:lang w:eastAsia="tr-TR"/>
        </w:rPr>
      </w:pPr>
      <w:r w:rsidRPr="00BD6688">
        <w:rPr>
          <w:color w:val="000000"/>
          <w:szCs w:val="26"/>
          <w:lang w:eastAsia="tr-TR"/>
        </w:rPr>
        <w:t>Eğitim sisteminde, bireylerin kişilik ve kabiliyetlerini geliştiren, hayat boyu öğrenme yaklaşımı çerçevesinde işgücü piyasasıyla uyumunu güçlendiren, fırsat eşitliğine dayalı,kalite odaklı dönüşüm sürdürülecektir.</w:t>
      </w:r>
    </w:p>
    <w:p w:rsidR="003F2BF4" w:rsidRPr="00BD6688" w:rsidRDefault="003F2BF4" w:rsidP="003F2BF4">
      <w:pPr>
        <w:pStyle w:val="ListeParagraf"/>
        <w:numPr>
          <w:ilvl w:val="0"/>
          <w:numId w:val="33"/>
        </w:numPr>
        <w:autoSpaceDE w:val="0"/>
        <w:autoSpaceDN w:val="0"/>
        <w:adjustRightInd w:val="0"/>
        <w:spacing w:after="33" w:line="240" w:lineRule="auto"/>
        <w:rPr>
          <w:color w:val="000000"/>
          <w:szCs w:val="26"/>
          <w:lang w:eastAsia="tr-TR"/>
        </w:rPr>
      </w:pPr>
      <w:r w:rsidRPr="00BD6688">
        <w:rPr>
          <w:color w:val="000000"/>
          <w:szCs w:val="26"/>
          <w:lang w:eastAsia="tr-TR"/>
        </w:rPr>
        <w:t>Yabancı dil eğitimine erken yaşlarda başlanacak, bireylerin en az bir yabancı dili iyi derecede öğrenmesini sağlayacak düzenlemeler yapılacaktır.</w:t>
      </w:r>
    </w:p>
    <w:p w:rsidR="003F2BF4" w:rsidRPr="00BD6688" w:rsidRDefault="003F2BF4" w:rsidP="003F2BF4">
      <w:pPr>
        <w:pStyle w:val="ListeParagraf"/>
        <w:numPr>
          <w:ilvl w:val="0"/>
          <w:numId w:val="33"/>
        </w:numPr>
        <w:autoSpaceDE w:val="0"/>
        <w:autoSpaceDN w:val="0"/>
        <w:adjustRightInd w:val="0"/>
        <w:spacing w:after="33" w:line="240" w:lineRule="auto"/>
        <w:rPr>
          <w:color w:val="000000"/>
          <w:szCs w:val="26"/>
          <w:lang w:eastAsia="tr-TR"/>
        </w:rPr>
      </w:pPr>
      <w:r w:rsidRPr="00BD6688">
        <w:rPr>
          <w:color w:val="000000"/>
          <w:szCs w:val="26"/>
          <w:lang w:eastAsia="tr-TR"/>
        </w:rPr>
        <w:t>Stratejik plan ve performans programlarındaki amaç ve hedeflerin performans göstergeleri üzerinden ölçülebilirlik düzeyi artırılacak, faaliyet raporlarının performansı yansıtma niteliği güçlendirilecektir.</w:t>
      </w:r>
    </w:p>
    <w:p w:rsidR="003F2BF4" w:rsidRPr="00BD6688" w:rsidRDefault="003F2BF4" w:rsidP="003F2BF4">
      <w:pPr>
        <w:pStyle w:val="ListeParagraf"/>
        <w:numPr>
          <w:ilvl w:val="0"/>
          <w:numId w:val="33"/>
        </w:numPr>
        <w:tabs>
          <w:tab w:val="left" w:pos="0"/>
        </w:tabs>
        <w:spacing w:after="200"/>
        <w:rPr>
          <w:b/>
          <w:szCs w:val="26"/>
        </w:rPr>
      </w:pPr>
      <w:r w:rsidRPr="00BD6688">
        <w:rPr>
          <w:color w:val="000000"/>
          <w:szCs w:val="26"/>
          <w:lang w:eastAsia="tr-TR"/>
        </w:rPr>
        <w:t>Hayat boyu öğrenme stratejisine göre; Hayat boyu öğrenme kültürünün ve farkındalığının oluşturulması temel öncelik olarak alınacaktır.</w:t>
      </w:r>
    </w:p>
    <w:p w:rsidR="003F2BF4" w:rsidRPr="00BD6688" w:rsidRDefault="003F2BF4" w:rsidP="003F2BF4">
      <w:pPr>
        <w:tabs>
          <w:tab w:val="left" w:pos="0"/>
        </w:tabs>
        <w:spacing w:after="200"/>
        <w:ind w:left="360"/>
        <w:rPr>
          <w:b/>
          <w:szCs w:val="26"/>
        </w:rPr>
      </w:pPr>
      <w:r w:rsidRPr="00BD6688">
        <w:rPr>
          <w:b/>
          <w:szCs w:val="26"/>
        </w:rPr>
        <w:t>Ekonomi (Bilgi ve Ekonomi Eğilimleri)</w:t>
      </w:r>
    </w:p>
    <w:p w:rsidR="003F2BF4" w:rsidRPr="00BD6688" w:rsidRDefault="003F2BF4" w:rsidP="003F2BF4">
      <w:pPr>
        <w:pStyle w:val="ListeParagraf"/>
        <w:numPr>
          <w:ilvl w:val="0"/>
          <w:numId w:val="34"/>
        </w:numPr>
        <w:rPr>
          <w:szCs w:val="26"/>
        </w:rPr>
      </w:pPr>
      <w:r w:rsidRPr="00BD6688">
        <w:rPr>
          <w:szCs w:val="26"/>
        </w:rPr>
        <w:t>Eğitim sistemi ile işgücü piyasası arasındaki uyum; hayat boyu öğrenme perspektifinden hareketle iş yaşamının gerektirdiği beceri ve yetkinlikleri kazandırılması, girişimcilik kültürünün benimsenmesi, mesleki ve teknik eğitimde okul-işletme ilişkisinin orta ve uzun vadeli sektör projeksiyonlarını dikkate alacak biçimde güçlendirilmesi yoluyla artırılacaktır.</w:t>
      </w:r>
    </w:p>
    <w:p w:rsidR="003F2BF4" w:rsidRPr="00BD6688" w:rsidRDefault="003F2BF4" w:rsidP="003F2BF4">
      <w:pPr>
        <w:pStyle w:val="ListeParagraf"/>
        <w:numPr>
          <w:ilvl w:val="0"/>
          <w:numId w:val="34"/>
        </w:numPr>
        <w:rPr>
          <w:szCs w:val="26"/>
        </w:rPr>
      </w:pPr>
      <w:r w:rsidRPr="00BD6688">
        <w:rPr>
          <w:szCs w:val="26"/>
        </w:rPr>
        <w:t>İşgücünün eğitim düzeyi yükseltilerek istihdam edilebilirliği artırılacak ve işgücü piyasasının talep ettiği becerilerin kazandırılması için yaşam boyu eğitim faaliyetlerine önem verilecektir.</w:t>
      </w:r>
    </w:p>
    <w:p w:rsidR="003F2BF4" w:rsidRPr="00BD6688" w:rsidRDefault="003F2BF4" w:rsidP="003F2BF4">
      <w:pPr>
        <w:pStyle w:val="ListeParagraf"/>
        <w:numPr>
          <w:ilvl w:val="0"/>
          <w:numId w:val="34"/>
        </w:numPr>
        <w:tabs>
          <w:tab w:val="left" w:pos="0"/>
        </w:tabs>
        <w:spacing w:after="200"/>
        <w:rPr>
          <w:b/>
          <w:szCs w:val="26"/>
        </w:rPr>
      </w:pPr>
      <w:r w:rsidRPr="00BD6688">
        <w:rPr>
          <w:szCs w:val="26"/>
        </w:rPr>
        <w:t xml:space="preserve">Girişimcilik kültürü; eğitimin her kademesinde girişimciliğe yönelik örgün ve yaygın eğitim programları, girişimcilik eğitimlerinin niteliğinin artırılması, </w:t>
      </w:r>
      <w:r w:rsidRPr="00BD6688">
        <w:rPr>
          <w:szCs w:val="26"/>
        </w:rPr>
        <w:lastRenderedPageBreak/>
        <w:t>girişimci rol modellerinin tanıtılması ve ödüllendirilmesine yönelik uygulamalar yoluyla geliştirilecektir.</w:t>
      </w:r>
    </w:p>
    <w:p w:rsidR="003F2BF4" w:rsidRPr="00BD6688" w:rsidRDefault="003F2BF4" w:rsidP="003F2BF4">
      <w:pPr>
        <w:tabs>
          <w:tab w:val="left" w:pos="0"/>
        </w:tabs>
        <w:spacing w:after="200"/>
        <w:rPr>
          <w:b/>
          <w:szCs w:val="26"/>
        </w:rPr>
      </w:pPr>
      <w:r w:rsidRPr="00BD6688">
        <w:rPr>
          <w:b/>
          <w:szCs w:val="26"/>
        </w:rPr>
        <w:t>Sosyal/Kültürel (Sosyal Eğilimler)</w:t>
      </w:r>
    </w:p>
    <w:p w:rsidR="003F2BF4" w:rsidRPr="00BD6688" w:rsidRDefault="003F2BF4" w:rsidP="003F2BF4">
      <w:pPr>
        <w:pStyle w:val="ListeParagraf"/>
        <w:numPr>
          <w:ilvl w:val="0"/>
          <w:numId w:val="35"/>
        </w:numPr>
        <w:rPr>
          <w:rFonts w:eastAsia="Calibri"/>
          <w:szCs w:val="26"/>
        </w:rPr>
      </w:pPr>
      <w:r w:rsidRPr="00BD6688">
        <w:rPr>
          <w:szCs w:val="26"/>
        </w:rPr>
        <w:t>Toplumsal cinsiyet eşitliği bağlamında, kadınların sosyal, kültürel ve ekonomik yaşamdaki rolünün güçlendirilmesi, aile kurumunun korunarak statüsünün geliştirilmesi ve toplumsal bütünleşmenin kuvvetlendirilmesi temel amaçtır.</w:t>
      </w:r>
    </w:p>
    <w:p w:rsidR="003F2BF4" w:rsidRPr="00BD6688" w:rsidRDefault="003F2BF4" w:rsidP="003F2BF4">
      <w:pPr>
        <w:pStyle w:val="ListeParagraf"/>
        <w:numPr>
          <w:ilvl w:val="0"/>
          <w:numId w:val="35"/>
        </w:numPr>
        <w:rPr>
          <w:szCs w:val="26"/>
        </w:rPr>
      </w:pPr>
      <w:r w:rsidRPr="00BD6688">
        <w:rPr>
          <w:szCs w:val="26"/>
        </w:rPr>
        <w:t>Kadınların karar alma mekanizmalarında daha fazla yer almaları, istihdamının artırılması, eğitim ve beceri düzeylerinin yükseltilmesi sağlanacaktır.</w:t>
      </w:r>
    </w:p>
    <w:p w:rsidR="003F2BF4" w:rsidRPr="00BD6688" w:rsidRDefault="003F2BF4" w:rsidP="003F2BF4">
      <w:pPr>
        <w:pStyle w:val="ListeParagraf"/>
        <w:numPr>
          <w:ilvl w:val="0"/>
          <w:numId w:val="35"/>
        </w:numPr>
        <w:rPr>
          <w:szCs w:val="26"/>
        </w:rPr>
      </w:pPr>
      <w:r w:rsidRPr="00BD6688">
        <w:rPr>
          <w:szCs w:val="26"/>
        </w:rPr>
        <w:t>Kadına yönelik şiddeti ve ayrımcılığın ortadan kaldırılabilmesi amacıyla özellikle erken çocukluktan başlayarak örgün ve yaygın eğitim yoluyla toplumsal bilinç düzeyi yükseltilecektir.</w:t>
      </w:r>
    </w:p>
    <w:p w:rsidR="003F2BF4" w:rsidRPr="00BD6688" w:rsidRDefault="003F2BF4" w:rsidP="003F2BF4">
      <w:pPr>
        <w:pStyle w:val="ListeParagraf"/>
        <w:numPr>
          <w:ilvl w:val="0"/>
          <w:numId w:val="35"/>
        </w:numPr>
        <w:tabs>
          <w:tab w:val="left" w:pos="0"/>
        </w:tabs>
        <w:spacing w:after="200"/>
        <w:rPr>
          <w:b/>
          <w:szCs w:val="26"/>
        </w:rPr>
      </w:pPr>
      <w:r w:rsidRPr="00BD6688">
        <w:rPr>
          <w:szCs w:val="26"/>
        </w:rPr>
        <w:t>Dezavantajlı kesimlerde sosyal uyum güçlendirilecek bu amaçla eğitim düzeyi ve mesleki beceriler geliştirilerek toplumsal faaliyetlere ve işgücü piyasalarına katılım kolaylaştırılacaktır.</w:t>
      </w:r>
    </w:p>
    <w:p w:rsidR="004418B9" w:rsidRPr="00162374" w:rsidRDefault="003F2BF4" w:rsidP="00B619DC">
      <w:pPr>
        <w:pStyle w:val="Balk2"/>
        <w:jc w:val="center"/>
      </w:pPr>
      <w:bookmarkStart w:id="376" w:name="_Toc440013653"/>
      <w:r>
        <w:t xml:space="preserve">Stratejik Planlama </w:t>
      </w:r>
      <w:r w:rsidR="004418B9" w:rsidRPr="00162374">
        <w:t>Üst Politika Belgeleri</w:t>
      </w:r>
      <w:bookmarkEnd w:id="376"/>
    </w:p>
    <w:tbl>
      <w:tblPr>
        <w:tblW w:w="9498"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1"/>
        <w:gridCol w:w="8647"/>
      </w:tblGrid>
      <w:tr w:rsidR="00163B01" w:rsidRPr="00AA6454" w:rsidTr="00163B01">
        <w:trPr>
          <w:trHeight w:val="198"/>
        </w:trPr>
        <w:tc>
          <w:tcPr>
            <w:tcW w:w="851" w:type="dxa"/>
            <w:shd w:val="clear" w:color="auto" w:fill="B2A1C7" w:themeFill="accent4" w:themeFillTint="99"/>
            <w:vAlign w:val="center"/>
          </w:tcPr>
          <w:p w:rsidR="00163B01" w:rsidRPr="00AA6454" w:rsidRDefault="00163B01" w:rsidP="00163B01">
            <w:pPr>
              <w:autoSpaceDE w:val="0"/>
              <w:autoSpaceDN w:val="0"/>
              <w:adjustRightInd w:val="0"/>
              <w:spacing w:line="240" w:lineRule="auto"/>
              <w:jc w:val="center"/>
              <w:rPr>
                <w:b/>
                <w:sz w:val="24"/>
              </w:rPr>
            </w:pPr>
            <w:bookmarkStart w:id="377" w:name="_Toc354961160"/>
            <w:bookmarkStart w:id="378" w:name="_Toc387403737"/>
            <w:bookmarkStart w:id="379" w:name="_Toc387403821"/>
            <w:bookmarkStart w:id="380" w:name="_Toc390071963"/>
            <w:r w:rsidRPr="00AA6454">
              <w:rPr>
                <w:b/>
                <w:bCs/>
                <w:sz w:val="24"/>
              </w:rPr>
              <w:t>SIRA NO</w:t>
            </w:r>
          </w:p>
        </w:tc>
        <w:tc>
          <w:tcPr>
            <w:tcW w:w="8647" w:type="dxa"/>
            <w:shd w:val="clear" w:color="auto" w:fill="B2A1C7" w:themeFill="accent4" w:themeFillTint="99"/>
            <w:vAlign w:val="center"/>
          </w:tcPr>
          <w:p w:rsidR="00163B01" w:rsidRPr="00AA6454" w:rsidRDefault="00163B01" w:rsidP="00163B01">
            <w:pPr>
              <w:autoSpaceDE w:val="0"/>
              <w:autoSpaceDN w:val="0"/>
              <w:adjustRightInd w:val="0"/>
              <w:spacing w:line="240" w:lineRule="auto"/>
              <w:ind w:left="1060"/>
              <w:rPr>
                <w:b/>
                <w:sz w:val="24"/>
              </w:rPr>
            </w:pPr>
            <w:r w:rsidRPr="00AA6454">
              <w:rPr>
                <w:b/>
                <w:bCs/>
                <w:sz w:val="24"/>
              </w:rPr>
              <w:t xml:space="preserve">                     REFERANS KAYNAĞININ ADI</w:t>
            </w:r>
          </w:p>
        </w:tc>
      </w:tr>
      <w:tr w:rsidR="00163B01" w:rsidRPr="00AA6454" w:rsidTr="00163B01">
        <w:trPr>
          <w:trHeight w:val="265"/>
        </w:trPr>
        <w:tc>
          <w:tcPr>
            <w:tcW w:w="851" w:type="dxa"/>
            <w:shd w:val="clear" w:color="auto" w:fill="E5DFEC" w:themeFill="accent4" w:themeFillTint="33"/>
            <w:vAlign w:val="center"/>
          </w:tcPr>
          <w:p w:rsidR="00163B01" w:rsidRPr="00AA6454" w:rsidRDefault="00163B01" w:rsidP="00163B01">
            <w:pPr>
              <w:autoSpaceDE w:val="0"/>
              <w:autoSpaceDN w:val="0"/>
              <w:adjustRightInd w:val="0"/>
              <w:spacing w:line="240" w:lineRule="auto"/>
              <w:jc w:val="center"/>
              <w:rPr>
                <w:b/>
                <w:bCs/>
                <w:color w:val="000000"/>
                <w:sz w:val="24"/>
              </w:rPr>
            </w:pPr>
            <w:r w:rsidRPr="00AA6454">
              <w:rPr>
                <w:b/>
                <w:bCs/>
                <w:color w:val="000000"/>
                <w:sz w:val="24"/>
              </w:rPr>
              <w:t>1</w:t>
            </w:r>
          </w:p>
        </w:tc>
        <w:tc>
          <w:tcPr>
            <w:tcW w:w="8647" w:type="dxa"/>
            <w:shd w:val="clear" w:color="auto" w:fill="E5DFEC" w:themeFill="accent4" w:themeFillTint="33"/>
            <w:vAlign w:val="center"/>
          </w:tcPr>
          <w:p w:rsidR="00163B01" w:rsidRPr="00AA6454" w:rsidRDefault="00163B01" w:rsidP="00904600">
            <w:pPr>
              <w:autoSpaceDE w:val="0"/>
              <w:autoSpaceDN w:val="0"/>
              <w:adjustRightInd w:val="0"/>
              <w:spacing w:line="240" w:lineRule="auto"/>
              <w:rPr>
                <w:bCs/>
                <w:color w:val="000000"/>
                <w:sz w:val="24"/>
              </w:rPr>
            </w:pPr>
            <w:r w:rsidRPr="00AA6454">
              <w:rPr>
                <w:color w:val="000000"/>
                <w:sz w:val="24"/>
              </w:rPr>
              <w:t>1</w:t>
            </w:r>
            <w:r w:rsidR="00904600">
              <w:rPr>
                <w:color w:val="000000"/>
                <w:sz w:val="24"/>
              </w:rPr>
              <w:t>1</w:t>
            </w:r>
            <w:r w:rsidRPr="00AA6454">
              <w:rPr>
                <w:color w:val="000000"/>
                <w:sz w:val="24"/>
              </w:rPr>
              <w:t xml:space="preserve">. Kalkınma Planı </w:t>
            </w:r>
          </w:p>
        </w:tc>
      </w:tr>
      <w:tr w:rsidR="00163B01" w:rsidRPr="00AA6454" w:rsidTr="00163B01">
        <w:trPr>
          <w:trHeight w:val="265"/>
        </w:trPr>
        <w:tc>
          <w:tcPr>
            <w:tcW w:w="851" w:type="dxa"/>
            <w:shd w:val="clear" w:color="auto" w:fill="E5DFEC" w:themeFill="accent4" w:themeFillTint="33"/>
            <w:vAlign w:val="center"/>
          </w:tcPr>
          <w:p w:rsidR="00163B01" w:rsidRPr="00AA6454" w:rsidRDefault="00163B01" w:rsidP="00163B01">
            <w:pPr>
              <w:autoSpaceDE w:val="0"/>
              <w:autoSpaceDN w:val="0"/>
              <w:adjustRightInd w:val="0"/>
              <w:spacing w:line="240" w:lineRule="auto"/>
              <w:jc w:val="center"/>
              <w:rPr>
                <w:b/>
                <w:bCs/>
                <w:color w:val="000000"/>
                <w:sz w:val="24"/>
              </w:rPr>
            </w:pPr>
            <w:r w:rsidRPr="00AA6454">
              <w:rPr>
                <w:b/>
                <w:bCs/>
                <w:color w:val="000000"/>
                <w:sz w:val="24"/>
              </w:rPr>
              <w:t>2</w:t>
            </w:r>
          </w:p>
        </w:tc>
        <w:tc>
          <w:tcPr>
            <w:tcW w:w="8647" w:type="dxa"/>
            <w:shd w:val="clear" w:color="auto" w:fill="E5DFEC" w:themeFill="accent4" w:themeFillTint="33"/>
            <w:vAlign w:val="center"/>
          </w:tcPr>
          <w:p w:rsidR="00163B01" w:rsidRPr="00AA6454" w:rsidRDefault="00163B01" w:rsidP="00163B01">
            <w:pPr>
              <w:autoSpaceDE w:val="0"/>
              <w:autoSpaceDN w:val="0"/>
              <w:adjustRightInd w:val="0"/>
              <w:spacing w:line="240" w:lineRule="auto"/>
              <w:rPr>
                <w:color w:val="000000"/>
                <w:sz w:val="24"/>
              </w:rPr>
            </w:pPr>
            <w:r w:rsidRPr="00AA6454">
              <w:rPr>
                <w:color w:val="000000"/>
                <w:sz w:val="24"/>
              </w:rPr>
              <w:t>TÜBİTAK Vizyon 2023 Eğitim ve İnsan Kaynakları Sonuç Raporu ve Strateji Belgesi</w:t>
            </w:r>
          </w:p>
        </w:tc>
      </w:tr>
      <w:tr w:rsidR="00163B01" w:rsidRPr="00AA6454" w:rsidTr="00163B01">
        <w:trPr>
          <w:trHeight w:val="265"/>
        </w:trPr>
        <w:tc>
          <w:tcPr>
            <w:tcW w:w="851" w:type="dxa"/>
            <w:shd w:val="clear" w:color="auto" w:fill="E5DFEC" w:themeFill="accent4" w:themeFillTint="33"/>
            <w:vAlign w:val="center"/>
          </w:tcPr>
          <w:p w:rsidR="00163B01" w:rsidRPr="00AA6454" w:rsidRDefault="00163B01" w:rsidP="00163B01">
            <w:pPr>
              <w:autoSpaceDE w:val="0"/>
              <w:autoSpaceDN w:val="0"/>
              <w:adjustRightInd w:val="0"/>
              <w:spacing w:line="240" w:lineRule="auto"/>
              <w:jc w:val="center"/>
              <w:rPr>
                <w:b/>
                <w:bCs/>
                <w:color w:val="000000"/>
                <w:sz w:val="24"/>
              </w:rPr>
            </w:pPr>
            <w:r w:rsidRPr="00AA6454">
              <w:rPr>
                <w:b/>
                <w:bCs/>
                <w:color w:val="000000"/>
                <w:sz w:val="24"/>
              </w:rPr>
              <w:t>3</w:t>
            </w:r>
          </w:p>
        </w:tc>
        <w:tc>
          <w:tcPr>
            <w:tcW w:w="8647" w:type="dxa"/>
            <w:shd w:val="clear" w:color="auto" w:fill="E5DFEC" w:themeFill="accent4" w:themeFillTint="33"/>
            <w:vAlign w:val="center"/>
          </w:tcPr>
          <w:p w:rsidR="00163B01" w:rsidRPr="00AA6454" w:rsidRDefault="00163B01" w:rsidP="00163B01">
            <w:pPr>
              <w:autoSpaceDE w:val="0"/>
              <w:autoSpaceDN w:val="0"/>
              <w:adjustRightInd w:val="0"/>
              <w:spacing w:line="240" w:lineRule="auto"/>
              <w:rPr>
                <w:color w:val="000000"/>
                <w:sz w:val="24"/>
              </w:rPr>
            </w:pPr>
            <w:r w:rsidRPr="00AA6454">
              <w:rPr>
                <w:color w:val="000000"/>
                <w:sz w:val="24"/>
              </w:rPr>
              <w:t>5018 yılı Kamu Mali Yönetimi ve Kontrol Kanunu</w:t>
            </w:r>
          </w:p>
        </w:tc>
      </w:tr>
      <w:tr w:rsidR="00163B01" w:rsidRPr="00AA6454" w:rsidTr="00163B01">
        <w:trPr>
          <w:trHeight w:val="265"/>
        </w:trPr>
        <w:tc>
          <w:tcPr>
            <w:tcW w:w="851" w:type="dxa"/>
            <w:shd w:val="clear" w:color="auto" w:fill="E5DFEC" w:themeFill="accent4" w:themeFillTint="33"/>
            <w:vAlign w:val="center"/>
          </w:tcPr>
          <w:p w:rsidR="00163B01" w:rsidRPr="00AA6454" w:rsidRDefault="00163B01" w:rsidP="00163B01">
            <w:pPr>
              <w:autoSpaceDE w:val="0"/>
              <w:autoSpaceDN w:val="0"/>
              <w:adjustRightInd w:val="0"/>
              <w:spacing w:line="240" w:lineRule="auto"/>
              <w:jc w:val="center"/>
              <w:rPr>
                <w:b/>
                <w:bCs/>
                <w:color w:val="000000"/>
                <w:sz w:val="24"/>
              </w:rPr>
            </w:pPr>
            <w:r w:rsidRPr="00AA6454">
              <w:rPr>
                <w:b/>
                <w:bCs/>
                <w:color w:val="000000"/>
                <w:sz w:val="24"/>
              </w:rPr>
              <w:t>4</w:t>
            </w:r>
          </w:p>
        </w:tc>
        <w:tc>
          <w:tcPr>
            <w:tcW w:w="8647" w:type="dxa"/>
            <w:shd w:val="clear" w:color="auto" w:fill="E5DFEC" w:themeFill="accent4" w:themeFillTint="33"/>
            <w:vAlign w:val="center"/>
          </w:tcPr>
          <w:p w:rsidR="00163B01" w:rsidRPr="00AA6454" w:rsidRDefault="00163B01" w:rsidP="00163B01">
            <w:pPr>
              <w:spacing w:line="240" w:lineRule="auto"/>
              <w:rPr>
                <w:sz w:val="24"/>
              </w:rPr>
            </w:pPr>
            <w:r w:rsidRPr="00AA6454">
              <w:rPr>
                <w:sz w:val="24"/>
              </w:rPr>
              <w:t>Kamu İdarelerinde Stratejik Planlamaya İlişkin Usul ve Esaslar Hakkında Yönetmelik</w:t>
            </w:r>
          </w:p>
        </w:tc>
      </w:tr>
      <w:tr w:rsidR="00163B01" w:rsidRPr="00AA6454" w:rsidTr="00163B01">
        <w:trPr>
          <w:trHeight w:val="73"/>
        </w:trPr>
        <w:tc>
          <w:tcPr>
            <w:tcW w:w="851" w:type="dxa"/>
            <w:shd w:val="clear" w:color="auto" w:fill="E5DFEC" w:themeFill="accent4" w:themeFillTint="33"/>
            <w:vAlign w:val="center"/>
          </w:tcPr>
          <w:p w:rsidR="00163B01" w:rsidRPr="00AA6454" w:rsidRDefault="00163B01" w:rsidP="00163B01">
            <w:pPr>
              <w:autoSpaceDE w:val="0"/>
              <w:autoSpaceDN w:val="0"/>
              <w:adjustRightInd w:val="0"/>
              <w:spacing w:line="240" w:lineRule="auto"/>
              <w:jc w:val="center"/>
              <w:rPr>
                <w:b/>
                <w:color w:val="000000"/>
                <w:sz w:val="24"/>
              </w:rPr>
            </w:pPr>
            <w:r w:rsidRPr="00AA6454">
              <w:rPr>
                <w:b/>
                <w:color w:val="000000"/>
                <w:sz w:val="24"/>
              </w:rPr>
              <w:t>5</w:t>
            </w:r>
          </w:p>
        </w:tc>
        <w:tc>
          <w:tcPr>
            <w:tcW w:w="8647" w:type="dxa"/>
            <w:shd w:val="clear" w:color="auto" w:fill="E5DFEC" w:themeFill="accent4" w:themeFillTint="33"/>
            <w:vAlign w:val="center"/>
          </w:tcPr>
          <w:p w:rsidR="00163B01" w:rsidRPr="00AA6454" w:rsidRDefault="00163B01" w:rsidP="00163B01">
            <w:pPr>
              <w:pStyle w:val="ListeParagraf"/>
              <w:spacing w:line="240" w:lineRule="auto"/>
              <w:ind w:left="0"/>
              <w:rPr>
                <w:color w:val="0000FF"/>
                <w:sz w:val="24"/>
              </w:rPr>
            </w:pPr>
            <w:r w:rsidRPr="00AA6454">
              <w:rPr>
                <w:rFonts w:eastAsia="+mn-ea"/>
                <w:color w:val="000000"/>
                <w:kern w:val="24"/>
                <w:sz w:val="24"/>
              </w:rPr>
              <w:t>Devlet Planlama Teşkilatı Kamu İdareleri İçin Stratejik Planlama Kılavuzu (2006)</w:t>
            </w:r>
          </w:p>
        </w:tc>
      </w:tr>
      <w:tr w:rsidR="00163B01" w:rsidRPr="00AA6454" w:rsidTr="00163B01">
        <w:trPr>
          <w:trHeight w:val="104"/>
        </w:trPr>
        <w:tc>
          <w:tcPr>
            <w:tcW w:w="851" w:type="dxa"/>
            <w:shd w:val="clear" w:color="auto" w:fill="E5DFEC" w:themeFill="accent4" w:themeFillTint="33"/>
            <w:vAlign w:val="center"/>
          </w:tcPr>
          <w:p w:rsidR="00163B01" w:rsidRPr="00AA6454" w:rsidRDefault="00163B01" w:rsidP="00163B01">
            <w:pPr>
              <w:autoSpaceDE w:val="0"/>
              <w:autoSpaceDN w:val="0"/>
              <w:adjustRightInd w:val="0"/>
              <w:spacing w:line="240" w:lineRule="auto"/>
              <w:jc w:val="center"/>
              <w:rPr>
                <w:b/>
                <w:color w:val="000000"/>
                <w:sz w:val="24"/>
              </w:rPr>
            </w:pPr>
            <w:r w:rsidRPr="00AA6454">
              <w:rPr>
                <w:b/>
                <w:color w:val="000000"/>
                <w:sz w:val="24"/>
              </w:rPr>
              <w:t>6</w:t>
            </w:r>
          </w:p>
        </w:tc>
        <w:tc>
          <w:tcPr>
            <w:tcW w:w="8647" w:type="dxa"/>
            <w:shd w:val="clear" w:color="auto" w:fill="E5DFEC" w:themeFill="accent4" w:themeFillTint="33"/>
            <w:vAlign w:val="center"/>
          </w:tcPr>
          <w:p w:rsidR="00163B01" w:rsidRPr="00AA6454" w:rsidRDefault="00163B01" w:rsidP="00163B01">
            <w:pPr>
              <w:pStyle w:val="ListeParagraf"/>
              <w:spacing w:line="240" w:lineRule="auto"/>
              <w:ind w:left="0"/>
              <w:rPr>
                <w:rFonts w:eastAsia="+mn-ea"/>
                <w:color w:val="000000"/>
                <w:kern w:val="24"/>
                <w:sz w:val="24"/>
              </w:rPr>
            </w:pPr>
            <w:r w:rsidRPr="00AA6454">
              <w:rPr>
                <w:color w:val="000000"/>
                <w:sz w:val="24"/>
              </w:rPr>
              <w:t>Milli Eğitim Bakanlığı 2015-2019 Stratejik Plan Hazırlık Programı</w:t>
            </w:r>
          </w:p>
        </w:tc>
      </w:tr>
      <w:tr w:rsidR="00163B01" w:rsidRPr="00AA6454" w:rsidTr="00163B01">
        <w:trPr>
          <w:trHeight w:val="170"/>
        </w:trPr>
        <w:tc>
          <w:tcPr>
            <w:tcW w:w="851" w:type="dxa"/>
            <w:shd w:val="clear" w:color="auto" w:fill="E5DFEC" w:themeFill="accent4" w:themeFillTint="33"/>
            <w:vAlign w:val="center"/>
          </w:tcPr>
          <w:p w:rsidR="00163B01" w:rsidRPr="00AA6454" w:rsidRDefault="00163B01" w:rsidP="00163B01">
            <w:pPr>
              <w:autoSpaceDE w:val="0"/>
              <w:autoSpaceDN w:val="0"/>
              <w:adjustRightInd w:val="0"/>
              <w:spacing w:line="240" w:lineRule="auto"/>
              <w:jc w:val="center"/>
              <w:rPr>
                <w:b/>
                <w:color w:val="000000"/>
                <w:sz w:val="24"/>
              </w:rPr>
            </w:pPr>
            <w:r w:rsidRPr="00AA6454">
              <w:rPr>
                <w:b/>
                <w:color w:val="000000"/>
                <w:sz w:val="24"/>
              </w:rPr>
              <w:t>7</w:t>
            </w:r>
          </w:p>
        </w:tc>
        <w:tc>
          <w:tcPr>
            <w:tcW w:w="8647" w:type="dxa"/>
            <w:shd w:val="clear" w:color="auto" w:fill="E5DFEC" w:themeFill="accent4" w:themeFillTint="33"/>
            <w:vAlign w:val="center"/>
          </w:tcPr>
          <w:p w:rsidR="00163B01" w:rsidRPr="00AA6454" w:rsidRDefault="00163B01" w:rsidP="00163B01">
            <w:pPr>
              <w:spacing w:line="240" w:lineRule="auto"/>
              <w:rPr>
                <w:color w:val="000000"/>
                <w:sz w:val="24"/>
              </w:rPr>
            </w:pPr>
            <w:r w:rsidRPr="00AA6454">
              <w:rPr>
                <w:color w:val="000000"/>
                <w:sz w:val="24"/>
              </w:rPr>
              <w:t>Milli Eğitim Bakanlığı Stratejik Plan Durum Analizi Raporu</w:t>
            </w:r>
          </w:p>
        </w:tc>
      </w:tr>
      <w:tr w:rsidR="00163B01" w:rsidRPr="00AA6454" w:rsidTr="00163B01">
        <w:trPr>
          <w:trHeight w:val="229"/>
        </w:trPr>
        <w:tc>
          <w:tcPr>
            <w:tcW w:w="851" w:type="dxa"/>
            <w:shd w:val="clear" w:color="auto" w:fill="E5DFEC" w:themeFill="accent4" w:themeFillTint="33"/>
            <w:vAlign w:val="center"/>
          </w:tcPr>
          <w:p w:rsidR="00163B01" w:rsidRPr="00AA6454" w:rsidRDefault="00163B01" w:rsidP="00163B01">
            <w:pPr>
              <w:autoSpaceDE w:val="0"/>
              <w:autoSpaceDN w:val="0"/>
              <w:adjustRightInd w:val="0"/>
              <w:spacing w:line="240" w:lineRule="auto"/>
              <w:jc w:val="center"/>
              <w:rPr>
                <w:b/>
                <w:color w:val="000000"/>
                <w:sz w:val="24"/>
              </w:rPr>
            </w:pPr>
            <w:r w:rsidRPr="00AA6454">
              <w:rPr>
                <w:b/>
                <w:color w:val="000000"/>
                <w:sz w:val="24"/>
              </w:rPr>
              <w:t>8</w:t>
            </w:r>
          </w:p>
        </w:tc>
        <w:tc>
          <w:tcPr>
            <w:tcW w:w="8647" w:type="dxa"/>
            <w:shd w:val="clear" w:color="auto" w:fill="E5DFEC" w:themeFill="accent4" w:themeFillTint="33"/>
            <w:vAlign w:val="center"/>
          </w:tcPr>
          <w:p w:rsidR="00163B01" w:rsidRPr="00AA6454" w:rsidRDefault="00163B01" w:rsidP="00904600">
            <w:pPr>
              <w:autoSpaceDE w:val="0"/>
              <w:autoSpaceDN w:val="0"/>
              <w:adjustRightInd w:val="0"/>
              <w:spacing w:line="240" w:lineRule="auto"/>
              <w:rPr>
                <w:color w:val="000000"/>
                <w:sz w:val="24"/>
              </w:rPr>
            </w:pPr>
            <w:r w:rsidRPr="00AA6454">
              <w:rPr>
                <w:rFonts w:eastAsia="+mn-ea"/>
                <w:color w:val="000000"/>
                <w:kern w:val="24"/>
                <w:sz w:val="24"/>
              </w:rPr>
              <w:t>6</w:t>
            </w:r>
            <w:r w:rsidR="00904600">
              <w:rPr>
                <w:rFonts w:eastAsia="+mn-ea"/>
                <w:color w:val="000000"/>
                <w:kern w:val="24"/>
                <w:sz w:val="24"/>
              </w:rPr>
              <w:t>2</w:t>
            </w:r>
            <w:r w:rsidRPr="00AA6454">
              <w:rPr>
                <w:rFonts w:eastAsia="+mn-ea"/>
                <w:color w:val="000000"/>
                <w:kern w:val="24"/>
                <w:sz w:val="24"/>
              </w:rPr>
              <w:t>. Hükümet Programı</w:t>
            </w:r>
          </w:p>
        </w:tc>
      </w:tr>
      <w:tr w:rsidR="00163B01" w:rsidRPr="00AA6454" w:rsidTr="00163B01">
        <w:trPr>
          <w:trHeight w:val="229"/>
        </w:trPr>
        <w:tc>
          <w:tcPr>
            <w:tcW w:w="851" w:type="dxa"/>
            <w:shd w:val="clear" w:color="auto" w:fill="E5DFEC" w:themeFill="accent4" w:themeFillTint="33"/>
            <w:vAlign w:val="center"/>
          </w:tcPr>
          <w:p w:rsidR="00163B01" w:rsidRPr="00AA6454" w:rsidRDefault="00163B01" w:rsidP="00163B01">
            <w:pPr>
              <w:autoSpaceDE w:val="0"/>
              <w:autoSpaceDN w:val="0"/>
              <w:adjustRightInd w:val="0"/>
              <w:spacing w:line="240" w:lineRule="auto"/>
              <w:jc w:val="center"/>
              <w:rPr>
                <w:b/>
                <w:color w:val="000000"/>
                <w:sz w:val="24"/>
              </w:rPr>
            </w:pPr>
            <w:r w:rsidRPr="00AA6454">
              <w:rPr>
                <w:b/>
                <w:color w:val="000000"/>
                <w:sz w:val="24"/>
              </w:rPr>
              <w:t>9</w:t>
            </w:r>
          </w:p>
        </w:tc>
        <w:tc>
          <w:tcPr>
            <w:tcW w:w="8647" w:type="dxa"/>
            <w:shd w:val="clear" w:color="auto" w:fill="E5DFEC" w:themeFill="accent4" w:themeFillTint="33"/>
            <w:vAlign w:val="center"/>
          </w:tcPr>
          <w:p w:rsidR="00163B01" w:rsidRPr="00AA6454" w:rsidRDefault="00163B01" w:rsidP="00904600">
            <w:pPr>
              <w:autoSpaceDE w:val="0"/>
              <w:autoSpaceDN w:val="0"/>
              <w:adjustRightInd w:val="0"/>
              <w:spacing w:line="240" w:lineRule="auto"/>
              <w:rPr>
                <w:color w:val="000000"/>
                <w:sz w:val="24"/>
              </w:rPr>
            </w:pPr>
            <w:r w:rsidRPr="00AA6454">
              <w:rPr>
                <w:rFonts w:eastAsia="+mn-ea"/>
                <w:color w:val="000000"/>
                <w:kern w:val="24"/>
                <w:sz w:val="24"/>
              </w:rPr>
              <w:t>6</w:t>
            </w:r>
            <w:r w:rsidR="00904600">
              <w:rPr>
                <w:rFonts w:eastAsia="+mn-ea"/>
                <w:color w:val="000000"/>
                <w:kern w:val="24"/>
                <w:sz w:val="24"/>
              </w:rPr>
              <w:t>2</w:t>
            </w:r>
            <w:r w:rsidRPr="00AA6454">
              <w:rPr>
                <w:rFonts w:eastAsia="+mn-ea"/>
                <w:color w:val="000000"/>
                <w:kern w:val="24"/>
                <w:sz w:val="24"/>
              </w:rPr>
              <w:t>. Hükümet Eylem Planı</w:t>
            </w:r>
          </w:p>
        </w:tc>
      </w:tr>
      <w:tr w:rsidR="00163B01" w:rsidRPr="00AA6454" w:rsidTr="00163B01">
        <w:trPr>
          <w:trHeight w:val="209"/>
        </w:trPr>
        <w:tc>
          <w:tcPr>
            <w:tcW w:w="851" w:type="dxa"/>
            <w:shd w:val="clear" w:color="auto" w:fill="E5DFEC" w:themeFill="accent4" w:themeFillTint="33"/>
            <w:vAlign w:val="center"/>
          </w:tcPr>
          <w:p w:rsidR="00163B01" w:rsidRPr="00AA6454" w:rsidRDefault="00163B01" w:rsidP="00163B01">
            <w:pPr>
              <w:autoSpaceDE w:val="0"/>
              <w:autoSpaceDN w:val="0"/>
              <w:adjustRightInd w:val="0"/>
              <w:spacing w:line="240" w:lineRule="auto"/>
              <w:jc w:val="center"/>
              <w:rPr>
                <w:b/>
                <w:color w:val="000000"/>
                <w:sz w:val="24"/>
              </w:rPr>
            </w:pPr>
            <w:r w:rsidRPr="00AA6454">
              <w:rPr>
                <w:b/>
                <w:color w:val="000000"/>
                <w:sz w:val="24"/>
              </w:rPr>
              <w:t>10</w:t>
            </w:r>
          </w:p>
        </w:tc>
        <w:tc>
          <w:tcPr>
            <w:tcW w:w="8647" w:type="dxa"/>
            <w:shd w:val="clear" w:color="auto" w:fill="E5DFEC" w:themeFill="accent4" w:themeFillTint="33"/>
            <w:vAlign w:val="center"/>
          </w:tcPr>
          <w:p w:rsidR="00163B01" w:rsidRPr="00AA6454" w:rsidRDefault="00163B01" w:rsidP="00163B01">
            <w:pPr>
              <w:spacing w:line="240" w:lineRule="auto"/>
              <w:rPr>
                <w:color w:val="000000"/>
                <w:sz w:val="24"/>
              </w:rPr>
            </w:pPr>
            <w:r w:rsidRPr="00AA6454">
              <w:rPr>
                <w:bCs/>
                <w:color w:val="000000"/>
                <w:sz w:val="24"/>
              </w:rPr>
              <w:t>Milli Eğitim Bakanlığı Strateji Geliştirme Başkanlığının 2013/26 Nolu Genelgesi</w:t>
            </w:r>
          </w:p>
        </w:tc>
      </w:tr>
      <w:tr w:rsidR="00163B01" w:rsidRPr="00AA6454" w:rsidTr="00163B01">
        <w:trPr>
          <w:trHeight w:val="94"/>
        </w:trPr>
        <w:tc>
          <w:tcPr>
            <w:tcW w:w="851" w:type="dxa"/>
            <w:shd w:val="clear" w:color="auto" w:fill="E5DFEC" w:themeFill="accent4" w:themeFillTint="33"/>
            <w:vAlign w:val="center"/>
          </w:tcPr>
          <w:p w:rsidR="00163B01" w:rsidRPr="00AA6454" w:rsidRDefault="00163B01" w:rsidP="00163B01">
            <w:pPr>
              <w:autoSpaceDE w:val="0"/>
              <w:autoSpaceDN w:val="0"/>
              <w:adjustRightInd w:val="0"/>
              <w:spacing w:line="240" w:lineRule="auto"/>
              <w:jc w:val="center"/>
              <w:rPr>
                <w:b/>
                <w:color w:val="000000"/>
                <w:sz w:val="24"/>
              </w:rPr>
            </w:pPr>
            <w:r w:rsidRPr="00AA6454">
              <w:rPr>
                <w:b/>
                <w:color w:val="000000"/>
                <w:sz w:val="24"/>
              </w:rPr>
              <w:t>11</w:t>
            </w:r>
          </w:p>
        </w:tc>
        <w:tc>
          <w:tcPr>
            <w:tcW w:w="8647" w:type="dxa"/>
            <w:shd w:val="clear" w:color="auto" w:fill="E5DFEC" w:themeFill="accent4" w:themeFillTint="33"/>
            <w:vAlign w:val="center"/>
          </w:tcPr>
          <w:p w:rsidR="00163B01" w:rsidRPr="00AA6454" w:rsidRDefault="00163B01" w:rsidP="00163B01">
            <w:pPr>
              <w:spacing w:line="240" w:lineRule="auto"/>
              <w:rPr>
                <w:color w:val="000000"/>
                <w:sz w:val="24"/>
              </w:rPr>
            </w:pPr>
            <w:r w:rsidRPr="00AA6454">
              <w:rPr>
                <w:sz w:val="24"/>
              </w:rPr>
              <w:t>Hayat Boyu Öğrenme Strateji Belgesi</w:t>
            </w:r>
          </w:p>
        </w:tc>
      </w:tr>
      <w:tr w:rsidR="00163B01" w:rsidRPr="00AA6454" w:rsidTr="00163B01">
        <w:trPr>
          <w:trHeight w:val="163"/>
        </w:trPr>
        <w:tc>
          <w:tcPr>
            <w:tcW w:w="851" w:type="dxa"/>
            <w:shd w:val="clear" w:color="auto" w:fill="E5DFEC" w:themeFill="accent4" w:themeFillTint="33"/>
            <w:vAlign w:val="center"/>
          </w:tcPr>
          <w:p w:rsidR="00163B01" w:rsidRPr="00AA6454" w:rsidRDefault="00163B01" w:rsidP="00163B01">
            <w:pPr>
              <w:spacing w:line="240" w:lineRule="auto"/>
              <w:jc w:val="center"/>
              <w:rPr>
                <w:b/>
                <w:color w:val="000000"/>
                <w:sz w:val="24"/>
              </w:rPr>
            </w:pPr>
            <w:r w:rsidRPr="00AA6454">
              <w:rPr>
                <w:b/>
                <w:color w:val="000000"/>
                <w:sz w:val="24"/>
              </w:rPr>
              <w:t>12</w:t>
            </w:r>
          </w:p>
        </w:tc>
        <w:tc>
          <w:tcPr>
            <w:tcW w:w="8647" w:type="dxa"/>
            <w:shd w:val="clear" w:color="auto" w:fill="E5DFEC" w:themeFill="accent4" w:themeFillTint="33"/>
            <w:vAlign w:val="center"/>
          </w:tcPr>
          <w:p w:rsidR="00163B01" w:rsidRPr="00AA6454" w:rsidRDefault="00163B01" w:rsidP="00163B01">
            <w:pPr>
              <w:spacing w:line="240" w:lineRule="auto"/>
              <w:rPr>
                <w:color w:val="000000"/>
                <w:sz w:val="24"/>
              </w:rPr>
            </w:pPr>
            <w:r w:rsidRPr="00AA6454">
              <w:rPr>
                <w:sz w:val="24"/>
              </w:rPr>
              <w:t>Hayat Boyu Öğrenme genel Müdürlüğünce Yapılan Ulusal Protokoller</w:t>
            </w:r>
          </w:p>
        </w:tc>
      </w:tr>
      <w:tr w:rsidR="00163B01" w:rsidRPr="00AA6454" w:rsidTr="00163B01">
        <w:trPr>
          <w:trHeight w:val="163"/>
        </w:trPr>
        <w:tc>
          <w:tcPr>
            <w:tcW w:w="851" w:type="dxa"/>
            <w:shd w:val="clear" w:color="auto" w:fill="E5DFEC" w:themeFill="accent4" w:themeFillTint="33"/>
            <w:vAlign w:val="center"/>
          </w:tcPr>
          <w:p w:rsidR="00163B01" w:rsidRPr="00AA6454" w:rsidRDefault="00163B01" w:rsidP="00163B01">
            <w:pPr>
              <w:spacing w:line="240" w:lineRule="auto"/>
              <w:jc w:val="center"/>
              <w:rPr>
                <w:b/>
                <w:color w:val="000000"/>
                <w:sz w:val="24"/>
              </w:rPr>
            </w:pPr>
            <w:r w:rsidRPr="00AA6454">
              <w:rPr>
                <w:b/>
                <w:color w:val="000000"/>
                <w:sz w:val="24"/>
              </w:rPr>
              <w:t>13</w:t>
            </w:r>
          </w:p>
        </w:tc>
        <w:tc>
          <w:tcPr>
            <w:tcW w:w="8647" w:type="dxa"/>
            <w:shd w:val="clear" w:color="auto" w:fill="E5DFEC" w:themeFill="accent4" w:themeFillTint="33"/>
            <w:vAlign w:val="center"/>
          </w:tcPr>
          <w:p w:rsidR="00163B01" w:rsidRPr="00AA6454" w:rsidRDefault="00163B01" w:rsidP="00163B01">
            <w:pPr>
              <w:spacing w:line="240" w:lineRule="auto"/>
              <w:rPr>
                <w:color w:val="000000"/>
                <w:sz w:val="24"/>
              </w:rPr>
            </w:pPr>
            <w:r w:rsidRPr="00AA6454">
              <w:rPr>
                <w:sz w:val="24"/>
              </w:rPr>
              <w:t>Yerel protokoller</w:t>
            </w:r>
          </w:p>
        </w:tc>
      </w:tr>
    </w:tbl>
    <w:p w:rsidR="004418B9" w:rsidRDefault="004418B9" w:rsidP="00857227">
      <w:pPr>
        <w:pStyle w:val="Trnak"/>
        <w:jc w:val="center"/>
      </w:pPr>
      <w:bookmarkStart w:id="381" w:name="_Toc440013700"/>
      <w:r w:rsidRPr="00EF301C">
        <w:lastRenderedPageBreak/>
        <w:t>Tabl</w:t>
      </w:r>
      <w:r w:rsidRPr="00EA43A0">
        <w:t xml:space="preserve">o </w:t>
      </w:r>
      <w:r w:rsidR="00A57C1A" w:rsidRPr="00EA43A0">
        <w:fldChar w:fldCharType="begin"/>
      </w:r>
      <w:r w:rsidRPr="00EA43A0">
        <w:instrText xml:space="preserve"> SEQ Tablo \* ARABIC </w:instrText>
      </w:r>
      <w:r w:rsidR="00A57C1A" w:rsidRPr="00EA43A0">
        <w:fldChar w:fldCharType="separate"/>
      </w:r>
      <w:r w:rsidR="000D52F4">
        <w:rPr>
          <w:noProof/>
        </w:rPr>
        <w:t>32</w:t>
      </w:r>
      <w:r w:rsidR="00A57C1A" w:rsidRPr="00EA43A0">
        <w:fldChar w:fldCharType="end"/>
      </w:r>
      <w:r w:rsidRPr="00EA43A0">
        <w:t xml:space="preserve"> –Stratejik Planlama Üst Belgeleri</w:t>
      </w:r>
      <w:bookmarkEnd w:id="377"/>
      <w:bookmarkEnd w:id="378"/>
      <w:bookmarkEnd w:id="379"/>
      <w:bookmarkEnd w:id="380"/>
      <w:bookmarkEnd w:id="381"/>
    </w:p>
    <w:p w:rsidR="00A341AF" w:rsidRPr="00B619DC" w:rsidRDefault="00B619DC" w:rsidP="00B619DC">
      <w:pPr>
        <w:pStyle w:val="Balk2"/>
      </w:pPr>
      <w:bookmarkStart w:id="382" w:name="_Toc440013654"/>
      <w:bookmarkStart w:id="383" w:name="_Toc367110087"/>
      <w:r w:rsidRPr="00B619DC">
        <w:t>5.3</w:t>
      </w:r>
      <w:r w:rsidR="00480313" w:rsidRPr="00B619DC">
        <w:t>.</w:t>
      </w:r>
      <w:r w:rsidR="008D08BB" w:rsidRPr="00B619DC">
        <w:t xml:space="preserve"> GZFT Analizi</w:t>
      </w:r>
      <w:bookmarkEnd w:id="382"/>
    </w:p>
    <w:p w:rsidR="00A24862" w:rsidRDefault="00480313" w:rsidP="00480313">
      <w:pPr>
        <w:autoSpaceDE w:val="0"/>
        <w:autoSpaceDN w:val="0"/>
        <w:adjustRightInd w:val="0"/>
        <w:ind w:firstLine="708"/>
      </w:pPr>
      <w:r w:rsidRPr="00480313">
        <w:t>Müdürlüğümüz birimlerinin ve dış paydaşların görüşleri alınarak Müdürlüğümüzün güçlü ve zayıf yönleri, fırsat ve tehditleri belirlenmiştir. Bu süreçte değişik tarihlerde yapılan, her düzey ve birimden temsilcilerin katılımı sonucunda ortaya çıkan ortak görüşler önceliklendirilerek</w:t>
      </w:r>
      <w:r w:rsidR="003F2BF4">
        <w:t xml:space="preserve"> </w:t>
      </w:r>
      <w:r w:rsidRPr="00480313">
        <w:t>GZFT (Güçlü, Zayıf yönler, Fırsat ve Tehditler) analizinde birleştirilmiş</w:t>
      </w:r>
      <w:r w:rsidR="00A24862">
        <w:t xml:space="preserve">tir. </w:t>
      </w:r>
    </w:p>
    <w:p w:rsidR="008D08BB" w:rsidRDefault="006B5800" w:rsidP="00A06654">
      <w:pPr>
        <w:autoSpaceDE w:val="0"/>
        <w:autoSpaceDN w:val="0"/>
        <w:adjustRightInd w:val="0"/>
        <w:ind w:firstLine="708"/>
      </w:pPr>
      <w:r>
        <w:t>Müdürlüğümüz</w:t>
      </w:r>
      <w:r w:rsidR="00A24862" w:rsidRPr="00480313">
        <w:t xml:space="preserve"> Stratejik Plan Ekibi tarafından </w:t>
      </w:r>
      <w:r w:rsidR="00A24862">
        <w:t>GZFT’ye</w:t>
      </w:r>
      <w:r w:rsidR="00A24862" w:rsidRPr="00480313">
        <w:t>aşağıdaki son hali verilmiştir.</w:t>
      </w:r>
    </w:p>
    <w:tbl>
      <w:tblPr>
        <w:tblStyle w:val="Stil2"/>
        <w:tblW w:w="5115" w:type="pct"/>
        <w:tblLook w:val="04A0"/>
      </w:tblPr>
      <w:tblGrid>
        <w:gridCol w:w="3294"/>
        <w:gridCol w:w="3084"/>
        <w:gridCol w:w="3122"/>
      </w:tblGrid>
      <w:tr w:rsidR="00740FEE" w:rsidRPr="002B7250" w:rsidTr="006B5800">
        <w:trPr>
          <w:cnfStyle w:val="100000000000"/>
          <w:trHeight w:val="211"/>
        </w:trPr>
        <w:tc>
          <w:tcPr>
            <w:cnfStyle w:val="001000000000"/>
            <w:tcW w:w="5000" w:type="pct"/>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rsidR="00740FEE" w:rsidRPr="006B5800" w:rsidRDefault="00740FEE" w:rsidP="00740FEE">
            <w:pPr>
              <w:pStyle w:val="ListeParagraf"/>
              <w:ind w:left="0"/>
              <w:jc w:val="center"/>
              <w:rPr>
                <w:sz w:val="18"/>
                <w:szCs w:val="16"/>
              </w:rPr>
            </w:pPr>
            <w:r w:rsidRPr="006B5800">
              <w:rPr>
                <w:sz w:val="20"/>
              </w:rPr>
              <w:t>Güçlü Yönler</w:t>
            </w:r>
          </w:p>
        </w:tc>
      </w:tr>
      <w:tr w:rsidR="00740FEE" w:rsidRPr="002B7250" w:rsidTr="006B5800">
        <w:trPr>
          <w:cnfStyle w:val="000000100000"/>
          <w:trHeight w:val="175"/>
        </w:trPr>
        <w:tc>
          <w:tcPr>
            <w:cnfStyle w:val="001000000000"/>
            <w:tcW w:w="1734"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740FEE" w:rsidRPr="006B5800" w:rsidRDefault="00740FEE" w:rsidP="00476A0F">
            <w:pPr>
              <w:pStyle w:val="ListeParagraf"/>
              <w:ind w:left="0"/>
              <w:jc w:val="center"/>
              <w:rPr>
                <w:b/>
                <w:sz w:val="18"/>
                <w:highlight w:val="green"/>
              </w:rPr>
            </w:pPr>
            <w:r w:rsidRPr="006B5800">
              <w:rPr>
                <w:b/>
                <w:sz w:val="18"/>
                <w:szCs w:val="16"/>
              </w:rPr>
              <w:t>Eğitim ve Öğretime Erişim</w:t>
            </w:r>
          </w:p>
        </w:tc>
        <w:tc>
          <w:tcPr>
            <w:tcW w:w="1623"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740FEE" w:rsidRPr="006B5800" w:rsidRDefault="00740FEE" w:rsidP="00476A0F">
            <w:pPr>
              <w:pStyle w:val="ListeParagraf"/>
              <w:ind w:left="0"/>
              <w:jc w:val="center"/>
              <w:cnfStyle w:val="000000100000"/>
              <w:rPr>
                <w:b/>
                <w:sz w:val="18"/>
                <w:szCs w:val="16"/>
              </w:rPr>
            </w:pPr>
            <w:r w:rsidRPr="006B5800">
              <w:rPr>
                <w:b/>
                <w:sz w:val="18"/>
                <w:szCs w:val="16"/>
              </w:rPr>
              <w:t>Eğitim ve Öğretimde Kalite</w:t>
            </w:r>
          </w:p>
        </w:tc>
        <w:tc>
          <w:tcPr>
            <w:tcW w:w="1643" w:type="pct"/>
            <w:tcBorders>
              <w:top w:val="single" w:sz="4" w:space="0" w:color="auto"/>
              <w:left w:val="single" w:sz="4" w:space="0" w:color="auto"/>
              <w:bottom w:val="single" w:sz="4" w:space="0" w:color="auto"/>
              <w:right w:val="single" w:sz="4" w:space="0" w:color="auto"/>
            </w:tcBorders>
            <w:shd w:val="clear" w:color="auto" w:fill="CCC0D9" w:themeFill="accent4" w:themeFillTint="66"/>
          </w:tcPr>
          <w:p w:rsidR="00740FEE" w:rsidRPr="006B5800" w:rsidRDefault="00740FEE" w:rsidP="00476A0F">
            <w:pPr>
              <w:pStyle w:val="ListeParagraf"/>
              <w:ind w:left="0"/>
              <w:jc w:val="center"/>
              <w:cnfStyle w:val="000000100000"/>
              <w:rPr>
                <w:b/>
                <w:sz w:val="18"/>
                <w:szCs w:val="16"/>
              </w:rPr>
            </w:pPr>
            <w:r w:rsidRPr="006B5800">
              <w:rPr>
                <w:b/>
                <w:sz w:val="18"/>
                <w:szCs w:val="16"/>
              </w:rPr>
              <w:t>Kurumsal Kapasite</w:t>
            </w:r>
          </w:p>
        </w:tc>
      </w:tr>
      <w:tr w:rsidR="00740FEE" w:rsidRPr="002C75CA" w:rsidTr="00625E18">
        <w:trPr>
          <w:cnfStyle w:val="000000010000"/>
          <w:trHeight w:val="5886"/>
        </w:trPr>
        <w:tc>
          <w:tcPr>
            <w:cnfStyle w:val="001000000000"/>
            <w:tcW w:w="1734" w:type="pct"/>
            <w:tcBorders>
              <w:top w:val="single" w:sz="4" w:space="0" w:color="auto"/>
              <w:left w:val="single" w:sz="4" w:space="0" w:color="auto"/>
              <w:bottom w:val="single" w:sz="4" w:space="0" w:color="auto"/>
            </w:tcBorders>
            <w:shd w:val="clear" w:color="auto" w:fill="E5DFEC" w:themeFill="accent4" w:themeFillTint="33"/>
          </w:tcPr>
          <w:p w:rsidR="00432AB3" w:rsidRPr="00625E18" w:rsidRDefault="00432AB3" w:rsidP="00625E18">
            <w:pPr>
              <w:pStyle w:val="ListeParagraf"/>
              <w:numPr>
                <w:ilvl w:val="0"/>
                <w:numId w:val="24"/>
              </w:numPr>
              <w:ind w:left="284"/>
              <w:rPr>
                <w:sz w:val="20"/>
                <w:szCs w:val="20"/>
              </w:rPr>
            </w:pPr>
            <w:r w:rsidRPr="00625E18">
              <w:rPr>
                <w:sz w:val="20"/>
                <w:szCs w:val="20"/>
              </w:rPr>
              <w:t>Merkezimiz  küçük bir kitleye değil Altınordu’daki 7’den 70’e</w:t>
            </w:r>
            <w:r w:rsidR="006D24F9">
              <w:rPr>
                <w:sz w:val="20"/>
                <w:szCs w:val="20"/>
              </w:rPr>
              <w:t>,</w:t>
            </w:r>
            <w:r w:rsidRPr="00625E18">
              <w:rPr>
                <w:sz w:val="20"/>
                <w:szCs w:val="20"/>
              </w:rPr>
              <w:t xml:space="preserve"> herkese hitap </w:t>
            </w:r>
            <w:r w:rsidR="006D24F9">
              <w:rPr>
                <w:sz w:val="20"/>
                <w:szCs w:val="20"/>
              </w:rPr>
              <w:t>etmesi.</w:t>
            </w:r>
          </w:p>
          <w:p w:rsidR="00432AB3" w:rsidRPr="00625E18" w:rsidRDefault="00432AB3" w:rsidP="00625E18">
            <w:pPr>
              <w:pStyle w:val="ListeParagraf"/>
              <w:numPr>
                <w:ilvl w:val="0"/>
                <w:numId w:val="24"/>
              </w:numPr>
              <w:ind w:left="284"/>
              <w:rPr>
                <w:sz w:val="20"/>
                <w:szCs w:val="20"/>
              </w:rPr>
            </w:pPr>
            <w:r w:rsidRPr="00625E18">
              <w:rPr>
                <w:sz w:val="20"/>
                <w:szCs w:val="20"/>
              </w:rPr>
              <w:t>Hizmet binamızın merkezde ve ulaşımı kolay olan bir yerde olması.</w:t>
            </w:r>
          </w:p>
          <w:p w:rsidR="00432AB3" w:rsidRPr="00625E18" w:rsidRDefault="00432AB3" w:rsidP="00625E18">
            <w:pPr>
              <w:pStyle w:val="ListeParagraf"/>
              <w:numPr>
                <w:ilvl w:val="0"/>
                <w:numId w:val="24"/>
              </w:numPr>
              <w:ind w:left="284"/>
              <w:rPr>
                <w:sz w:val="20"/>
                <w:szCs w:val="20"/>
              </w:rPr>
            </w:pPr>
            <w:r w:rsidRPr="00625E18">
              <w:rPr>
                <w:sz w:val="20"/>
                <w:szCs w:val="20"/>
              </w:rPr>
              <w:t>Merkezi yönetime (Valilik,Kaymakamlık,İl ve İlçe Milli Eğitim vb.) yakın olmamız.</w:t>
            </w:r>
          </w:p>
          <w:p w:rsidR="00E352C2" w:rsidRPr="00625E18" w:rsidRDefault="00E352C2" w:rsidP="00625E18">
            <w:pPr>
              <w:pStyle w:val="ListeParagraf"/>
              <w:numPr>
                <w:ilvl w:val="0"/>
                <w:numId w:val="24"/>
              </w:numPr>
              <w:ind w:left="284"/>
              <w:rPr>
                <w:sz w:val="20"/>
                <w:szCs w:val="20"/>
              </w:rPr>
            </w:pPr>
            <w:r w:rsidRPr="00625E18">
              <w:rPr>
                <w:sz w:val="20"/>
                <w:szCs w:val="20"/>
              </w:rPr>
              <w:t>Hayat boyu öğrenme faaliyetlerine katılımın yüksek olması</w:t>
            </w:r>
          </w:p>
        </w:tc>
        <w:tc>
          <w:tcPr>
            <w:tcW w:w="1623" w:type="pct"/>
            <w:tcBorders>
              <w:top w:val="single" w:sz="4" w:space="0" w:color="auto"/>
              <w:bottom w:val="single" w:sz="4" w:space="0" w:color="auto"/>
            </w:tcBorders>
            <w:shd w:val="clear" w:color="auto" w:fill="E5DFEC" w:themeFill="accent4" w:themeFillTint="33"/>
          </w:tcPr>
          <w:p w:rsidR="00432AB3" w:rsidRPr="00625E18" w:rsidRDefault="00432AB3" w:rsidP="00625E18">
            <w:pPr>
              <w:pStyle w:val="ListeParagraf"/>
              <w:numPr>
                <w:ilvl w:val="0"/>
                <w:numId w:val="24"/>
              </w:numPr>
              <w:ind w:left="392"/>
              <w:cnfStyle w:val="000000010000"/>
              <w:rPr>
                <w:sz w:val="20"/>
                <w:szCs w:val="20"/>
              </w:rPr>
            </w:pPr>
            <w:r w:rsidRPr="00625E18">
              <w:rPr>
                <w:sz w:val="20"/>
                <w:szCs w:val="20"/>
              </w:rPr>
              <w:t>Hedef kitlemizin taleplerini karşılayabilecek çok farklı hizmet alanlarının olması.</w:t>
            </w:r>
          </w:p>
          <w:p w:rsidR="00432AB3" w:rsidRPr="00625E18" w:rsidRDefault="00432AB3" w:rsidP="00625E18">
            <w:pPr>
              <w:pStyle w:val="ListeParagraf"/>
              <w:numPr>
                <w:ilvl w:val="0"/>
                <w:numId w:val="24"/>
              </w:numPr>
              <w:ind w:left="392"/>
              <w:cnfStyle w:val="000000010000"/>
              <w:rPr>
                <w:sz w:val="20"/>
                <w:szCs w:val="20"/>
              </w:rPr>
            </w:pPr>
            <w:r w:rsidRPr="00625E18">
              <w:rPr>
                <w:sz w:val="20"/>
                <w:szCs w:val="20"/>
              </w:rPr>
              <w:t>Yönetici sayımızın yeter sayıda ve tecrübeli oluşu.</w:t>
            </w:r>
          </w:p>
          <w:p w:rsidR="00432AB3" w:rsidRPr="00625E18" w:rsidRDefault="00432AB3" w:rsidP="00625E18">
            <w:pPr>
              <w:pStyle w:val="ListeParagraf"/>
              <w:numPr>
                <w:ilvl w:val="0"/>
                <w:numId w:val="24"/>
              </w:numPr>
              <w:ind w:left="392"/>
              <w:cnfStyle w:val="000000010000"/>
              <w:rPr>
                <w:sz w:val="20"/>
                <w:szCs w:val="20"/>
              </w:rPr>
            </w:pPr>
            <w:r w:rsidRPr="00625E18">
              <w:rPr>
                <w:sz w:val="20"/>
                <w:szCs w:val="20"/>
              </w:rPr>
              <w:t>Kurs bitirme belgelerinin MEB onaylı olması</w:t>
            </w:r>
          </w:p>
          <w:p w:rsidR="00740FEE" w:rsidRPr="00625E18" w:rsidRDefault="00AF6086" w:rsidP="00625E18">
            <w:pPr>
              <w:pStyle w:val="ListeParagraf"/>
              <w:numPr>
                <w:ilvl w:val="0"/>
                <w:numId w:val="24"/>
              </w:numPr>
              <w:ind w:left="392"/>
              <w:cnfStyle w:val="000000010000"/>
              <w:rPr>
                <w:sz w:val="20"/>
                <w:szCs w:val="20"/>
              </w:rPr>
            </w:pPr>
            <w:r w:rsidRPr="00625E18">
              <w:rPr>
                <w:sz w:val="20"/>
                <w:szCs w:val="20"/>
              </w:rPr>
              <w:t>Gelişmiş ve yeterli teknolojik alt yapının varlığı</w:t>
            </w:r>
          </w:p>
          <w:p w:rsidR="00E352C2" w:rsidRPr="00625E18" w:rsidRDefault="00432AB3" w:rsidP="00625E18">
            <w:pPr>
              <w:pStyle w:val="ListeParagraf"/>
              <w:numPr>
                <w:ilvl w:val="0"/>
                <w:numId w:val="24"/>
              </w:numPr>
              <w:ind w:left="392"/>
              <w:cnfStyle w:val="000000010000"/>
              <w:rPr>
                <w:sz w:val="20"/>
                <w:szCs w:val="20"/>
              </w:rPr>
            </w:pPr>
            <w:r w:rsidRPr="00625E18">
              <w:rPr>
                <w:sz w:val="20"/>
                <w:szCs w:val="20"/>
              </w:rPr>
              <w:t xml:space="preserve">Kurumumuzun </w:t>
            </w:r>
            <w:r w:rsidR="00E352C2" w:rsidRPr="00625E18">
              <w:rPr>
                <w:sz w:val="20"/>
                <w:szCs w:val="20"/>
              </w:rPr>
              <w:t>güvenlik problemlerinin olmaması</w:t>
            </w:r>
          </w:p>
        </w:tc>
        <w:tc>
          <w:tcPr>
            <w:tcW w:w="1643" w:type="pct"/>
            <w:tcBorders>
              <w:top w:val="single" w:sz="4" w:space="0" w:color="auto"/>
              <w:bottom w:val="single" w:sz="4" w:space="0" w:color="auto"/>
              <w:right w:val="single" w:sz="4" w:space="0" w:color="auto"/>
            </w:tcBorders>
            <w:shd w:val="clear" w:color="auto" w:fill="E5DFEC" w:themeFill="accent4" w:themeFillTint="33"/>
          </w:tcPr>
          <w:p w:rsidR="00432AB3" w:rsidRPr="00625E18" w:rsidRDefault="00625E18" w:rsidP="00625E18">
            <w:pPr>
              <w:pStyle w:val="ListeParagraf"/>
              <w:numPr>
                <w:ilvl w:val="0"/>
                <w:numId w:val="24"/>
              </w:numPr>
              <w:ind w:left="285"/>
              <w:cnfStyle w:val="000000010000"/>
              <w:rPr>
                <w:sz w:val="20"/>
                <w:szCs w:val="20"/>
              </w:rPr>
            </w:pPr>
            <w:r w:rsidRPr="00625E18">
              <w:rPr>
                <w:sz w:val="20"/>
                <w:szCs w:val="20"/>
              </w:rPr>
              <w:t>M</w:t>
            </w:r>
            <w:r w:rsidR="00432AB3" w:rsidRPr="00625E18">
              <w:rPr>
                <w:sz w:val="20"/>
                <w:szCs w:val="20"/>
              </w:rPr>
              <w:t>erkezimizin çok amaçlı bir salonun (Atatürk Kültür Merkezi) olması ve her türlü faaliyette kullanılabilmesi.</w:t>
            </w:r>
          </w:p>
          <w:p w:rsidR="00432AB3" w:rsidRPr="00625E18" w:rsidRDefault="00432AB3" w:rsidP="00625E18">
            <w:pPr>
              <w:pStyle w:val="ListeParagraf"/>
              <w:numPr>
                <w:ilvl w:val="0"/>
                <w:numId w:val="24"/>
              </w:numPr>
              <w:ind w:left="285"/>
              <w:cnfStyle w:val="000000010000"/>
              <w:rPr>
                <w:sz w:val="20"/>
                <w:szCs w:val="20"/>
              </w:rPr>
            </w:pPr>
            <w:r w:rsidRPr="00625E18">
              <w:rPr>
                <w:sz w:val="20"/>
                <w:szCs w:val="20"/>
              </w:rPr>
              <w:t>Kursiyerler maddi anlamda yük olmadan kuruma ait olan araç ve gereçler rahat bir şekilde kullanabiliyor olması.</w:t>
            </w:r>
          </w:p>
          <w:p w:rsidR="00432AB3" w:rsidRPr="00625E18" w:rsidRDefault="00432AB3" w:rsidP="00625E18">
            <w:pPr>
              <w:pStyle w:val="ListeParagraf"/>
              <w:numPr>
                <w:ilvl w:val="0"/>
                <w:numId w:val="24"/>
              </w:numPr>
              <w:ind w:left="285"/>
              <w:cnfStyle w:val="000000010000"/>
              <w:rPr>
                <w:sz w:val="20"/>
                <w:szCs w:val="20"/>
              </w:rPr>
            </w:pPr>
            <w:r w:rsidRPr="00625E18">
              <w:rPr>
                <w:sz w:val="20"/>
                <w:szCs w:val="20"/>
              </w:rPr>
              <w:t>Kurum personelinin tecrübeli olması.</w:t>
            </w:r>
          </w:p>
          <w:p w:rsidR="002C75CA" w:rsidRPr="00625E18" w:rsidRDefault="00AF6086" w:rsidP="00625E18">
            <w:pPr>
              <w:pStyle w:val="ListeParagraf"/>
              <w:numPr>
                <w:ilvl w:val="0"/>
                <w:numId w:val="24"/>
              </w:numPr>
              <w:ind w:left="285"/>
              <w:cnfStyle w:val="000000010000"/>
              <w:rPr>
                <w:sz w:val="20"/>
                <w:szCs w:val="20"/>
              </w:rPr>
            </w:pPr>
            <w:r w:rsidRPr="00625E18">
              <w:rPr>
                <w:sz w:val="20"/>
                <w:szCs w:val="20"/>
              </w:rPr>
              <w:t>Kurum çalışanlarının yeniliklere ve teknolojik gelişmelere açık olması</w:t>
            </w:r>
          </w:p>
          <w:p w:rsidR="00AF6086" w:rsidRPr="00625E18" w:rsidRDefault="00E352C2" w:rsidP="00625E18">
            <w:pPr>
              <w:pStyle w:val="ListeParagraf"/>
              <w:numPr>
                <w:ilvl w:val="0"/>
                <w:numId w:val="24"/>
              </w:numPr>
              <w:ind w:left="285"/>
              <w:cnfStyle w:val="000000010000"/>
              <w:rPr>
                <w:sz w:val="20"/>
                <w:szCs w:val="20"/>
              </w:rPr>
            </w:pPr>
            <w:r w:rsidRPr="00625E18">
              <w:rPr>
                <w:sz w:val="20"/>
                <w:szCs w:val="20"/>
              </w:rPr>
              <w:t>Teknolojiyi kullanabilen personelin varlığı</w:t>
            </w:r>
          </w:p>
          <w:p w:rsidR="00937B74" w:rsidRPr="00625E18" w:rsidRDefault="00E352C2" w:rsidP="00625E18">
            <w:pPr>
              <w:pStyle w:val="ListeParagraf"/>
              <w:numPr>
                <w:ilvl w:val="0"/>
                <w:numId w:val="24"/>
              </w:numPr>
              <w:ind w:left="285"/>
              <w:cnfStyle w:val="000000010000"/>
              <w:rPr>
                <w:sz w:val="20"/>
                <w:szCs w:val="20"/>
              </w:rPr>
            </w:pPr>
            <w:r w:rsidRPr="00625E18">
              <w:rPr>
                <w:sz w:val="20"/>
                <w:szCs w:val="20"/>
              </w:rPr>
              <w:t>Eğitim öğretim sınıfı personel ihtiyacının olmaması</w:t>
            </w:r>
          </w:p>
        </w:tc>
      </w:tr>
    </w:tbl>
    <w:p w:rsidR="0037730E" w:rsidRDefault="0037730E" w:rsidP="00857227">
      <w:pPr>
        <w:pStyle w:val="Trnak"/>
        <w:jc w:val="center"/>
      </w:pPr>
      <w:bookmarkStart w:id="384" w:name="_Toc440013701"/>
      <w:bookmarkEnd w:id="383"/>
      <w:r w:rsidRPr="00EF301C">
        <w:t>Tabl</w:t>
      </w:r>
      <w:r w:rsidRPr="00EA43A0">
        <w:t xml:space="preserve">o </w:t>
      </w:r>
      <w:fldSimple w:instr=" SEQ Tablo \* ARABIC ">
        <w:r w:rsidR="000D52F4">
          <w:rPr>
            <w:noProof/>
          </w:rPr>
          <w:t>33</w:t>
        </w:r>
      </w:fldSimple>
      <w:r w:rsidRPr="00EA43A0">
        <w:t xml:space="preserve"> –</w:t>
      </w:r>
      <w:r>
        <w:t>Güçlü Yönler</w:t>
      </w:r>
      <w:bookmarkEnd w:id="384"/>
    </w:p>
    <w:p w:rsidR="00937B74" w:rsidRDefault="00937B74" w:rsidP="008D08BB">
      <w:pPr>
        <w:jc w:val="center"/>
        <w:rPr>
          <w:b/>
          <w:color w:val="auto"/>
        </w:rPr>
      </w:pPr>
    </w:p>
    <w:p w:rsidR="003F2BF4" w:rsidRDefault="003F2BF4" w:rsidP="008D08BB">
      <w:pPr>
        <w:jc w:val="center"/>
        <w:rPr>
          <w:b/>
          <w:color w:val="auto"/>
        </w:rPr>
      </w:pPr>
    </w:p>
    <w:p w:rsidR="003F2BF4" w:rsidRDefault="003F2BF4" w:rsidP="008D08BB">
      <w:pPr>
        <w:jc w:val="center"/>
        <w:rPr>
          <w:b/>
          <w:color w:val="auto"/>
        </w:rPr>
      </w:pPr>
    </w:p>
    <w:tbl>
      <w:tblPr>
        <w:tblStyle w:val="TabloKlavuzu"/>
        <w:tblW w:w="5267" w:type="pct"/>
        <w:tblInd w:w="-318" w:type="dxa"/>
        <w:tblLook w:val="04A0"/>
      </w:tblPr>
      <w:tblGrid>
        <w:gridCol w:w="2940"/>
        <w:gridCol w:w="2929"/>
        <w:gridCol w:w="3913"/>
      </w:tblGrid>
      <w:tr w:rsidR="00F43B91" w:rsidRPr="008103A7" w:rsidTr="004D19E0">
        <w:trPr>
          <w:trHeight w:val="178"/>
        </w:trPr>
        <w:tc>
          <w:tcPr>
            <w:tcW w:w="5000" w:type="pct"/>
            <w:gridSpan w:val="3"/>
            <w:shd w:val="clear" w:color="auto" w:fill="B2A1C7" w:themeFill="accent4" w:themeFillTint="99"/>
            <w:vAlign w:val="center"/>
          </w:tcPr>
          <w:p w:rsidR="00F43B91" w:rsidRPr="008103A7" w:rsidRDefault="00F43B91" w:rsidP="00F43B91">
            <w:pPr>
              <w:pStyle w:val="ListeParagraf"/>
              <w:ind w:left="0"/>
              <w:jc w:val="center"/>
              <w:rPr>
                <w:b/>
                <w:sz w:val="17"/>
                <w:szCs w:val="17"/>
              </w:rPr>
            </w:pPr>
            <w:r w:rsidRPr="00F43B91">
              <w:rPr>
                <w:b/>
                <w:sz w:val="20"/>
                <w:szCs w:val="17"/>
              </w:rPr>
              <w:lastRenderedPageBreak/>
              <w:t>Zayıf Yönler</w:t>
            </w:r>
          </w:p>
        </w:tc>
      </w:tr>
      <w:tr w:rsidR="00F43B91" w:rsidRPr="008103A7" w:rsidTr="004D19E0">
        <w:trPr>
          <w:trHeight w:val="178"/>
        </w:trPr>
        <w:tc>
          <w:tcPr>
            <w:tcW w:w="1503" w:type="pct"/>
            <w:shd w:val="clear" w:color="auto" w:fill="B2A1C7" w:themeFill="accent4" w:themeFillTint="99"/>
            <w:vAlign w:val="center"/>
          </w:tcPr>
          <w:p w:rsidR="00F43B91" w:rsidRPr="00476A0F" w:rsidRDefault="00F43B91" w:rsidP="003F2BF4">
            <w:pPr>
              <w:pStyle w:val="ListeParagraf"/>
              <w:ind w:left="0"/>
              <w:jc w:val="center"/>
              <w:rPr>
                <w:b/>
                <w:sz w:val="18"/>
                <w:szCs w:val="17"/>
                <w:highlight w:val="green"/>
              </w:rPr>
            </w:pPr>
            <w:r w:rsidRPr="00476A0F">
              <w:rPr>
                <w:b/>
                <w:sz w:val="18"/>
                <w:szCs w:val="17"/>
              </w:rPr>
              <w:t>Eğitim ve Öğretime Erişim</w:t>
            </w:r>
          </w:p>
        </w:tc>
        <w:tc>
          <w:tcPr>
            <w:tcW w:w="1497" w:type="pct"/>
            <w:shd w:val="clear" w:color="auto" w:fill="B2A1C7" w:themeFill="accent4" w:themeFillTint="99"/>
            <w:vAlign w:val="center"/>
          </w:tcPr>
          <w:p w:rsidR="00F43B91" w:rsidRPr="00476A0F" w:rsidRDefault="00F43B91" w:rsidP="003F2BF4">
            <w:pPr>
              <w:pStyle w:val="ListeParagraf"/>
              <w:ind w:left="0"/>
              <w:jc w:val="center"/>
              <w:rPr>
                <w:b/>
                <w:sz w:val="18"/>
                <w:szCs w:val="17"/>
              </w:rPr>
            </w:pPr>
            <w:r w:rsidRPr="00476A0F">
              <w:rPr>
                <w:b/>
                <w:sz w:val="18"/>
                <w:szCs w:val="17"/>
              </w:rPr>
              <w:t>Eğitim ve Öğretimde Kalite</w:t>
            </w:r>
          </w:p>
        </w:tc>
        <w:tc>
          <w:tcPr>
            <w:tcW w:w="2000" w:type="pct"/>
            <w:shd w:val="clear" w:color="auto" w:fill="B2A1C7" w:themeFill="accent4" w:themeFillTint="99"/>
            <w:vAlign w:val="center"/>
          </w:tcPr>
          <w:p w:rsidR="00F43B91" w:rsidRPr="00476A0F" w:rsidRDefault="00F43B91" w:rsidP="003F2BF4">
            <w:pPr>
              <w:pStyle w:val="ListeParagraf"/>
              <w:ind w:left="0"/>
              <w:jc w:val="center"/>
              <w:rPr>
                <w:b/>
                <w:sz w:val="18"/>
                <w:szCs w:val="17"/>
              </w:rPr>
            </w:pPr>
            <w:r w:rsidRPr="00476A0F">
              <w:rPr>
                <w:b/>
                <w:sz w:val="18"/>
                <w:szCs w:val="17"/>
              </w:rPr>
              <w:t>Kurumsal Kapasite</w:t>
            </w:r>
          </w:p>
        </w:tc>
      </w:tr>
      <w:tr w:rsidR="00F43B91" w:rsidRPr="008103A7" w:rsidTr="001518CC">
        <w:trPr>
          <w:trHeight w:val="4202"/>
        </w:trPr>
        <w:tc>
          <w:tcPr>
            <w:tcW w:w="1503" w:type="pct"/>
            <w:shd w:val="clear" w:color="auto" w:fill="E5DFEC" w:themeFill="accent4" w:themeFillTint="33"/>
          </w:tcPr>
          <w:p w:rsidR="00625E18" w:rsidRPr="004D19E0" w:rsidRDefault="00625E18" w:rsidP="004D19E0">
            <w:pPr>
              <w:pStyle w:val="ListeParagraf"/>
              <w:numPr>
                <w:ilvl w:val="0"/>
                <w:numId w:val="30"/>
              </w:numPr>
              <w:ind w:left="318"/>
              <w:jc w:val="left"/>
              <w:rPr>
                <w:sz w:val="20"/>
                <w:szCs w:val="20"/>
              </w:rPr>
            </w:pPr>
            <w:r w:rsidRPr="004D19E0">
              <w:rPr>
                <w:sz w:val="20"/>
                <w:szCs w:val="20"/>
              </w:rPr>
              <w:t>Hizmet aracı eksikliği ve ulaşım sıkıntısından dolayı alan taramasının yeterince yapılamaması.</w:t>
            </w:r>
          </w:p>
          <w:p w:rsidR="00625E18" w:rsidRPr="004D19E0" w:rsidRDefault="00625E18" w:rsidP="004D19E0">
            <w:pPr>
              <w:pStyle w:val="ListeParagraf"/>
              <w:numPr>
                <w:ilvl w:val="0"/>
                <w:numId w:val="30"/>
              </w:numPr>
              <w:ind w:left="318"/>
              <w:jc w:val="left"/>
              <w:rPr>
                <w:sz w:val="20"/>
                <w:szCs w:val="20"/>
              </w:rPr>
            </w:pPr>
            <w:r w:rsidRPr="004D19E0">
              <w:rPr>
                <w:sz w:val="20"/>
                <w:szCs w:val="20"/>
              </w:rPr>
              <w:t>Otoparkımızın olmaması.</w:t>
            </w:r>
          </w:p>
          <w:p w:rsidR="00F43B91" w:rsidRPr="004D19E0" w:rsidRDefault="00F43B91" w:rsidP="004D19E0">
            <w:pPr>
              <w:pStyle w:val="ListeParagraf"/>
              <w:numPr>
                <w:ilvl w:val="0"/>
                <w:numId w:val="30"/>
              </w:numPr>
              <w:ind w:left="318"/>
              <w:jc w:val="left"/>
              <w:rPr>
                <w:sz w:val="20"/>
                <w:szCs w:val="20"/>
              </w:rPr>
            </w:pPr>
            <w:r w:rsidRPr="004D19E0">
              <w:rPr>
                <w:sz w:val="20"/>
                <w:szCs w:val="20"/>
              </w:rPr>
              <w:t>İzleme ve yönlendirme faaliyetlerinin yetersizliği</w:t>
            </w:r>
          </w:p>
          <w:p w:rsidR="00F43B91" w:rsidRPr="00C83563" w:rsidRDefault="00625E18" w:rsidP="004D19E0">
            <w:pPr>
              <w:pStyle w:val="ListeParagraf"/>
              <w:numPr>
                <w:ilvl w:val="0"/>
                <w:numId w:val="30"/>
              </w:numPr>
              <w:ind w:left="318"/>
              <w:jc w:val="left"/>
            </w:pPr>
            <w:r w:rsidRPr="004D19E0">
              <w:rPr>
                <w:sz w:val="20"/>
                <w:szCs w:val="20"/>
              </w:rPr>
              <w:t>Açılan kursların çoğunun hizmet binası dışında açılması.</w:t>
            </w:r>
          </w:p>
        </w:tc>
        <w:tc>
          <w:tcPr>
            <w:tcW w:w="1497" w:type="pct"/>
            <w:shd w:val="clear" w:color="auto" w:fill="E5DFEC" w:themeFill="accent4" w:themeFillTint="33"/>
          </w:tcPr>
          <w:p w:rsidR="00F43B91" w:rsidRPr="00625E18" w:rsidRDefault="00F43B91" w:rsidP="00625E18">
            <w:pPr>
              <w:pStyle w:val="ListeParagraf"/>
              <w:numPr>
                <w:ilvl w:val="0"/>
                <w:numId w:val="25"/>
              </w:numPr>
              <w:spacing w:line="240" w:lineRule="auto"/>
              <w:ind w:left="213"/>
              <w:jc w:val="left"/>
              <w:rPr>
                <w:color w:val="auto"/>
                <w:sz w:val="20"/>
                <w:szCs w:val="20"/>
              </w:rPr>
            </w:pPr>
            <w:r w:rsidRPr="00625E18">
              <w:rPr>
                <w:color w:val="auto"/>
                <w:sz w:val="20"/>
                <w:szCs w:val="20"/>
              </w:rPr>
              <w:t>Sosyal ve kültürel faaliyetlerin istenen düzeyde olmaması</w:t>
            </w:r>
          </w:p>
          <w:p w:rsidR="00625E18" w:rsidRPr="00625E18" w:rsidRDefault="00625E18" w:rsidP="00625E18">
            <w:pPr>
              <w:pStyle w:val="ListeParagraf"/>
              <w:numPr>
                <w:ilvl w:val="0"/>
                <w:numId w:val="25"/>
              </w:numPr>
              <w:spacing w:line="240" w:lineRule="auto"/>
              <w:ind w:left="213"/>
              <w:jc w:val="left"/>
              <w:rPr>
                <w:color w:val="auto"/>
                <w:sz w:val="20"/>
                <w:szCs w:val="20"/>
              </w:rPr>
            </w:pPr>
            <w:r w:rsidRPr="00625E18">
              <w:rPr>
                <w:color w:val="auto"/>
                <w:sz w:val="20"/>
                <w:szCs w:val="20"/>
              </w:rPr>
              <w:t>Kurs çeşitlerini artıramamamız ve materyal ile donanınım malzemelerinin teknolojiye uygun olarak geliştiremememiz.</w:t>
            </w:r>
          </w:p>
          <w:p w:rsidR="00F43B91" w:rsidRPr="00625E18" w:rsidRDefault="00F43B91" w:rsidP="00625E18">
            <w:pPr>
              <w:pStyle w:val="ListeParagraf"/>
              <w:numPr>
                <w:ilvl w:val="0"/>
                <w:numId w:val="25"/>
              </w:numPr>
              <w:spacing w:line="240" w:lineRule="auto"/>
              <w:ind w:left="213"/>
              <w:jc w:val="left"/>
              <w:rPr>
                <w:color w:val="auto"/>
                <w:sz w:val="20"/>
                <w:szCs w:val="20"/>
              </w:rPr>
            </w:pPr>
            <w:r w:rsidRPr="00625E18">
              <w:rPr>
                <w:color w:val="auto"/>
                <w:sz w:val="20"/>
                <w:szCs w:val="20"/>
              </w:rPr>
              <w:t>Sivil toplum kuruluşları, üniversite ve diğer kamu kurumlarıyla işbirliği eksikliği</w:t>
            </w:r>
          </w:p>
          <w:p w:rsidR="00F43B91" w:rsidRPr="00C83563" w:rsidRDefault="00F43B91" w:rsidP="00625E18">
            <w:pPr>
              <w:spacing w:line="240" w:lineRule="auto"/>
              <w:jc w:val="left"/>
              <w:rPr>
                <w:sz w:val="20"/>
                <w:szCs w:val="20"/>
              </w:rPr>
            </w:pPr>
          </w:p>
        </w:tc>
        <w:tc>
          <w:tcPr>
            <w:tcW w:w="2000" w:type="pct"/>
            <w:shd w:val="clear" w:color="auto" w:fill="E5DFEC" w:themeFill="accent4" w:themeFillTint="33"/>
          </w:tcPr>
          <w:p w:rsidR="00625E18" w:rsidRPr="00625E18" w:rsidRDefault="00625E18" w:rsidP="00625E18">
            <w:pPr>
              <w:pStyle w:val="ListeParagraf"/>
              <w:numPr>
                <w:ilvl w:val="0"/>
                <w:numId w:val="25"/>
              </w:numPr>
              <w:tabs>
                <w:tab w:val="left" w:pos="221"/>
                <w:tab w:val="left" w:pos="317"/>
              </w:tabs>
              <w:spacing w:line="240" w:lineRule="auto"/>
              <w:ind w:left="261"/>
              <w:jc w:val="left"/>
              <w:rPr>
                <w:color w:val="auto"/>
                <w:sz w:val="20"/>
              </w:rPr>
            </w:pPr>
            <w:r w:rsidRPr="00625E18">
              <w:rPr>
                <w:color w:val="auto"/>
                <w:sz w:val="20"/>
              </w:rPr>
              <w:t>Binamızın fiziki yapısının yetersizliği.</w:t>
            </w:r>
          </w:p>
          <w:p w:rsidR="00625E18" w:rsidRPr="00625E18" w:rsidRDefault="00625E18" w:rsidP="00625E18">
            <w:pPr>
              <w:pStyle w:val="ListeParagraf"/>
              <w:numPr>
                <w:ilvl w:val="0"/>
                <w:numId w:val="25"/>
              </w:numPr>
              <w:tabs>
                <w:tab w:val="left" w:pos="221"/>
                <w:tab w:val="left" w:pos="317"/>
              </w:tabs>
              <w:spacing w:line="240" w:lineRule="auto"/>
              <w:ind w:left="261"/>
              <w:jc w:val="left"/>
              <w:rPr>
                <w:color w:val="auto"/>
                <w:sz w:val="20"/>
              </w:rPr>
            </w:pPr>
            <w:r w:rsidRPr="00625E18">
              <w:rPr>
                <w:color w:val="auto"/>
                <w:sz w:val="20"/>
              </w:rPr>
              <w:t>Donanım ve ekipmanlarımızın yetersiz oluşu.</w:t>
            </w:r>
          </w:p>
          <w:p w:rsidR="00625E18" w:rsidRDefault="00625E18" w:rsidP="00625E18">
            <w:pPr>
              <w:pStyle w:val="ListeParagraf"/>
              <w:numPr>
                <w:ilvl w:val="0"/>
                <w:numId w:val="25"/>
              </w:numPr>
              <w:tabs>
                <w:tab w:val="left" w:pos="221"/>
                <w:tab w:val="left" w:pos="317"/>
              </w:tabs>
              <w:spacing w:line="240" w:lineRule="auto"/>
              <w:ind w:left="261"/>
              <w:jc w:val="left"/>
              <w:rPr>
                <w:color w:val="auto"/>
                <w:sz w:val="20"/>
              </w:rPr>
            </w:pPr>
            <w:r w:rsidRPr="00625E18">
              <w:rPr>
                <w:color w:val="auto"/>
                <w:sz w:val="20"/>
              </w:rPr>
              <w:t>Kurumumuzun odalarının amacına uygun teşrifinin eksikliği.</w:t>
            </w:r>
          </w:p>
          <w:p w:rsidR="00625E18" w:rsidRPr="00625E18" w:rsidRDefault="00625E18" w:rsidP="00625E18">
            <w:pPr>
              <w:pStyle w:val="ListeParagraf"/>
              <w:numPr>
                <w:ilvl w:val="0"/>
                <w:numId w:val="25"/>
              </w:numPr>
              <w:tabs>
                <w:tab w:val="left" w:pos="221"/>
                <w:tab w:val="left" w:pos="317"/>
              </w:tabs>
              <w:spacing w:line="240" w:lineRule="auto"/>
              <w:ind w:left="261"/>
              <w:jc w:val="left"/>
              <w:rPr>
                <w:color w:val="auto"/>
                <w:sz w:val="20"/>
              </w:rPr>
            </w:pPr>
            <w:r w:rsidRPr="00625E18">
              <w:rPr>
                <w:color w:val="auto"/>
                <w:sz w:val="20"/>
              </w:rPr>
              <w:t>Çok amaçlı salonumuzun çok farklı alanlarda kullanılıyor oluşu ve buna                 uygun araç ve gereçlerin yeterli olmayışı.</w:t>
            </w:r>
          </w:p>
          <w:p w:rsidR="00625E18" w:rsidRPr="00625E18" w:rsidRDefault="00625E18" w:rsidP="00625E18">
            <w:pPr>
              <w:pStyle w:val="ListeParagraf"/>
              <w:numPr>
                <w:ilvl w:val="0"/>
                <w:numId w:val="25"/>
              </w:numPr>
              <w:tabs>
                <w:tab w:val="left" w:pos="221"/>
                <w:tab w:val="left" w:pos="317"/>
              </w:tabs>
              <w:spacing w:line="240" w:lineRule="auto"/>
              <w:ind w:left="261"/>
              <w:jc w:val="left"/>
              <w:rPr>
                <w:color w:val="auto"/>
                <w:sz w:val="20"/>
              </w:rPr>
            </w:pPr>
            <w:r w:rsidRPr="00625E18">
              <w:rPr>
                <w:color w:val="auto"/>
                <w:sz w:val="20"/>
              </w:rPr>
              <w:t>Yeterli reklam yapılmadığından hedef kitlemize tam olarak ulaşamayışımız.</w:t>
            </w:r>
          </w:p>
          <w:p w:rsidR="00625E18" w:rsidRPr="00625E18" w:rsidRDefault="00625E18" w:rsidP="00625E18">
            <w:pPr>
              <w:pStyle w:val="ListeParagraf"/>
              <w:numPr>
                <w:ilvl w:val="0"/>
                <w:numId w:val="25"/>
              </w:numPr>
              <w:tabs>
                <w:tab w:val="left" w:pos="221"/>
                <w:tab w:val="left" w:pos="317"/>
              </w:tabs>
              <w:spacing w:line="240" w:lineRule="auto"/>
              <w:ind w:left="261"/>
              <w:jc w:val="left"/>
              <w:rPr>
                <w:color w:val="auto"/>
                <w:sz w:val="20"/>
              </w:rPr>
            </w:pPr>
            <w:r w:rsidRPr="00625E18">
              <w:rPr>
                <w:color w:val="auto"/>
                <w:sz w:val="20"/>
              </w:rPr>
              <w:t>Kursiyerlerin ve ziyaretçilerin faydalanabileceği bir kantinimizin olmayışı.</w:t>
            </w:r>
          </w:p>
          <w:p w:rsidR="00625E18" w:rsidRPr="00625E18" w:rsidRDefault="00625E18" w:rsidP="00625E18">
            <w:pPr>
              <w:pStyle w:val="ListeParagraf"/>
              <w:numPr>
                <w:ilvl w:val="0"/>
                <w:numId w:val="25"/>
              </w:numPr>
              <w:tabs>
                <w:tab w:val="left" w:pos="221"/>
                <w:tab w:val="left" w:pos="317"/>
              </w:tabs>
              <w:spacing w:line="240" w:lineRule="auto"/>
              <w:ind w:left="261"/>
              <w:jc w:val="left"/>
              <w:rPr>
                <w:color w:val="auto"/>
                <w:sz w:val="20"/>
              </w:rPr>
            </w:pPr>
            <w:r w:rsidRPr="00625E18">
              <w:rPr>
                <w:color w:val="auto"/>
                <w:sz w:val="20"/>
              </w:rPr>
              <w:t>Kurumumuzdan hizmet alan hedef kitlenin çocuklarını bırakabilecekleri bir kreşimizin olmayışı.</w:t>
            </w:r>
          </w:p>
          <w:p w:rsidR="00F43B91" w:rsidRPr="008103A7" w:rsidRDefault="00F43B91" w:rsidP="00315597">
            <w:pPr>
              <w:pStyle w:val="ListeParagraf"/>
              <w:tabs>
                <w:tab w:val="left" w:pos="221"/>
                <w:tab w:val="left" w:pos="317"/>
              </w:tabs>
              <w:spacing w:line="240" w:lineRule="auto"/>
              <w:ind w:left="34"/>
              <w:jc w:val="left"/>
              <w:rPr>
                <w:sz w:val="17"/>
                <w:szCs w:val="17"/>
                <w:highlight w:val="yellow"/>
              </w:rPr>
            </w:pPr>
          </w:p>
        </w:tc>
      </w:tr>
    </w:tbl>
    <w:p w:rsidR="0037730E" w:rsidRDefault="0037730E" w:rsidP="00857227">
      <w:pPr>
        <w:pStyle w:val="Trnak"/>
        <w:jc w:val="center"/>
      </w:pPr>
      <w:bookmarkStart w:id="385" w:name="_Toc440013702"/>
      <w:bookmarkStart w:id="386" w:name="_Toc367110090"/>
      <w:r w:rsidRPr="00EF301C">
        <w:t>Tabl</w:t>
      </w:r>
      <w:r w:rsidRPr="00EA43A0">
        <w:t xml:space="preserve">o </w:t>
      </w:r>
      <w:fldSimple w:instr=" SEQ Tablo \* ARABIC ">
        <w:r w:rsidR="000D52F4">
          <w:rPr>
            <w:noProof/>
          </w:rPr>
          <w:t>34</w:t>
        </w:r>
      </w:fldSimple>
      <w:r w:rsidRPr="00EA43A0">
        <w:t xml:space="preserve"> –</w:t>
      </w:r>
      <w:r>
        <w:t>Zayıf Yönler</w:t>
      </w:r>
      <w:bookmarkEnd w:id="385"/>
    </w:p>
    <w:tbl>
      <w:tblPr>
        <w:tblStyle w:val="TabloKlavuzu"/>
        <w:tblW w:w="5267" w:type="pct"/>
        <w:tblInd w:w="-318" w:type="dxa"/>
        <w:tblLook w:val="04A0"/>
      </w:tblPr>
      <w:tblGrid>
        <w:gridCol w:w="3440"/>
        <w:gridCol w:w="3087"/>
        <w:gridCol w:w="3255"/>
      </w:tblGrid>
      <w:tr w:rsidR="00FD02FA" w:rsidRPr="000C49D8" w:rsidTr="001518CC">
        <w:trPr>
          <w:trHeight w:val="227"/>
        </w:trPr>
        <w:tc>
          <w:tcPr>
            <w:tcW w:w="5000" w:type="pct"/>
            <w:gridSpan w:val="3"/>
            <w:shd w:val="clear" w:color="auto" w:fill="B2A1C7" w:themeFill="accent4" w:themeFillTint="99"/>
            <w:vAlign w:val="center"/>
          </w:tcPr>
          <w:p w:rsidR="00FD02FA" w:rsidRPr="00471198" w:rsidRDefault="00FD02FA" w:rsidP="00FC23DA">
            <w:pPr>
              <w:jc w:val="center"/>
              <w:rPr>
                <w:b/>
              </w:rPr>
            </w:pPr>
            <w:r>
              <w:br w:type="page"/>
            </w:r>
            <w:r w:rsidRPr="00B40B2C">
              <w:rPr>
                <w:b/>
                <w:sz w:val="20"/>
              </w:rPr>
              <w:t>Fırsatlar</w:t>
            </w:r>
          </w:p>
        </w:tc>
      </w:tr>
      <w:tr w:rsidR="00FD02FA" w:rsidRPr="000C49D8" w:rsidTr="001518CC">
        <w:trPr>
          <w:trHeight w:val="396"/>
        </w:trPr>
        <w:tc>
          <w:tcPr>
            <w:tcW w:w="1758" w:type="pct"/>
            <w:tcBorders>
              <w:bottom w:val="single" w:sz="4" w:space="0" w:color="auto"/>
            </w:tcBorders>
            <w:shd w:val="clear" w:color="auto" w:fill="B2A1C7" w:themeFill="accent4" w:themeFillTint="99"/>
            <w:vAlign w:val="center"/>
          </w:tcPr>
          <w:p w:rsidR="00FD02FA" w:rsidRPr="00B40B2C" w:rsidRDefault="00FD02FA" w:rsidP="003F2BF4">
            <w:pPr>
              <w:pStyle w:val="ListeParagraf"/>
              <w:ind w:left="0"/>
              <w:jc w:val="center"/>
              <w:rPr>
                <w:b/>
                <w:sz w:val="18"/>
                <w:highlight w:val="green"/>
              </w:rPr>
            </w:pPr>
            <w:r w:rsidRPr="00B40B2C">
              <w:rPr>
                <w:b/>
                <w:sz w:val="18"/>
                <w:szCs w:val="16"/>
              </w:rPr>
              <w:t>Eğitim ve Öğretime Erişim</w:t>
            </w:r>
          </w:p>
        </w:tc>
        <w:tc>
          <w:tcPr>
            <w:tcW w:w="1578" w:type="pct"/>
            <w:shd w:val="clear" w:color="auto" w:fill="B2A1C7" w:themeFill="accent4" w:themeFillTint="99"/>
            <w:vAlign w:val="center"/>
          </w:tcPr>
          <w:p w:rsidR="00FD02FA" w:rsidRPr="00B40B2C" w:rsidRDefault="00FD02FA" w:rsidP="003F2BF4">
            <w:pPr>
              <w:pStyle w:val="ListeParagraf"/>
              <w:ind w:left="0"/>
              <w:jc w:val="center"/>
              <w:rPr>
                <w:b/>
                <w:sz w:val="18"/>
                <w:szCs w:val="16"/>
              </w:rPr>
            </w:pPr>
            <w:r w:rsidRPr="00B40B2C">
              <w:rPr>
                <w:b/>
                <w:sz w:val="18"/>
                <w:szCs w:val="16"/>
              </w:rPr>
              <w:t>Eğitim ve Öğretimde Kalite</w:t>
            </w:r>
          </w:p>
        </w:tc>
        <w:tc>
          <w:tcPr>
            <w:tcW w:w="1664" w:type="pct"/>
            <w:shd w:val="clear" w:color="auto" w:fill="B2A1C7" w:themeFill="accent4" w:themeFillTint="99"/>
            <w:vAlign w:val="center"/>
          </w:tcPr>
          <w:p w:rsidR="00FD02FA" w:rsidRPr="00B40B2C" w:rsidRDefault="00FD02FA" w:rsidP="003F2BF4">
            <w:pPr>
              <w:pStyle w:val="ListeParagraf"/>
              <w:ind w:left="0"/>
              <w:jc w:val="center"/>
              <w:rPr>
                <w:b/>
                <w:sz w:val="18"/>
                <w:szCs w:val="16"/>
              </w:rPr>
            </w:pPr>
            <w:r w:rsidRPr="00B40B2C">
              <w:rPr>
                <w:b/>
                <w:sz w:val="18"/>
                <w:szCs w:val="16"/>
              </w:rPr>
              <w:t>Kurumsal Kapasite</w:t>
            </w:r>
          </w:p>
        </w:tc>
      </w:tr>
      <w:tr w:rsidR="00FD02FA" w:rsidTr="001518CC">
        <w:trPr>
          <w:trHeight w:val="3330"/>
        </w:trPr>
        <w:tc>
          <w:tcPr>
            <w:tcW w:w="1758" w:type="pct"/>
            <w:shd w:val="clear" w:color="auto" w:fill="E5DFEC" w:themeFill="accent4" w:themeFillTint="33"/>
          </w:tcPr>
          <w:p w:rsidR="0026322E" w:rsidRDefault="00937B74" w:rsidP="0026322E">
            <w:pPr>
              <w:pStyle w:val="ListeParagraf"/>
              <w:numPr>
                <w:ilvl w:val="0"/>
                <w:numId w:val="26"/>
              </w:numPr>
              <w:spacing w:after="160" w:line="259" w:lineRule="auto"/>
              <w:ind w:left="318"/>
              <w:jc w:val="left"/>
              <w:rPr>
                <w:color w:val="auto"/>
                <w:sz w:val="20"/>
                <w:szCs w:val="20"/>
              </w:rPr>
            </w:pPr>
            <w:r w:rsidRPr="00937B74">
              <w:rPr>
                <w:color w:val="auto"/>
                <w:sz w:val="20"/>
                <w:szCs w:val="20"/>
              </w:rPr>
              <w:t>Ekonomik büyümeye ve kalkınmaya paralel olarak eğitim, k</w:t>
            </w:r>
            <w:r w:rsidR="0026322E">
              <w:rPr>
                <w:color w:val="auto"/>
                <w:sz w:val="20"/>
                <w:szCs w:val="20"/>
              </w:rPr>
              <w:t>ültür ve bilime talebin artması</w:t>
            </w:r>
          </w:p>
          <w:p w:rsidR="00937B74" w:rsidRPr="00937B74" w:rsidRDefault="00937B74" w:rsidP="0026322E">
            <w:pPr>
              <w:pStyle w:val="ListeParagraf"/>
              <w:numPr>
                <w:ilvl w:val="0"/>
                <w:numId w:val="26"/>
              </w:numPr>
              <w:spacing w:after="160" w:line="259" w:lineRule="auto"/>
              <w:ind w:left="318"/>
              <w:jc w:val="left"/>
              <w:rPr>
                <w:color w:val="auto"/>
                <w:sz w:val="20"/>
                <w:szCs w:val="20"/>
              </w:rPr>
            </w:pPr>
            <w:r w:rsidRPr="00937B74">
              <w:rPr>
                <w:color w:val="auto"/>
                <w:sz w:val="20"/>
                <w:szCs w:val="20"/>
              </w:rPr>
              <w:t>Genç nüfus yapısı</w:t>
            </w:r>
          </w:p>
          <w:p w:rsidR="00937B74" w:rsidRDefault="00937B74" w:rsidP="0026322E">
            <w:pPr>
              <w:pStyle w:val="ListeParagraf"/>
              <w:numPr>
                <w:ilvl w:val="0"/>
                <w:numId w:val="26"/>
              </w:numPr>
              <w:spacing w:after="160" w:line="259" w:lineRule="auto"/>
              <w:ind w:left="318"/>
              <w:jc w:val="left"/>
              <w:rPr>
                <w:color w:val="auto"/>
                <w:sz w:val="20"/>
                <w:szCs w:val="20"/>
              </w:rPr>
            </w:pPr>
            <w:r w:rsidRPr="00937B74">
              <w:rPr>
                <w:color w:val="auto"/>
                <w:sz w:val="20"/>
                <w:szCs w:val="20"/>
              </w:rPr>
              <w:t>Ara teknik elemana olan ihtiyacın giderek artması</w:t>
            </w:r>
          </w:p>
          <w:p w:rsidR="00937B74" w:rsidRDefault="00937B74" w:rsidP="0026322E">
            <w:pPr>
              <w:pStyle w:val="ListeParagraf"/>
              <w:numPr>
                <w:ilvl w:val="0"/>
                <w:numId w:val="26"/>
              </w:numPr>
              <w:spacing w:after="160" w:line="259" w:lineRule="auto"/>
              <w:ind w:left="318"/>
              <w:jc w:val="left"/>
              <w:rPr>
                <w:color w:val="auto"/>
                <w:sz w:val="20"/>
                <w:szCs w:val="20"/>
              </w:rPr>
            </w:pPr>
            <w:r w:rsidRPr="00937B74">
              <w:rPr>
                <w:color w:val="auto"/>
                <w:sz w:val="20"/>
                <w:szCs w:val="20"/>
              </w:rPr>
              <w:t>Millî Eğitimin hızlı bir değişme ve gelişme sürecinde olması</w:t>
            </w:r>
          </w:p>
          <w:p w:rsidR="00937B74" w:rsidRPr="00937B74" w:rsidRDefault="00937B74" w:rsidP="00937B74">
            <w:pPr>
              <w:pStyle w:val="ListeParagraf"/>
              <w:spacing w:after="160" w:line="259" w:lineRule="auto"/>
              <w:ind w:left="284"/>
              <w:jc w:val="left"/>
              <w:rPr>
                <w:sz w:val="20"/>
                <w:szCs w:val="20"/>
              </w:rPr>
            </w:pPr>
          </w:p>
        </w:tc>
        <w:tc>
          <w:tcPr>
            <w:tcW w:w="1578" w:type="pct"/>
            <w:shd w:val="clear" w:color="auto" w:fill="E5DFEC" w:themeFill="accent4" w:themeFillTint="33"/>
          </w:tcPr>
          <w:p w:rsidR="00FD02FA" w:rsidRDefault="00937B74" w:rsidP="0026322E">
            <w:pPr>
              <w:pStyle w:val="ListeParagraf"/>
              <w:numPr>
                <w:ilvl w:val="0"/>
                <w:numId w:val="26"/>
              </w:numPr>
              <w:spacing w:after="160" w:line="259" w:lineRule="auto"/>
              <w:ind w:left="280"/>
              <w:rPr>
                <w:color w:val="auto"/>
                <w:sz w:val="20"/>
                <w:szCs w:val="20"/>
              </w:rPr>
            </w:pPr>
            <w:r w:rsidRPr="00937B74">
              <w:rPr>
                <w:color w:val="auto"/>
                <w:sz w:val="20"/>
                <w:szCs w:val="20"/>
              </w:rPr>
              <w:t>AB uyum sürecinin eğitime olumlu katkısı</w:t>
            </w:r>
          </w:p>
          <w:p w:rsidR="0026322E" w:rsidRDefault="00937B74" w:rsidP="0026322E">
            <w:pPr>
              <w:pStyle w:val="ListeParagraf"/>
              <w:numPr>
                <w:ilvl w:val="0"/>
                <w:numId w:val="26"/>
              </w:numPr>
              <w:spacing w:after="160" w:line="259" w:lineRule="auto"/>
              <w:ind w:left="280"/>
              <w:rPr>
                <w:color w:val="auto"/>
                <w:sz w:val="20"/>
                <w:szCs w:val="20"/>
              </w:rPr>
            </w:pPr>
            <w:r w:rsidRPr="00937B74">
              <w:rPr>
                <w:color w:val="auto"/>
                <w:sz w:val="20"/>
                <w:szCs w:val="20"/>
              </w:rPr>
              <w:t>Araştırma projelerine ve eğitime verilen desteğin artması</w:t>
            </w:r>
          </w:p>
          <w:p w:rsidR="00937B74" w:rsidRPr="0026322E" w:rsidRDefault="0026322E" w:rsidP="0026322E">
            <w:pPr>
              <w:pStyle w:val="ListeParagraf"/>
              <w:numPr>
                <w:ilvl w:val="0"/>
                <w:numId w:val="26"/>
              </w:numPr>
              <w:spacing w:after="160" w:line="259" w:lineRule="auto"/>
              <w:ind w:left="280"/>
              <w:rPr>
                <w:color w:val="auto"/>
                <w:sz w:val="20"/>
                <w:szCs w:val="20"/>
              </w:rPr>
            </w:pPr>
            <w:r w:rsidRPr="0026322E">
              <w:rPr>
                <w:sz w:val="20"/>
                <w:szCs w:val="20"/>
              </w:rPr>
              <w:t>İl yöneticilerinin kurumumuza olan yakınlığı ve iyi ilişkileri.</w:t>
            </w:r>
          </w:p>
          <w:p w:rsidR="0026322E" w:rsidRDefault="0026322E" w:rsidP="0026322E">
            <w:pPr>
              <w:pStyle w:val="ListeParagraf"/>
              <w:numPr>
                <w:ilvl w:val="0"/>
                <w:numId w:val="26"/>
              </w:numPr>
              <w:spacing w:after="160" w:line="259" w:lineRule="auto"/>
              <w:ind w:left="280"/>
              <w:rPr>
                <w:sz w:val="20"/>
                <w:szCs w:val="20"/>
              </w:rPr>
            </w:pPr>
            <w:r w:rsidRPr="0026322E">
              <w:rPr>
                <w:sz w:val="20"/>
                <w:szCs w:val="20"/>
              </w:rPr>
              <w:t>Birçok alanda öğretmen ve öğretici bulunabilmesi.</w:t>
            </w:r>
          </w:p>
          <w:p w:rsidR="0026322E" w:rsidRDefault="0026322E" w:rsidP="0026322E">
            <w:pPr>
              <w:pStyle w:val="ListeParagraf"/>
              <w:numPr>
                <w:ilvl w:val="0"/>
                <w:numId w:val="26"/>
              </w:numPr>
              <w:spacing w:after="160" w:line="259" w:lineRule="auto"/>
              <w:ind w:left="280"/>
              <w:rPr>
                <w:sz w:val="20"/>
                <w:szCs w:val="20"/>
              </w:rPr>
            </w:pPr>
            <w:r w:rsidRPr="0026322E">
              <w:rPr>
                <w:sz w:val="20"/>
                <w:szCs w:val="20"/>
              </w:rPr>
              <w:t>Yeniliklere açık olmamız.</w:t>
            </w:r>
          </w:p>
          <w:p w:rsidR="0026322E" w:rsidRPr="00937B74" w:rsidRDefault="0026322E" w:rsidP="0026322E">
            <w:pPr>
              <w:pStyle w:val="ListeParagraf"/>
              <w:numPr>
                <w:ilvl w:val="0"/>
                <w:numId w:val="26"/>
              </w:numPr>
              <w:spacing w:after="160" w:line="259" w:lineRule="auto"/>
              <w:ind w:left="280"/>
              <w:rPr>
                <w:sz w:val="20"/>
                <w:szCs w:val="20"/>
              </w:rPr>
            </w:pPr>
            <w:r w:rsidRPr="0026322E">
              <w:rPr>
                <w:sz w:val="20"/>
                <w:szCs w:val="20"/>
              </w:rPr>
              <w:t>İnsan sevgisi merkezli eğitim anlayışımız</w:t>
            </w:r>
          </w:p>
        </w:tc>
        <w:tc>
          <w:tcPr>
            <w:tcW w:w="1664" w:type="pct"/>
            <w:shd w:val="clear" w:color="auto" w:fill="E5DFEC" w:themeFill="accent4" w:themeFillTint="33"/>
          </w:tcPr>
          <w:p w:rsidR="0026322E" w:rsidRDefault="0026322E" w:rsidP="0026322E">
            <w:pPr>
              <w:pStyle w:val="ListeParagraf"/>
              <w:numPr>
                <w:ilvl w:val="0"/>
                <w:numId w:val="27"/>
              </w:numPr>
              <w:spacing w:after="160" w:line="240" w:lineRule="auto"/>
              <w:ind w:left="312"/>
              <w:jc w:val="left"/>
              <w:rPr>
                <w:color w:val="auto"/>
                <w:sz w:val="20"/>
                <w:szCs w:val="20"/>
              </w:rPr>
            </w:pPr>
            <w:r w:rsidRPr="0026322E">
              <w:rPr>
                <w:color w:val="auto"/>
                <w:sz w:val="20"/>
                <w:szCs w:val="20"/>
              </w:rPr>
              <w:t>Kurumun maddi yapısının hizmet alımı için yeterli olması.</w:t>
            </w:r>
          </w:p>
          <w:p w:rsidR="00937B74" w:rsidRDefault="00937B74" w:rsidP="0026322E">
            <w:pPr>
              <w:pStyle w:val="ListeParagraf"/>
              <w:numPr>
                <w:ilvl w:val="0"/>
                <w:numId w:val="27"/>
              </w:numPr>
              <w:spacing w:after="160" w:line="240" w:lineRule="auto"/>
              <w:ind w:left="312"/>
              <w:jc w:val="left"/>
              <w:rPr>
                <w:color w:val="auto"/>
                <w:sz w:val="20"/>
                <w:szCs w:val="20"/>
              </w:rPr>
            </w:pPr>
            <w:r w:rsidRPr="00937B74">
              <w:rPr>
                <w:color w:val="auto"/>
                <w:sz w:val="20"/>
                <w:szCs w:val="20"/>
              </w:rPr>
              <w:t>Teknolojinin sağladığı yeni öğrenme ve bilgi paylaşımı imkânlarının çokluğu</w:t>
            </w:r>
          </w:p>
          <w:p w:rsidR="00937B74" w:rsidRDefault="00937B74" w:rsidP="0026322E">
            <w:pPr>
              <w:pStyle w:val="ListeParagraf"/>
              <w:numPr>
                <w:ilvl w:val="0"/>
                <w:numId w:val="27"/>
              </w:numPr>
              <w:spacing w:after="160" w:line="240" w:lineRule="auto"/>
              <w:ind w:left="312"/>
              <w:jc w:val="left"/>
              <w:rPr>
                <w:color w:val="auto"/>
                <w:sz w:val="20"/>
                <w:szCs w:val="20"/>
              </w:rPr>
            </w:pPr>
            <w:r w:rsidRPr="00937B74">
              <w:rPr>
                <w:color w:val="auto"/>
                <w:sz w:val="20"/>
                <w:szCs w:val="20"/>
              </w:rPr>
              <w:t>Eğitim yönetim ve denetimi anlayışındaki değişim nedeniyle yönetim ve denetim süreçlerinin performansa dayalı olarak yeniden düzenlenmesi çalışması</w:t>
            </w:r>
          </w:p>
          <w:p w:rsidR="00937B74" w:rsidRPr="00937B74" w:rsidRDefault="0026322E" w:rsidP="0026322E">
            <w:pPr>
              <w:pStyle w:val="ListeParagraf"/>
              <w:numPr>
                <w:ilvl w:val="0"/>
                <w:numId w:val="27"/>
              </w:numPr>
              <w:spacing w:after="160" w:line="240" w:lineRule="auto"/>
              <w:ind w:left="312"/>
              <w:jc w:val="left"/>
              <w:rPr>
                <w:sz w:val="20"/>
                <w:szCs w:val="20"/>
              </w:rPr>
            </w:pPr>
            <w:r w:rsidRPr="0026322E">
              <w:rPr>
                <w:sz w:val="20"/>
                <w:szCs w:val="20"/>
              </w:rPr>
              <w:t>Açık Öğretim kurumlarının iş ve işlemlerinin kurumumuzca yapılıyor olması.</w:t>
            </w:r>
          </w:p>
        </w:tc>
      </w:tr>
    </w:tbl>
    <w:p w:rsidR="0037730E" w:rsidRDefault="0037730E" w:rsidP="00857227">
      <w:pPr>
        <w:pStyle w:val="Trnak"/>
        <w:jc w:val="center"/>
      </w:pPr>
      <w:bookmarkStart w:id="387" w:name="_Toc440013703"/>
      <w:bookmarkEnd w:id="386"/>
      <w:r w:rsidRPr="00EF301C">
        <w:t>Tabl</w:t>
      </w:r>
      <w:r w:rsidRPr="00EA43A0">
        <w:t xml:space="preserve">o </w:t>
      </w:r>
      <w:fldSimple w:instr=" SEQ Tablo \* ARABIC ">
        <w:r w:rsidR="000D52F4">
          <w:rPr>
            <w:noProof/>
          </w:rPr>
          <w:t>35</w:t>
        </w:r>
      </w:fldSimple>
      <w:r w:rsidRPr="00EA43A0">
        <w:t xml:space="preserve"> –</w:t>
      </w:r>
      <w:r>
        <w:t>Fırsatlar</w:t>
      </w:r>
      <w:bookmarkEnd w:id="387"/>
    </w:p>
    <w:p w:rsidR="00CD6A4E" w:rsidRPr="00D843FF" w:rsidRDefault="00CD6A4E" w:rsidP="008D08BB">
      <w:pPr>
        <w:jc w:val="center"/>
        <w:rPr>
          <w:b/>
          <w:color w:val="auto"/>
        </w:rPr>
      </w:pPr>
    </w:p>
    <w:tbl>
      <w:tblPr>
        <w:tblStyle w:val="TabloKlavuzu"/>
        <w:tblW w:w="5171" w:type="pct"/>
        <w:tblInd w:w="-318" w:type="dxa"/>
        <w:tblLook w:val="04A0"/>
      </w:tblPr>
      <w:tblGrid>
        <w:gridCol w:w="3440"/>
        <w:gridCol w:w="3087"/>
        <w:gridCol w:w="3077"/>
      </w:tblGrid>
      <w:tr w:rsidR="00FD02FA" w:rsidRPr="00830EA6" w:rsidTr="001518CC">
        <w:trPr>
          <w:trHeight w:val="170"/>
        </w:trPr>
        <w:tc>
          <w:tcPr>
            <w:tcW w:w="5000" w:type="pct"/>
            <w:gridSpan w:val="3"/>
            <w:shd w:val="clear" w:color="auto" w:fill="B2A1C7" w:themeFill="accent4" w:themeFillTint="99"/>
            <w:vAlign w:val="center"/>
          </w:tcPr>
          <w:p w:rsidR="00FD02FA" w:rsidRPr="00471198" w:rsidRDefault="00FD02FA" w:rsidP="00FC23DA">
            <w:pPr>
              <w:jc w:val="center"/>
              <w:rPr>
                <w:b/>
              </w:rPr>
            </w:pPr>
            <w:bookmarkStart w:id="388" w:name="_Toc210103023"/>
            <w:r w:rsidRPr="00B40B2C">
              <w:rPr>
                <w:b/>
                <w:sz w:val="20"/>
              </w:rPr>
              <w:t>Tehditler</w:t>
            </w:r>
          </w:p>
        </w:tc>
      </w:tr>
      <w:tr w:rsidR="00FD02FA" w:rsidRPr="00830EA6" w:rsidTr="001518CC">
        <w:trPr>
          <w:trHeight w:val="183"/>
        </w:trPr>
        <w:tc>
          <w:tcPr>
            <w:tcW w:w="1791" w:type="pct"/>
            <w:shd w:val="clear" w:color="auto" w:fill="B2A1C7" w:themeFill="accent4" w:themeFillTint="99"/>
            <w:vAlign w:val="center"/>
          </w:tcPr>
          <w:p w:rsidR="00FD02FA" w:rsidRPr="00B40B2C" w:rsidRDefault="00FD02FA" w:rsidP="00FC23DA">
            <w:pPr>
              <w:pStyle w:val="ListeParagraf"/>
              <w:ind w:left="0"/>
              <w:jc w:val="left"/>
              <w:rPr>
                <w:b/>
                <w:sz w:val="18"/>
                <w:highlight w:val="green"/>
              </w:rPr>
            </w:pPr>
            <w:r w:rsidRPr="00B40B2C">
              <w:rPr>
                <w:b/>
                <w:sz w:val="18"/>
                <w:szCs w:val="16"/>
              </w:rPr>
              <w:t>Eğitim ve Öğretime Erişim</w:t>
            </w:r>
          </w:p>
        </w:tc>
        <w:tc>
          <w:tcPr>
            <w:tcW w:w="1607" w:type="pct"/>
            <w:shd w:val="clear" w:color="auto" w:fill="B2A1C7" w:themeFill="accent4" w:themeFillTint="99"/>
            <w:vAlign w:val="center"/>
          </w:tcPr>
          <w:p w:rsidR="00FD02FA" w:rsidRPr="00B40B2C" w:rsidRDefault="00FD02FA" w:rsidP="00FC23DA">
            <w:pPr>
              <w:pStyle w:val="ListeParagraf"/>
              <w:ind w:left="0"/>
              <w:jc w:val="left"/>
              <w:rPr>
                <w:b/>
                <w:sz w:val="18"/>
                <w:szCs w:val="16"/>
              </w:rPr>
            </w:pPr>
            <w:r w:rsidRPr="00B40B2C">
              <w:rPr>
                <w:b/>
                <w:sz w:val="18"/>
                <w:szCs w:val="16"/>
              </w:rPr>
              <w:t>Eğitim ve Öğretimde Kalite</w:t>
            </w:r>
          </w:p>
        </w:tc>
        <w:tc>
          <w:tcPr>
            <w:tcW w:w="1602" w:type="pct"/>
            <w:shd w:val="clear" w:color="auto" w:fill="B2A1C7" w:themeFill="accent4" w:themeFillTint="99"/>
            <w:vAlign w:val="center"/>
          </w:tcPr>
          <w:p w:rsidR="00FD02FA" w:rsidRPr="00B40B2C" w:rsidRDefault="00FD02FA" w:rsidP="00FC23DA">
            <w:pPr>
              <w:pStyle w:val="ListeParagraf"/>
              <w:ind w:left="0"/>
              <w:jc w:val="left"/>
              <w:rPr>
                <w:b/>
                <w:sz w:val="18"/>
                <w:szCs w:val="16"/>
              </w:rPr>
            </w:pPr>
            <w:r w:rsidRPr="00B40B2C">
              <w:rPr>
                <w:b/>
                <w:sz w:val="18"/>
                <w:szCs w:val="16"/>
              </w:rPr>
              <w:t>Kurumsal Kapasite</w:t>
            </w:r>
          </w:p>
        </w:tc>
      </w:tr>
      <w:tr w:rsidR="00FD02FA" w:rsidTr="001518CC">
        <w:trPr>
          <w:trHeight w:val="1511"/>
        </w:trPr>
        <w:tc>
          <w:tcPr>
            <w:tcW w:w="1791" w:type="pct"/>
            <w:shd w:val="clear" w:color="auto" w:fill="E5DFEC" w:themeFill="accent4" w:themeFillTint="33"/>
          </w:tcPr>
          <w:p w:rsidR="00937B74" w:rsidRPr="0026322E" w:rsidRDefault="00937B74" w:rsidP="0026322E">
            <w:pPr>
              <w:pStyle w:val="ListeParagraf"/>
              <w:numPr>
                <w:ilvl w:val="0"/>
                <w:numId w:val="28"/>
              </w:numPr>
              <w:spacing w:line="240" w:lineRule="auto"/>
              <w:ind w:left="318"/>
              <w:rPr>
                <w:sz w:val="20"/>
                <w:szCs w:val="20"/>
              </w:rPr>
            </w:pPr>
            <w:r w:rsidRPr="0026322E">
              <w:rPr>
                <w:color w:val="auto"/>
                <w:sz w:val="20"/>
                <w:szCs w:val="20"/>
              </w:rPr>
              <w:t>Bölgenin coğrafi ve ekonomik yapısının fırsat ve imkân eşitliğine olumsuz etkisi</w:t>
            </w:r>
          </w:p>
          <w:p w:rsidR="00FD02FA" w:rsidRPr="0026322E" w:rsidRDefault="00937B74" w:rsidP="0026322E">
            <w:pPr>
              <w:pStyle w:val="ListeParagraf"/>
              <w:numPr>
                <w:ilvl w:val="0"/>
                <w:numId w:val="28"/>
              </w:numPr>
              <w:spacing w:line="240" w:lineRule="auto"/>
              <w:ind w:left="318"/>
              <w:rPr>
                <w:sz w:val="20"/>
                <w:szCs w:val="20"/>
              </w:rPr>
            </w:pPr>
            <w:r w:rsidRPr="0026322E">
              <w:rPr>
                <w:color w:val="auto"/>
                <w:sz w:val="20"/>
                <w:szCs w:val="20"/>
              </w:rPr>
              <w:t>İlçe merkezlerine eğitim amaçlı göç</w:t>
            </w:r>
          </w:p>
          <w:p w:rsidR="00FD02FA" w:rsidRPr="0026322E" w:rsidRDefault="0026322E" w:rsidP="0026322E">
            <w:pPr>
              <w:pStyle w:val="ListeParagraf"/>
              <w:numPr>
                <w:ilvl w:val="0"/>
                <w:numId w:val="28"/>
              </w:numPr>
              <w:spacing w:line="240" w:lineRule="auto"/>
              <w:ind w:left="318"/>
              <w:rPr>
                <w:sz w:val="20"/>
                <w:szCs w:val="20"/>
              </w:rPr>
            </w:pPr>
            <w:r w:rsidRPr="0026322E">
              <w:rPr>
                <w:sz w:val="20"/>
                <w:szCs w:val="20"/>
              </w:rPr>
              <w:t>ORMEK Kursları</w:t>
            </w:r>
          </w:p>
        </w:tc>
        <w:tc>
          <w:tcPr>
            <w:tcW w:w="1607" w:type="pct"/>
            <w:shd w:val="clear" w:color="auto" w:fill="E5DFEC" w:themeFill="accent4" w:themeFillTint="33"/>
          </w:tcPr>
          <w:p w:rsidR="0075676A" w:rsidRDefault="0075676A" w:rsidP="0026322E">
            <w:pPr>
              <w:pStyle w:val="ListeParagraf"/>
              <w:numPr>
                <w:ilvl w:val="0"/>
                <w:numId w:val="28"/>
              </w:numPr>
              <w:spacing w:line="240" w:lineRule="auto"/>
              <w:ind w:left="318"/>
              <w:rPr>
                <w:color w:val="auto"/>
                <w:sz w:val="20"/>
                <w:szCs w:val="20"/>
              </w:rPr>
            </w:pPr>
            <w:r w:rsidRPr="0075676A">
              <w:rPr>
                <w:color w:val="auto"/>
                <w:sz w:val="20"/>
                <w:szCs w:val="20"/>
              </w:rPr>
              <w:t>Meslekî eğitimde uygulama alanı yetersizliği</w:t>
            </w:r>
          </w:p>
          <w:p w:rsidR="0026322E" w:rsidRDefault="0026322E" w:rsidP="0026322E">
            <w:pPr>
              <w:pStyle w:val="ListeParagraf"/>
              <w:numPr>
                <w:ilvl w:val="0"/>
                <w:numId w:val="28"/>
              </w:numPr>
              <w:spacing w:line="240" w:lineRule="auto"/>
              <w:ind w:left="318"/>
              <w:rPr>
                <w:sz w:val="20"/>
                <w:szCs w:val="20"/>
              </w:rPr>
            </w:pPr>
            <w:r w:rsidRPr="0026322E">
              <w:rPr>
                <w:sz w:val="20"/>
                <w:szCs w:val="20"/>
              </w:rPr>
              <w:t>Kurslar sonunda istihdamın zayıf olması.</w:t>
            </w:r>
          </w:p>
          <w:p w:rsidR="0026322E" w:rsidRPr="0075676A" w:rsidRDefault="0026322E" w:rsidP="0026322E">
            <w:pPr>
              <w:pStyle w:val="ListeParagraf"/>
              <w:numPr>
                <w:ilvl w:val="0"/>
                <w:numId w:val="28"/>
              </w:numPr>
              <w:spacing w:line="240" w:lineRule="auto"/>
              <w:ind w:left="318"/>
              <w:rPr>
                <w:sz w:val="20"/>
                <w:szCs w:val="20"/>
              </w:rPr>
            </w:pPr>
            <w:r w:rsidRPr="0026322E">
              <w:rPr>
                <w:sz w:val="20"/>
                <w:szCs w:val="20"/>
              </w:rPr>
              <w:t>Modül programların hedef kitleye uygun olmaması</w:t>
            </w:r>
          </w:p>
        </w:tc>
        <w:tc>
          <w:tcPr>
            <w:tcW w:w="1602" w:type="pct"/>
            <w:shd w:val="clear" w:color="auto" w:fill="E5DFEC" w:themeFill="accent4" w:themeFillTint="33"/>
          </w:tcPr>
          <w:p w:rsidR="0075676A" w:rsidRPr="0026322E" w:rsidRDefault="0075676A" w:rsidP="0026322E">
            <w:pPr>
              <w:pStyle w:val="ListeParagraf"/>
              <w:numPr>
                <w:ilvl w:val="0"/>
                <w:numId w:val="28"/>
              </w:numPr>
              <w:spacing w:line="240" w:lineRule="auto"/>
              <w:ind w:left="318"/>
              <w:jc w:val="left"/>
              <w:rPr>
                <w:color w:val="auto"/>
                <w:sz w:val="20"/>
                <w:szCs w:val="20"/>
              </w:rPr>
            </w:pPr>
            <w:r w:rsidRPr="0075676A">
              <w:rPr>
                <w:color w:val="auto"/>
                <w:sz w:val="20"/>
                <w:szCs w:val="20"/>
              </w:rPr>
              <w:t>Öğretmenlik mesleğinin sosyal statüsünün istenen düzeyde olmaması</w:t>
            </w:r>
          </w:p>
        </w:tc>
      </w:tr>
    </w:tbl>
    <w:p w:rsidR="0037730E" w:rsidRDefault="0037730E" w:rsidP="00857227">
      <w:pPr>
        <w:pStyle w:val="Trnak"/>
        <w:jc w:val="center"/>
      </w:pPr>
      <w:bookmarkStart w:id="389" w:name="_Toc440013704"/>
      <w:r w:rsidRPr="00EF301C">
        <w:t>Tabl</w:t>
      </w:r>
      <w:r w:rsidRPr="00EA43A0">
        <w:t xml:space="preserve">o </w:t>
      </w:r>
      <w:fldSimple w:instr=" SEQ Tablo \* ARABIC ">
        <w:r w:rsidR="000D52F4">
          <w:rPr>
            <w:noProof/>
          </w:rPr>
          <w:t>36</w:t>
        </w:r>
      </w:fldSimple>
      <w:r w:rsidRPr="00EA43A0">
        <w:t xml:space="preserve"> –</w:t>
      </w:r>
      <w:r>
        <w:t>Tehditler</w:t>
      </w:r>
      <w:bookmarkEnd w:id="389"/>
    </w:p>
    <w:p w:rsidR="00CD6A4E" w:rsidRDefault="00CD6A4E" w:rsidP="00CD6A4E">
      <w:pPr>
        <w:pStyle w:val="Balk2"/>
      </w:pPr>
      <w:bookmarkStart w:id="390" w:name="_Toc415126390"/>
      <w:bookmarkStart w:id="391" w:name="_Toc440013655"/>
      <w:r>
        <w:lastRenderedPageBreak/>
        <w:t>5.4</w:t>
      </w:r>
      <w:r w:rsidRPr="0049223C">
        <w:t>.</w:t>
      </w:r>
      <w:r>
        <w:t xml:space="preserve"> Sorun/Gelişim Alanları</w:t>
      </w:r>
      <w:bookmarkEnd w:id="390"/>
      <w:bookmarkEnd w:id="391"/>
    </w:p>
    <w:tbl>
      <w:tblPr>
        <w:tblW w:w="9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1"/>
        <w:gridCol w:w="3285"/>
        <w:gridCol w:w="236"/>
        <w:gridCol w:w="5201"/>
      </w:tblGrid>
      <w:tr w:rsidR="0026322E" w:rsidRPr="00482F1E" w:rsidTr="0026322E">
        <w:trPr>
          <w:trHeight w:val="399"/>
        </w:trPr>
        <w:tc>
          <w:tcPr>
            <w:tcW w:w="0" w:type="auto"/>
            <w:shd w:val="clear" w:color="auto" w:fill="B2A1C7" w:themeFill="accent4" w:themeFillTint="99"/>
          </w:tcPr>
          <w:p w:rsidR="0026322E" w:rsidRPr="00482F1E" w:rsidRDefault="0026322E" w:rsidP="00095384">
            <w:pPr>
              <w:rPr>
                <w:b/>
                <w:sz w:val="24"/>
              </w:rPr>
            </w:pPr>
            <w:r w:rsidRPr="00482F1E">
              <w:rPr>
                <w:b/>
                <w:sz w:val="24"/>
              </w:rPr>
              <w:t>NO</w:t>
            </w:r>
          </w:p>
        </w:tc>
        <w:tc>
          <w:tcPr>
            <w:tcW w:w="0" w:type="auto"/>
            <w:shd w:val="clear" w:color="auto" w:fill="B2A1C7" w:themeFill="accent4" w:themeFillTint="99"/>
          </w:tcPr>
          <w:p w:rsidR="0026322E" w:rsidRPr="00482F1E" w:rsidRDefault="0026322E" w:rsidP="006C781E">
            <w:pPr>
              <w:jc w:val="center"/>
              <w:rPr>
                <w:b/>
                <w:sz w:val="24"/>
              </w:rPr>
            </w:pPr>
            <w:r w:rsidRPr="00482F1E">
              <w:rPr>
                <w:b/>
                <w:sz w:val="24"/>
              </w:rPr>
              <w:t>İLGİLİ TEMA</w:t>
            </w:r>
          </w:p>
        </w:tc>
        <w:tc>
          <w:tcPr>
            <w:tcW w:w="0" w:type="auto"/>
            <w:gridSpan w:val="2"/>
            <w:shd w:val="clear" w:color="auto" w:fill="E5DFEC" w:themeFill="accent4" w:themeFillTint="33"/>
          </w:tcPr>
          <w:p w:rsidR="0026322E" w:rsidRPr="00482F1E" w:rsidRDefault="0026322E" w:rsidP="006C781E">
            <w:pPr>
              <w:jc w:val="center"/>
              <w:rPr>
                <w:b/>
                <w:sz w:val="24"/>
              </w:rPr>
            </w:pPr>
            <w:r w:rsidRPr="00482F1E">
              <w:rPr>
                <w:b/>
                <w:sz w:val="24"/>
              </w:rPr>
              <w:t>SORUN ALANLARI</w:t>
            </w:r>
          </w:p>
        </w:tc>
      </w:tr>
      <w:tr w:rsidR="0026322E" w:rsidRPr="00482F1E" w:rsidTr="006C781E">
        <w:trPr>
          <w:cantSplit/>
          <w:trHeight w:val="535"/>
        </w:trPr>
        <w:tc>
          <w:tcPr>
            <w:tcW w:w="0" w:type="auto"/>
            <w:vMerge w:val="restart"/>
            <w:shd w:val="clear" w:color="auto" w:fill="B2A1C7" w:themeFill="accent4" w:themeFillTint="99"/>
            <w:vAlign w:val="center"/>
          </w:tcPr>
          <w:p w:rsidR="0026322E" w:rsidRPr="00482F1E" w:rsidRDefault="0026322E" w:rsidP="006C781E">
            <w:pPr>
              <w:jc w:val="left"/>
              <w:rPr>
                <w:b/>
                <w:sz w:val="24"/>
              </w:rPr>
            </w:pPr>
            <w:r w:rsidRPr="00482F1E">
              <w:rPr>
                <w:b/>
                <w:sz w:val="24"/>
              </w:rPr>
              <w:t>1</w:t>
            </w:r>
          </w:p>
        </w:tc>
        <w:tc>
          <w:tcPr>
            <w:tcW w:w="0" w:type="auto"/>
            <w:vMerge w:val="restart"/>
            <w:shd w:val="clear" w:color="auto" w:fill="B2A1C7" w:themeFill="accent4" w:themeFillTint="99"/>
            <w:vAlign w:val="center"/>
          </w:tcPr>
          <w:p w:rsidR="0026322E" w:rsidRPr="00482F1E" w:rsidRDefault="0026322E" w:rsidP="001518CC">
            <w:pPr>
              <w:pStyle w:val="Default"/>
              <w:jc w:val="center"/>
              <w:rPr>
                <w:b/>
                <w:bCs/>
              </w:rPr>
            </w:pPr>
          </w:p>
          <w:p w:rsidR="0026322E" w:rsidRPr="0026322E" w:rsidRDefault="0026322E" w:rsidP="001518CC">
            <w:pPr>
              <w:pStyle w:val="Default"/>
              <w:jc w:val="center"/>
            </w:pPr>
            <w:r w:rsidRPr="00482F1E">
              <w:rPr>
                <w:b/>
                <w:bCs/>
              </w:rPr>
              <w:t>Hayat Boyu Öğrenmede Eğitim-Öğretime Erişimin Artırılması</w:t>
            </w:r>
          </w:p>
        </w:tc>
        <w:tc>
          <w:tcPr>
            <w:tcW w:w="236" w:type="dxa"/>
            <w:tcBorders>
              <w:bottom w:val="single" w:sz="4" w:space="0" w:color="auto"/>
            </w:tcBorders>
            <w:shd w:val="clear" w:color="auto" w:fill="E5DFEC" w:themeFill="accent4" w:themeFillTint="33"/>
          </w:tcPr>
          <w:p w:rsidR="0026322E" w:rsidRPr="00482F1E" w:rsidRDefault="0026322E" w:rsidP="00095384">
            <w:pPr>
              <w:rPr>
                <w:b/>
                <w:sz w:val="24"/>
              </w:rPr>
            </w:pPr>
          </w:p>
        </w:tc>
        <w:tc>
          <w:tcPr>
            <w:tcW w:w="5201" w:type="dxa"/>
            <w:tcBorders>
              <w:bottom w:val="single" w:sz="4" w:space="0" w:color="auto"/>
            </w:tcBorders>
            <w:shd w:val="clear" w:color="auto" w:fill="E5DFEC" w:themeFill="accent4" w:themeFillTint="33"/>
            <w:vAlign w:val="center"/>
          </w:tcPr>
          <w:p w:rsidR="0026322E" w:rsidRPr="00482F1E" w:rsidRDefault="0026322E" w:rsidP="006C781E">
            <w:pPr>
              <w:pStyle w:val="Default"/>
            </w:pPr>
            <w:r w:rsidRPr="00482F1E">
              <w:t xml:space="preserve">Kursiyer ön kayıt işlemlerinde yaşanan aksaklıklar </w:t>
            </w:r>
          </w:p>
        </w:tc>
      </w:tr>
      <w:tr w:rsidR="0026322E" w:rsidRPr="00482F1E" w:rsidTr="006C781E">
        <w:trPr>
          <w:cantSplit/>
          <w:trHeight w:val="587"/>
        </w:trPr>
        <w:tc>
          <w:tcPr>
            <w:tcW w:w="0" w:type="auto"/>
            <w:vMerge/>
            <w:shd w:val="clear" w:color="auto" w:fill="B2A1C7" w:themeFill="accent4" w:themeFillTint="99"/>
            <w:vAlign w:val="center"/>
          </w:tcPr>
          <w:p w:rsidR="0026322E" w:rsidRPr="00482F1E" w:rsidRDefault="0026322E" w:rsidP="006C781E">
            <w:pPr>
              <w:jc w:val="left"/>
              <w:rPr>
                <w:b/>
                <w:sz w:val="24"/>
              </w:rPr>
            </w:pPr>
          </w:p>
        </w:tc>
        <w:tc>
          <w:tcPr>
            <w:tcW w:w="0" w:type="auto"/>
            <w:vMerge/>
            <w:shd w:val="clear" w:color="auto" w:fill="B2A1C7" w:themeFill="accent4" w:themeFillTint="99"/>
            <w:vAlign w:val="center"/>
          </w:tcPr>
          <w:p w:rsidR="0026322E" w:rsidRPr="00482F1E" w:rsidRDefault="0026322E" w:rsidP="001518CC">
            <w:pPr>
              <w:pStyle w:val="Default"/>
              <w:jc w:val="center"/>
              <w:rPr>
                <w:b/>
                <w:bCs/>
              </w:rPr>
            </w:pPr>
          </w:p>
        </w:tc>
        <w:tc>
          <w:tcPr>
            <w:tcW w:w="236" w:type="dxa"/>
            <w:tcBorders>
              <w:top w:val="single" w:sz="4" w:space="0" w:color="auto"/>
              <w:bottom w:val="single" w:sz="4" w:space="0" w:color="auto"/>
            </w:tcBorders>
            <w:shd w:val="clear" w:color="auto" w:fill="E5DFEC" w:themeFill="accent4" w:themeFillTint="33"/>
          </w:tcPr>
          <w:p w:rsidR="0026322E" w:rsidRPr="00482F1E" w:rsidRDefault="0026322E" w:rsidP="00095384">
            <w:pPr>
              <w:rPr>
                <w:b/>
                <w:sz w:val="24"/>
              </w:rPr>
            </w:pPr>
          </w:p>
        </w:tc>
        <w:tc>
          <w:tcPr>
            <w:tcW w:w="5201" w:type="dxa"/>
            <w:tcBorders>
              <w:top w:val="single" w:sz="4" w:space="0" w:color="auto"/>
              <w:bottom w:val="single" w:sz="4" w:space="0" w:color="auto"/>
            </w:tcBorders>
            <w:shd w:val="clear" w:color="auto" w:fill="E5DFEC" w:themeFill="accent4" w:themeFillTint="33"/>
            <w:vAlign w:val="center"/>
          </w:tcPr>
          <w:p w:rsidR="0026322E" w:rsidRPr="00482F1E" w:rsidRDefault="0026322E" w:rsidP="006C781E">
            <w:pPr>
              <w:pStyle w:val="Default"/>
            </w:pPr>
            <w:r w:rsidRPr="00482F1E">
              <w:t xml:space="preserve">Hayat boyu öğrenme kapsamında genel kurslara katılımın artırılması </w:t>
            </w:r>
          </w:p>
        </w:tc>
      </w:tr>
      <w:tr w:rsidR="0026322E" w:rsidRPr="00482F1E" w:rsidTr="006C781E">
        <w:trPr>
          <w:cantSplit/>
          <w:trHeight w:val="734"/>
        </w:trPr>
        <w:tc>
          <w:tcPr>
            <w:tcW w:w="0" w:type="auto"/>
            <w:vMerge/>
            <w:shd w:val="clear" w:color="auto" w:fill="B2A1C7" w:themeFill="accent4" w:themeFillTint="99"/>
            <w:vAlign w:val="center"/>
          </w:tcPr>
          <w:p w:rsidR="0026322E" w:rsidRPr="00482F1E" w:rsidRDefault="0026322E" w:rsidP="006C781E">
            <w:pPr>
              <w:jc w:val="left"/>
              <w:rPr>
                <w:b/>
                <w:sz w:val="24"/>
              </w:rPr>
            </w:pPr>
          </w:p>
        </w:tc>
        <w:tc>
          <w:tcPr>
            <w:tcW w:w="0" w:type="auto"/>
            <w:vMerge/>
            <w:shd w:val="clear" w:color="auto" w:fill="B2A1C7" w:themeFill="accent4" w:themeFillTint="99"/>
            <w:vAlign w:val="center"/>
          </w:tcPr>
          <w:p w:rsidR="0026322E" w:rsidRPr="00482F1E" w:rsidRDefault="0026322E" w:rsidP="001518CC">
            <w:pPr>
              <w:pStyle w:val="Default"/>
              <w:jc w:val="center"/>
              <w:rPr>
                <w:b/>
                <w:bCs/>
              </w:rPr>
            </w:pPr>
          </w:p>
        </w:tc>
        <w:tc>
          <w:tcPr>
            <w:tcW w:w="236" w:type="dxa"/>
            <w:tcBorders>
              <w:top w:val="single" w:sz="4" w:space="0" w:color="auto"/>
              <w:bottom w:val="single" w:sz="4" w:space="0" w:color="auto"/>
            </w:tcBorders>
            <w:shd w:val="clear" w:color="auto" w:fill="E5DFEC" w:themeFill="accent4" w:themeFillTint="33"/>
          </w:tcPr>
          <w:p w:rsidR="0026322E" w:rsidRPr="00482F1E" w:rsidRDefault="0026322E" w:rsidP="00095384">
            <w:pPr>
              <w:rPr>
                <w:b/>
                <w:sz w:val="24"/>
              </w:rPr>
            </w:pPr>
          </w:p>
        </w:tc>
        <w:tc>
          <w:tcPr>
            <w:tcW w:w="5201" w:type="dxa"/>
            <w:tcBorders>
              <w:top w:val="single" w:sz="4" w:space="0" w:color="auto"/>
              <w:bottom w:val="single" w:sz="4" w:space="0" w:color="auto"/>
            </w:tcBorders>
            <w:shd w:val="clear" w:color="auto" w:fill="E5DFEC" w:themeFill="accent4" w:themeFillTint="33"/>
            <w:vAlign w:val="center"/>
          </w:tcPr>
          <w:p w:rsidR="0026322E" w:rsidRPr="00482F1E" w:rsidRDefault="0026322E" w:rsidP="006C781E">
            <w:pPr>
              <w:pStyle w:val="Default"/>
            </w:pPr>
            <w:r w:rsidRPr="00482F1E">
              <w:t xml:space="preserve">Yaygın eğitim kapsamında mesleki eğitim kurslarına katılımın artırılması </w:t>
            </w:r>
          </w:p>
        </w:tc>
      </w:tr>
      <w:tr w:rsidR="0026322E" w:rsidRPr="00482F1E" w:rsidTr="006C781E">
        <w:trPr>
          <w:cantSplit/>
          <w:trHeight w:val="396"/>
        </w:trPr>
        <w:tc>
          <w:tcPr>
            <w:tcW w:w="0" w:type="auto"/>
            <w:vMerge/>
            <w:shd w:val="clear" w:color="auto" w:fill="B2A1C7" w:themeFill="accent4" w:themeFillTint="99"/>
            <w:vAlign w:val="center"/>
          </w:tcPr>
          <w:p w:rsidR="0026322E" w:rsidRPr="00482F1E" w:rsidRDefault="0026322E" w:rsidP="006C781E">
            <w:pPr>
              <w:jc w:val="left"/>
              <w:rPr>
                <w:b/>
                <w:sz w:val="24"/>
              </w:rPr>
            </w:pPr>
          </w:p>
        </w:tc>
        <w:tc>
          <w:tcPr>
            <w:tcW w:w="0" w:type="auto"/>
            <w:vMerge/>
            <w:shd w:val="clear" w:color="auto" w:fill="B2A1C7" w:themeFill="accent4" w:themeFillTint="99"/>
            <w:vAlign w:val="center"/>
          </w:tcPr>
          <w:p w:rsidR="0026322E" w:rsidRPr="00482F1E" w:rsidRDefault="0026322E" w:rsidP="001518CC">
            <w:pPr>
              <w:pStyle w:val="Default"/>
              <w:jc w:val="center"/>
              <w:rPr>
                <w:b/>
                <w:bCs/>
              </w:rPr>
            </w:pPr>
          </w:p>
        </w:tc>
        <w:tc>
          <w:tcPr>
            <w:tcW w:w="236" w:type="dxa"/>
            <w:tcBorders>
              <w:top w:val="single" w:sz="4" w:space="0" w:color="auto"/>
              <w:bottom w:val="single" w:sz="4" w:space="0" w:color="auto"/>
            </w:tcBorders>
            <w:shd w:val="clear" w:color="auto" w:fill="E5DFEC" w:themeFill="accent4" w:themeFillTint="33"/>
          </w:tcPr>
          <w:p w:rsidR="0026322E" w:rsidRPr="00482F1E" w:rsidRDefault="0026322E" w:rsidP="00095384">
            <w:pPr>
              <w:rPr>
                <w:b/>
                <w:sz w:val="24"/>
              </w:rPr>
            </w:pPr>
          </w:p>
        </w:tc>
        <w:tc>
          <w:tcPr>
            <w:tcW w:w="5201" w:type="dxa"/>
            <w:tcBorders>
              <w:top w:val="single" w:sz="4" w:space="0" w:color="auto"/>
              <w:bottom w:val="single" w:sz="4" w:space="0" w:color="auto"/>
            </w:tcBorders>
            <w:shd w:val="clear" w:color="auto" w:fill="E5DFEC" w:themeFill="accent4" w:themeFillTint="33"/>
            <w:vAlign w:val="center"/>
          </w:tcPr>
          <w:p w:rsidR="0026322E" w:rsidRPr="00482F1E" w:rsidRDefault="0026322E" w:rsidP="006C781E">
            <w:pPr>
              <w:pStyle w:val="Default"/>
            </w:pPr>
            <w:r w:rsidRPr="00482F1E">
              <w:t xml:space="preserve">Dezavantajlı bireylere ve ailelerine yönelik kurs çeşidi ve sayılarının artırılması </w:t>
            </w:r>
          </w:p>
        </w:tc>
      </w:tr>
      <w:tr w:rsidR="0026322E" w:rsidRPr="00482F1E" w:rsidTr="006C781E">
        <w:trPr>
          <w:cantSplit/>
          <w:trHeight w:val="411"/>
        </w:trPr>
        <w:tc>
          <w:tcPr>
            <w:tcW w:w="0" w:type="auto"/>
            <w:vMerge/>
            <w:shd w:val="clear" w:color="auto" w:fill="B2A1C7" w:themeFill="accent4" w:themeFillTint="99"/>
            <w:vAlign w:val="center"/>
          </w:tcPr>
          <w:p w:rsidR="0026322E" w:rsidRPr="00482F1E" w:rsidRDefault="0026322E" w:rsidP="006C781E">
            <w:pPr>
              <w:jc w:val="left"/>
              <w:rPr>
                <w:b/>
                <w:sz w:val="24"/>
              </w:rPr>
            </w:pPr>
          </w:p>
        </w:tc>
        <w:tc>
          <w:tcPr>
            <w:tcW w:w="0" w:type="auto"/>
            <w:vMerge/>
            <w:shd w:val="clear" w:color="auto" w:fill="B2A1C7" w:themeFill="accent4" w:themeFillTint="99"/>
            <w:vAlign w:val="center"/>
          </w:tcPr>
          <w:p w:rsidR="0026322E" w:rsidRPr="00482F1E" w:rsidRDefault="0026322E" w:rsidP="001518CC">
            <w:pPr>
              <w:pStyle w:val="Default"/>
              <w:jc w:val="center"/>
              <w:rPr>
                <w:b/>
                <w:bCs/>
              </w:rPr>
            </w:pPr>
          </w:p>
        </w:tc>
        <w:tc>
          <w:tcPr>
            <w:tcW w:w="236" w:type="dxa"/>
            <w:tcBorders>
              <w:top w:val="single" w:sz="4" w:space="0" w:color="auto"/>
            </w:tcBorders>
            <w:shd w:val="clear" w:color="auto" w:fill="E5DFEC" w:themeFill="accent4" w:themeFillTint="33"/>
          </w:tcPr>
          <w:p w:rsidR="0026322E" w:rsidRPr="00482F1E" w:rsidRDefault="0026322E" w:rsidP="00095384">
            <w:pPr>
              <w:rPr>
                <w:b/>
                <w:sz w:val="24"/>
              </w:rPr>
            </w:pPr>
          </w:p>
        </w:tc>
        <w:tc>
          <w:tcPr>
            <w:tcW w:w="5201" w:type="dxa"/>
            <w:tcBorders>
              <w:top w:val="single" w:sz="4" w:space="0" w:color="auto"/>
            </w:tcBorders>
            <w:shd w:val="clear" w:color="auto" w:fill="E5DFEC" w:themeFill="accent4" w:themeFillTint="33"/>
            <w:vAlign w:val="center"/>
          </w:tcPr>
          <w:p w:rsidR="0026322E" w:rsidRPr="00482F1E" w:rsidRDefault="0026322E" w:rsidP="006C781E">
            <w:pPr>
              <w:jc w:val="left"/>
              <w:rPr>
                <w:sz w:val="24"/>
              </w:rPr>
            </w:pPr>
            <w:r w:rsidRPr="00482F1E">
              <w:rPr>
                <w:sz w:val="24"/>
              </w:rPr>
              <w:t>Açık ortaokul kayıtlarının arttırılması.</w:t>
            </w:r>
          </w:p>
        </w:tc>
      </w:tr>
      <w:tr w:rsidR="0026322E" w:rsidRPr="00482F1E" w:rsidTr="006C781E">
        <w:trPr>
          <w:cantSplit/>
          <w:trHeight w:val="513"/>
        </w:trPr>
        <w:tc>
          <w:tcPr>
            <w:tcW w:w="0" w:type="auto"/>
            <w:vMerge w:val="restart"/>
            <w:shd w:val="clear" w:color="auto" w:fill="B2A1C7" w:themeFill="accent4" w:themeFillTint="99"/>
            <w:vAlign w:val="center"/>
          </w:tcPr>
          <w:p w:rsidR="0026322E" w:rsidRPr="00482F1E" w:rsidRDefault="0026322E" w:rsidP="006C781E">
            <w:pPr>
              <w:jc w:val="left"/>
              <w:rPr>
                <w:b/>
                <w:sz w:val="24"/>
              </w:rPr>
            </w:pPr>
            <w:r w:rsidRPr="00482F1E">
              <w:rPr>
                <w:b/>
                <w:sz w:val="24"/>
              </w:rPr>
              <w:t>2</w:t>
            </w:r>
          </w:p>
        </w:tc>
        <w:tc>
          <w:tcPr>
            <w:tcW w:w="0" w:type="auto"/>
            <w:vMerge w:val="restart"/>
            <w:shd w:val="clear" w:color="auto" w:fill="B2A1C7" w:themeFill="accent4" w:themeFillTint="99"/>
            <w:vAlign w:val="center"/>
          </w:tcPr>
          <w:p w:rsidR="0026322E" w:rsidRPr="00482F1E" w:rsidRDefault="0026322E" w:rsidP="001518CC">
            <w:pPr>
              <w:pStyle w:val="Default"/>
              <w:jc w:val="center"/>
              <w:rPr>
                <w:b/>
                <w:bCs/>
              </w:rPr>
            </w:pPr>
          </w:p>
          <w:p w:rsidR="0026322E" w:rsidRPr="00482F1E" w:rsidRDefault="0026322E" w:rsidP="001518CC">
            <w:pPr>
              <w:pStyle w:val="Default"/>
              <w:jc w:val="center"/>
            </w:pPr>
            <w:r w:rsidRPr="00482F1E">
              <w:rPr>
                <w:b/>
                <w:bCs/>
              </w:rPr>
              <w:t>Hayat Boyu Eğitim-Öğretimde Kalitenin Artırılması</w:t>
            </w:r>
          </w:p>
        </w:tc>
        <w:tc>
          <w:tcPr>
            <w:tcW w:w="236" w:type="dxa"/>
            <w:tcBorders>
              <w:bottom w:val="single" w:sz="4" w:space="0" w:color="auto"/>
            </w:tcBorders>
            <w:shd w:val="clear" w:color="auto" w:fill="E5DFEC" w:themeFill="accent4" w:themeFillTint="33"/>
          </w:tcPr>
          <w:p w:rsidR="0026322E" w:rsidRPr="00482F1E" w:rsidRDefault="0026322E" w:rsidP="00095384">
            <w:pPr>
              <w:rPr>
                <w:b/>
                <w:sz w:val="24"/>
              </w:rPr>
            </w:pPr>
          </w:p>
        </w:tc>
        <w:tc>
          <w:tcPr>
            <w:tcW w:w="5201" w:type="dxa"/>
            <w:tcBorders>
              <w:bottom w:val="single" w:sz="4" w:space="0" w:color="auto"/>
            </w:tcBorders>
            <w:shd w:val="clear" w:color="auto" w:fill="E5DFEC" w:themeFill="accent4" w:themeFillTint="33"/>
            <w:vAlign w:val="center"/>
          </w:tcPr>
          <w:p w:rsidR="0026322E" w:rsidRPr="00482F1E" w:rsidRDefault="0026322E" w:rsidP="006C781E">
            <w:pPr>
              <w:pStyle w:val="Default"/>
            </w:pPr>
            <w:r w:rsidRPr="00482F1E">
              <w:t xml:space="preserve">Kurumda rehber öğretmen eksikliği </w:t>
            </w:r>
          </w:p>
        </w:tc>
      </w:tr>
      <w:tr w:rsidR="0026322E" w:rsidRPr="00482F1E" w:rsidTr="006C781E">
        <w:trPr>
          <w:cantSplit/>
          <w:trHeight w:val="557"/>
        </w:trPr>
        <w:tc>
          <w:tcPr>
            <w:tcW w:w="0" w:type="auto"/>
            <w:vMerge/>
            <w:shd w:val="clear" w:color="auto" w:fill="B2A1C7" w:themeFill="accent4" w:themeFillTint="99"/>
            <w:vAlign w:val="center"/>
          </w:tcPr>
          <w:p w:rsidR="0026322E" w:rsidRPr="00482F1E" w:rsidRDefault="0026322E" w:rsidP="006C781E">
            <w:pPr>
              <w:jc w:val="left"/>
              <w:rPr>
                <w:b/>
                <w:sz w:val="24"/>
              </w:rPr>
            </w:pPr>
          </w:p>
        </w:tc>
        <w:tc>
          <w:tcPr>
            <w:tcW w:w="0" w:type="auto"/>
            <w:vMerge/>
            <w:shd w:val="clear" w:color="auto" w:fill="B2A1C7" w:themeFill="accent4" w:themeFillTint="99"/>
          </w:tcPr>
          <w:p w:rsidR="0026322E" w:rsidRPr="00482F1E" w:rsidRDefault="0026322E" w:rsidP="00095384">
            <w:pPr>
              <w:rPr>
                <w:b/>
                <w:sz w:val="24"/>
              </w:rPr>
            </w:pPr>
          </w:p>
        </w:tc>
        <w:tc>
          <w:tcPr>
            <w:tcW w:w="236" w:type="dxa"/>
            <w:tcBorders>
              <w:top w:val="single" w:sz="4" w:space="0" w:color="auto"/>
              <w:bottom w:val="single" w:sz="4" w:space="0" w:color="auto"/>
            </w:tcBorders>
            <w:shd w:val="clear" w:color="auto" w:fill="E5DFEC" w:themeFill="accent4" w:themeFillTint="33"/>
          </w:tcPr>
          <w:p w:rsidR="0026322E" w:rsidRPr="00482F1E" w:rsidRDefault="0026322E" w:rsidP="00095384">
            <w:pPr>
              <w:rPr>
                <w:b/>
                <w:sz w:val="24"/>
              </w:rPr>
            </w:pPr>
          </w:p>
        </w:tc>
        <w:tc>
          <w:tcPr>
            <w:tcW w:w="5201" w:type="dxa"/>
            <w:tcBorders>
              <w:top w:val="single" w:sz="4" w:space="0" w:color="auto"/>
              <w:bottom w:val="single" w:sz="4" w:space="0" w:color="auto"/>
            </w:tcBorders>
            <w:shd w:val="clear" w:color="auto" w:fill="E5DFEC" w:themeFill="accent4" w:themeFillTint="33"/>
            <w:vAlign w:val="center"/>
          </w:tcPr>
          <w:p w:rsidR="0026322E" w:rsidRPr="00482F1E" w:rsidRDefault="0026322E" w:rsidP="006C781E">
            <w:pPr>
              <w:pStyle w:val="Default"/>
            </w:pPr>
            <w:r w:rsidRPr="00482F1E">
              <w:t xml:space="preserve">İstihdama hazırlama kapsamında girişimcilik eğitimleri ve yönlendirme faaliyetlerinin eksikliği </w:t>
            </w:r>
          </w:p>
        </w:tc>
      </w:tr>
      <w:tr w:rsidR="0026322E" w:rsidRPr="00482F1E" w:rsidTr="006C781E">
        <w:trPr>
          <w:cantSplit/>
          <w:trHeight w:val="616"/>
        </w:trPr>
        <w:tc>
          <w:tcPr>
            <w:tcW w:w="0" w:type="auto"/>
            <w:vMerge/>
            <w:shd w:val="clear" w:color="auto" w:fill="B2A1C7" w:themeFill="accent4" w:themeFillTint="99"/>
            <w:vAlign w:val="center"/>
          </w:tcPr>
          <w:p w:rsidR="0026322E" w:rsidRPr="00482F1E" w:rsidRDefault="0026322E" w:rsidP="006C781E">
            <w:pPr>
              <w:jc w:val="left"/>
              <w:rPr>
                <w:b/>
                <w:sz w:val="24"/>
              </w:rPr>
            </w:pPr>
          </w:p>
        </w:tc>
        <w:tc>
          <w:tcPr>
            <w:tcW w:w="0" w:type="auto"/>
            <w:vMerge/>
            <w:shd w:val="clear" w:color="auto" w:fill="B2A1C7" w:themeFill="accent4" w:themeFillTint="99"/>
          </w:tcPr>
          <w:p w:rsidR="0026322E" w:rsidRPr="00482F1E" w:rsidRDefault="0026322E" w:rsidP="00095384">
            <w:pPr>
              <w:rPr>
                <w:b/>
                <w:sz w:val="24"/>
              </w:rPr>
            </w:pPr>
          </w:p>
        </w:tc>
        <w:tc>
          <w:tcPr>
            <w:tcW w:w="236" w:type="dxa"/>
            <w:tcBorders>
              <w:top w:val="single" w:sz="4" w:space="0" w:color="auto"/>
              <w:bottom w:val="single" w:sz="4" w:space="0" w:color="auto"/>
            </w:tcBorders>
            <w:shd w:val="clear" w:color="auto" w:fill="E5DFEC" w:themeFill="accent4" w:themeFillTint="33"/>
          </w:tcPr>
          <w:p w:rsidR="0026322E" w:rsidRPr="00482F1E" w:rsidRDefault="0026322E" w:rsidP="00095384">
            <w:pPr>
              <w:rPr>
                <w:b/>
                <w:sz w:val="24"/>
              </w:rPr>
            </w:pPr>
          </w:p>
        </w:tc>
        <w:tc>
          <w:tcPr>
            <w:tcW w:w="5201" w:type="dxa"/>
            <w:tcBorders>
              <w:top w:val="single" w:sz="4" w:space="0" w:color="auto"/>
              <w:bottom w:val="single" w:sz="4" w:space="0" w:color="auto"/>
            </w:tcBorders>
            <w:shd w:val="clear" w:color="auto" w:fill="E5DFEC" w:themeFill="accent4" w:themeFillTint="33"/>
            <w:vAlign w:val="center"/>
          </w:tcPr>
          <w:p w:rsidR="0026322E" w:rsidRPr="00482F1E" w:rsidRDefault="0026322E" w:rsidP="006C781E">
            <w:pPr>
              <w:pStyle w:val="Default"/>
            </w:pPr>
            <w:r w:rsidRPr="00482F1E">
              <w:t xml:space="preserve">İzleme kapsamında İstihdam veri tabanı eksikliği </w:t>
            </w:r>
          </w:p>
        </w:tc>
      </w:tr>
      <w:tr w:rsidR="0026322E" w:rsidRPr="00482F1E" w:rsidTr="006C781E">
        <w:trPr>
          <w:cantSplit/>
          <w:trHeight w:val="616"/>
        </w:trPr>
        <w:tc>
          <w:tcPr>
            <w:tcW w:w="0" w:type="auto"/>
            <w:vMerge/>
            <w:shd w:val="clear" w:color="auto" w:fill="B2A1C7" w:themeFill="accent4" w:themeFillTint="99"/>
            <w:vAlign w:val="center"/>
          </w:tcPr>
          <w:p w:rsidR="0026322E" w:rsidRPr="00482F1E" w:rsidRDefault="0026322E" w:rsidP="006C781E">
            <w:pPr>
              <w:jc w:val="left"/>
              <w:rPr>
                <w:b/>
                <w:sz w:val="24"/>
              </w:rPr>
            </w:pPr>
          </w:p>
        </w:tc>
        <w:tc>
          <w:tcPr>
            <w:tcW w:w="0" w:type="auto"/>
            <w:vMerge/>
            <w:shd w:val="clear" w:color="auto" w:fill="B2A1C7" w:themeFill="accent4" w:themeFillTint="99"/>
          </w:tcPr>
          <w:p w:rsidR="0026322E" w:rsidRPr="00482F1E" w:rsidRDefault="0026322E" w:rsidP="00095384">
            <w:pPr>
              <w:rPr>
                <w:b/>
                <w:sz w:val="24"/>
              </w:rPr>
            </w:pPr>
          </w:p>
        </w:tc>
        <w:tc>
          <w:tcPr>
            <w:tcW w:w="236" w:type="dxa"/>
            <w:tcBorders>
              <w:top w:val="single" w:sz="4" w:space="0" w:color="auto"/>
            </w:tcBorders>
            <w:shd w:val="clear" w:color="auto" w:fill="E5DFEC" w:themeFill="accent4" w:themeFillTint="33"/>
          </w:tcPr>
          <w:p w:rsidR="0026322E" w:rsidRPr="00482F1E" w:rsidRDefault="0026322E" w:rsidP="00095384">
            <w:pPr>
              <w:rPr>
                <w:b/>
                <w:sz w:val="24"/>
              </w:rPr>
            </w:pPr>
          </w:p>
        </w:tc>
        <w:tc>
          <w:tcPr>
            <w:tcW w:w="5201" w:type="dxa"/>
            <w:tcBorders>
              <w:top w:val="single" w:sz="4" w:space="0" w:color="auto"/>
            </w:tcBorders>
            <w:shd w:val="clear" w:color="auto" w:fill="E5DFEC" w:themeFill="accent4" w:themeFillTint="33"/>
            <w:vAlign w:val="center"/>
          </w:tcPr>
          <w:p w:rsidR="0026322E" w:rsidRPr="00482F1E" w:rsidRDefault="0026322E" w:rsidP="006C781E">
            <w:pPr>
              <w:jc w:val="left"/>
              <w:rPr>
                <w:sz w:val="24"/>
              </w:rPr>
            </w:pPr>
            <w:r w:rsidRPr="00482F1E">
              <w:rPr>
                <w:sz w:val="24"/>
              </w:rPr>
              <w:t>Kadrosuz usta öğretici kapsamında çalışanların yetişkin eğitimi, yasal mevzuat ve otomasyon kullanımındaki yetersizlikleri</w:t>
            </w:r>
          </w:p>
          <w:p w:rsidR="0026322E" w:rsidRPr="00482F1E" w:rsidRDefault="0026322E" w:rsidP="006C781E">
            <w:pPr>
              <w:jc w:val="left"/>
              <w:rPr>
                <w:sz w:val="24"/>
              </w:rPr>
            </w:pPr>
          </w:p>
        </w:tc>
      </w:tr>
      <w:tr w:rsidR="0026322E" w:rsidRPr="00482F1E" w:rsidTr="006C781E">
        <w:trPr>
          <w:trHeight w:val="308"/>
        </w:trPr>
        <w:tc>
          <w:tcPr>
            <w:tcW w:w="0" w:type="auto"/>
            <w:vMerge w:val="restart"/>
            <w:shd w:val="clear" w:color="auto" w:fill="B2A1C7" w:themeFill="accent4" w:themeFillTint="99"/>
            <w:vAlign w:val="center"/>
          </w:tcPr>
          <w:p w:rsidR="0026322E" w:rsidRPr="00482F1E" w:rsidRDefault="0026322E" w:rsidP="006C781E">
            <w:pPr>
              <w:jc w:val="left"/>
              <w:rPr>
                <w:b/>
                <w:sz w:val="24"/>
              </w:rPr>
            </w:pPr>
            <w:r w:rsidRPr="00482F1E">
              <w:rPr>
                <w:b/>
                <w:sz w:val="24"/>
              </w:rPr>
              <w:t>3</w:t>
            </w:r>
          </w:p>
        </w:tc>
        <w:tc>
          <w:tcPr>
            <w:tcW w:w="0" w:type="auto"/>
            <w:vMerge w:val="restart"/>
            <w:shd w:val="clear" w:color="auto" w:fill="B2A1C7" w:themeFill="accent4" w:themeFillTint="99"/>
            <w:vAlign w:val="center"/>
          </w:tcPr>
          <w:p w:rsidR="0026322E" w:rsidRPr="00482F1E" w:rsidRDefault="0026322E" w:rsidP="006C781E">
            <w:pPr>
              <w:pStyle w:val="Default"/>
              <w:jc w:val="center"/>
              <w:rPr>
                <w:b/>
              </w:rPr>
            </w:pPr>
            <w:r w:rsidRPr="00482F1E">
              <w:rPr>
                <w:b/>
                <w:bCs/>
              </w:rPr>
              <w:t>Kurumsal Kapasitesinin Geliştirilmesi</w:t>
            </w:r>
          </w:p>
          <w:p w:rsidR="0026322E" w:rsidRPr="00482F1E" w:rsidRDefault="0026322E" w:rsidP="006C781E">
            <w:pPr>
              <w:jc w:val="center"/>
              <w:rPr>
                <w:b/>
                <w:sz w:val="24"/>
              </w:rPr>
            </w:pPr>
          </w:p>
        </w:tc>
        <w:tc>
          <w:tcPr>
            <w:tcW w:w="236" w:type="dxa"/>
            <w:tcBorders>
              <w:bottom w:val="single" w:sz="4" w:space="0" w:color="auto"/>
            </w:tcBorders>
            <w:shd w:val="clear" w:color="auto" w:fill="E5DFEC" w:themeFill="accent4" w:themeFillTint="33"/>
          </w:tcPr>
          <w:p w:rsidR="0026322E" w:rsidRPr="00482F1E" w:rsidRDefault="0026322E" w:rsidP="00095384">
            <w:pPr>
              <w:rPr>
                <w:b/>
                <w:sz w:val="24"/>
              </w:rPr>
            </w:pPr>
          </w:p>
        </w:tc>
        <w:tc>
          <w:tcPr>
            <w:tcW w:w="5201" w:type="dxa"/>
            <w:tcBorders>
              <w:bottom w:val="single" w:sz="4" w:space="0" w:color="auto"/>
            </w:tcBorders>
            <w:shd w:val="clear" w:color="auto" w:fill="E5DFEC" w:themeFill="accent4" w:themeFillTint="33"/>
            <w:vAlign w:val="center"/>
          </w:tcPr>
          <w:p w:rsidR="0026322E" w:rsidRPr="00482F1E" w:rsidRDefault="0026322E" w:rsidP="006C781E">
            <w:pPr>
              <w:pStyle w:val="Default"/>
            </w:pPr>
            <w:r w:rsidRPr="00482F1E">
              <w:t xml:space="preserve">Kurum içi toplam kalite yönetimi felsefesinin yerleşmemiş olması </w:t>
            </w:r>
          </w:p>
        </w:tc>
      </w:tr>
      <w:tr w:rsidR="0026322E" w:rsidRPr="00482F1E" w:rsidTr="006C781E">
        <w:trPr>
          <w:trHeight w:val="396"/>
        </w:trPr>
        <w:tc>
          <w:tcPr>
            <w:tcW w:w="0" w:type="auto"/>
            <w:vMerge/>
            <w:shd w:val="clear" w:color="auto" w:fill="B2A1C7" w:themeFill="accent4" w:themeFillTint="99"/>
          </w:tcPr>
          <w:p w:rsidR="0026322E" w:rsidRPr="00482F1E" w:rsidRDefault="0026322E" w:rsidP="00095384">
            <w:pPr>
              <w:rPr>
                <w:b/>
                <w:sz w:val="24"/>
              </w:rPr>
            </w:pPr>
          </w:p>
        </w:tc>
        <w:tc>
          <w:tcPr>
            <w:tcW w:w="0" w:type="auto"/>
            <w:vMerge/>
            <w:shd w:val="clear" w:color="auto" w:fill="B2A1C7" w:themeFill="accent4" w:themeFillTint="99"/>
          </w:tcPr>
          <w:p w:rsidR="0026322E" w:rsidRPr="00482F1E" w:rsidRDefault="0026322E" w:rsidP="00095384">
            <w:pPr>
              <w:pStyle w:val="Default"/>
              <w:jc w:val="both"/>
              <w:rPr>
                <w:b/>
                <w:bCs/>
              </w:rPr>
            </w:pPr>
          </w:p>
        </w:tc>
        <w:tc>
          <w:tcPr>
            <w:tcW w:w="236" w:type="dxa"/>
            <w:tcBorders>
              <w:top w:val="single" w:sz="4" w:space="0" w:color="auto"/>
              <w:bottom w:val="single" w:sz="4" w:space="0" w:color="auto"/>
            </w:tcBorders>
            <w:shd w:val="clear" w:color="auto" w:fill="E5DFEC" w:themeFill="accent4" w:themeFillTint="33"/>
          </w:tcPr>
          <w:p w:rsidR="0026322E" w:rsidRPr="00482F1E" w:rsidRDefault="0026322E" w:rsidP="00095384">
            <w:pPr>
              <w:rPr>
                <w:b/>
                <w:sz w:val="24"/>
              </w:rPr>
            </w:pPr>
          </w:p>
        </w:tc>
        <w:tc>
          <w:tcPr>
            <w:tcW w:w="5201" w:type="dxa"/>
            <w:tcBorders>
              <w:top w:val="single" w:sz="4" w:space="0" w:color="auto"/>
              <w:bottom w:val="single" w:sz="4" w:space="0" w:color="auto"/>
            </w:tcBorders>
            <w:shd w:val="clear" w:color="auto" w:fill="E5DFEC" w:themeFill="accent4" w:themeFillTint="33"/>
            <w:vAlign w:val="center"/>
          </w:tcPr>
          <w:p w:rsidR="0026322E" w:rsidRPr="00482F1E" w:rsidRDefault="0026322E" w:rsidP="006C781E">
            <w:pPr>
              <w:pStyle w:val="Default"/>
            </w:pPr>
            <w:r w:rsidRPr="00482F1E">
              <w:t xml:space="preserve">Sosyal paydaşlar ve diğer sektör ile işbirliği eksikliği </w:t>
            </w:r>
          </w:p>
        </w:tc>
      </w:tr>
      <w:tr w:rsidR="0026322E" w:rsidRPr="00482F1E" w:rsidTr="006C781E">
        <w:trPr>
          <w:trHeight w:val="352"/>
        </w:trPr>
        <w:tc>
          <w:tcPr>
            <w:tcW w:w="0" w:type="auto"/>
            <w:vMerge/>
            <w:shd w:val="clear" w:color="auto" w:fill="B2A1C7" w:themeFill="accent4" w:themeFillTint="99"/>
          </w:tcPr>
          <w:p w:rsidR="0026322E" w:rsidRPr="00482F1E" w:rsidRDefault="0026322E" w:rsidP="00095384">
            <w:pPr>
              <w:rPr>
                <w:b/>
                <w:sz w:val="24"/>
              </w:rPr>
            </w:pPr>
          </w:p>
        </w:tc>
        <w:tc>
          <w:tcPr>
            <w:tcW w:w="0" w:type="auto"/>
            <w:vMerge/>
            <w:shd w:val="clear" w:color="auto" w:fill="B2A1C7" w:themeFill="accent4" w:themeFillTint="99"/>
          </w:tcPr>
          <w:p w:rsidR="0026322E" w:rsidRPr="00482F1E" w:rsidRDefault="0026322E" w:rsidP="00095384">
            <w:pPr>
              <w:pStyle w:val="Default"/>
              <w:jc w:val="both"/>
              <w:rPr>
                <w:b/>
                <w:bCs/>
              </w:rPr>
            </w:pPr>
          </w:p>
        </w:tc>
        <w:tc>
          <w:tcPr>
            <w:tcW w:w="236" w:type="dxa"/>
            <w:tcBorders>
              <w:top w:val="single" w:sz="4" w:space="0" w:color="auto"/>
              <w:bottom w:val="single" w:sz="4" w:space="0" w:color="auto"/>
            </w:tcBorders>
            <w:shd w:val="clear" w:color="auto" w:fill="E5DFEC" w:themeFill="accent4" w:themeFillTint="33"/>
          </w:tcPr>
          <w:p w:rsidR="0026322E" w:rsidRPr="00482F1E" w:rsidRDefault="0026322E" w:rsidP="00095384">
            <w:pPr>
              <w:rPr>
                <w:b/>
                <w:sz w:val="24"/>
              </w:rPr>
            </w:pPr>
          </w:p>
        </w:tc>
        <w:tc>
          <w:tcPr>
            <w:tcW w:w="5201" w:type="dxa"/>
            <w:tcBorders>
              <w:top w:val="single" w:sz="4" w:space="0" w:color="auto"/>
              <w:bottom w:val="single" w:sz="4" w:space="0" w:color="auto"/>
            </w:tcBorders>
            <w:shd w:val="clear" w:color="auto" w:fill="E5DFEC" w:themeFill="accent4" w:themeFillTint="33"/>
            <w:vAlign w:val="center"/>
          </w:tcPr>
          <w:p w:rsidR="0026322E" w:rsidRPr="00482F1E" w:rsidRDefault="0026322E" w:rsidP="006C781E">
            <w:pPr>
              <w:jc w:val="left"/>
              <w:rPr>
                <w:sz w:val="24"/>
              </w:rPr>
            </w:pPr>
            <w:r w:rsidRPr="00482F1E">
              <w:rPr>
                <w:sz w:val="24"/>
              </w:rPr>
              <w:t>Kurum fiziki alan ve ekipman alandaki yetersizlik</w:t>
            </w:r>
          </w:p>
        </w:tc>
      </w:tr>
    </w:tbl>
    <w:p w:rsidR="006C5922" w:rsidRDefault="006C5922" w:rsidP="00857227">
      <w:pPr>
        <w:pStyle w:val="Trnak"/>
        <w:jc w:val="center"/>
      </w:pPr>
      <w:bookmarkStart w:id="392" w:name="_Toc440013705"/>
      <w:r w:rsidRPr="00EF301C">
        <w:t>Tabl</w:t>
      </w:r>
      <w:r w:rsidRPr="00EA43A0">
        <w:t xml:space="preserve">o </w:t>
      </w:r>
      <w:fldSimple w:instr=" SEQ Tablo \* ARABIC ">
        <w:r w:rsidR="000D52F4">
          <w:rPr>
            <w:noProof/>
          </w:rPr>
          <w:t>37</w:t>
        </w:r>
      </w:fldSimple>
      <w:r w:rsidRPr="00EA43A0">
        <w:t xml:space="preserve"> –</w:t>
      </w:r>
      <w:r>
        <w:t>Sorun Gelişim Alanları</w:t>
      </w:r>
      <w:bookmarkEnd w:id="392"/>
    </w:p>
    <w:p w:rsidR="00CD6A4E" w:rsidRDefault="00CD6A4E" w:rsidP="00CD6A4E">
      <w:pPr>
        <w:pStyle w:val="ListeParagraf"/>
      </w:pPr>
    </w:p>
    <w:p w:rsidR="0026322E" w:rsidRDefault="0026322E">
      <w:pPr>
        <w:spacing w:line="240" w:lineRule="auto"/>
        <w:jc w:val="left"/>
      </w:pPr>
      <w:r>
        <w:br w:type="page"/>
      </w:r>
    </w:p>
    <w:p w:rsidR="00CD6A4E" w:rsidRPr="00680FC1" w:rsidRDefault="00CD6A4E" w:rsidP="00CD6A4E">
      <w:pPr>
        <w:sectPr w:rsidR="00CD6A4E" w:rsidRPr="00680FC1" w:rsidSect="00BD6688">
          <w:footerReference w:type="first" r:id="rId107"/>
          <w:pgSz w:w="11906" w:h="16838" w:code="9"/>
          <w:pgMar w:top="1418" w:right="1418" w:bottom="1701" w:left="1418" w:header="709" w:footer="709" w:gutter="0"/>
          <w:pgBorders w:offsetFrom="page">
            <w:top w:val="handmade2" w:sz="31" w:space="24" w:color="5F497A" w:themeColor="accent4" w:themeShade="BF"/>
            <w:left w:val="handmade2" w:sz="31" w:space="24" w:color="5F497A" w:themeColor="accent4" w:themeShade="BF"/>
            <w:bottom w:val="handmade2" w:sz="31" w:space="24" w:color="5F497A" w:themeColor="accent4" w:themeShade="BF"/>
            <w:right w:val="handmade2" w:sz="31" w:space="24" w:color="5F497A" w:themeColor="accent4" w:themeShade="BF"/>
          </w:pgBorders>
          <w:cols w:space="708"/>
          <w:docGrid w:linePitch="360"/>
        </w:sectPr>
      </w:pPr>
    </w:p>
    <w:p w:rsidR="002C1CE5" w:rsidRPr="00680FC1" w:rsidRDefault="0068645B" w:rsidP="00680FC1">
      <w:pPr>
        <w:pStyle w:val="KonuBal"/>
        <w:rPr>
          <w:rStyle w:val="Gl"/>
          <w:rFonts w:cs="Times New Roman"/>
          <w:b/>
          <w:bCs/>
          <w:spacing w:val="2"/>
          <w:szCs w:val="32"/>
        </w:rPr>
      </w:pPr>
      <w:bookmarkStart w:id="393" w:name="_Toc440013656"/>
      <w:r w:rsidRPr="00680FC1">
        <w:rPr>
          <w:rStyle w:val="Gl"/>
          <w:rFonts w:cs="Times New Roman"/>
          <w:b/>
          <w:bCs/>
          <w:spacing w:val="2"/>
          <w:szCs w:val="32"/>
        </w:rPr>
        <w:lastRenderedPageBreak/>
        <w:t>III. BÖLÜM</w:t>
      </w:r>
      <w:bookmarkEnd w:id="393"/>
    </w:p>
    <w:p w:rsidR="002C1CE5" w:rsidRPr="00953AAA" w:rsidRDefault="00204780" w:rsidP="007A4508">
      <w:pPr>
        <w:pStyle w:val="blm"/>
      </w:pPr>
      <w:r w:rsidRPr="00204780">
        <w:rPr>
          <w:noProof/>
          <w:lang w:eastAsia="tr-TR" w:bidi="ar-SA"/>
        </w:rPr>
        <w:drawing>
          <wp:inline distT="0" distB="0" distL="0" distR="0">
            <wp:extent cx="5895975" cy="4340405"/>
            <wp:effectExtent l="0" t="0" r="0" b="0"/>
            <wp:docPr id="19" name="Resim 19" descr="http://iblog.milliyet.com.tr/imgroot/blogv7/Blog333/2011/09/12/02/279490-3-4-4d3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blog.milliyet.com.tr/imgroot/blogv7/Blog333/2011/09/12/02/279490-3-4-4d3e3.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895" cy="4366848"/>
                    </a:xfrm>
                    <a:prstGeom prst="rect">
                      <a:avLst/>
                    </a:prstGeom>
                    <a:ln>
                      <a:noFill/>
                    </a:ln>
                    <a:effectLst>
                      <a:softEdge rad="112500"/>
                    </a:effectLst>
                  </pic:spPr>
                </pic:pic>
              </a:graphicData>
            </a:graphic>
          </wp:inline>
        </w:drawing>
      </w:r>
    </w:p>
    <w:p w:rsidR="002C1CE5" w:rsidRDefault="002C1CE5" w:rsidP="007A4508">
      <w:pPr>
        <w:pStyle w:val="blm"/>
      </w:pPr>
    </w:p>
    <w:p w:rsidR="00204780" w:rsidRPr="006C5922" w:rsidRDefault="00204780" w:rsidP="007A4508">
      <w:pPr>
        <w:pStyle w:val="blm"/>
        <w:rPr>
          <w:color w:val="FF0000"/>
        </w:rPr>
      </w:pPr>
    </w:p>
    <w:p w:rsidR="002C1CE5" w:rsidRPr="009E710D" w:rsidRDefault="002C1CE5" w:rsidP="007B78B6">
      <w:pPr>
        <w:jc w:val="center"/>
        <w:rPr>
          <w:rStyle w:val="Gl"/>
          <w:sz w:val="56"/>
        </w:rPr>
      </w:pPr>
      <w:bookmarkStart w:id="394" w:name="_Toc245892169"/>
      <w:r w:rsidRPr="009E710D">
        <w:rPr>
          <w:rStyle w:val="Gl"/>
          <w:sz w:val="56"/>
        </w:rPr>
        <w:t>GELECEĞE BAKIŞ</w:t>
      </w:r>
      <w:bookmarkEnd w:id="394"/>
    </w:p>
    <w:p w:rsidR="00A16225" w:rsidRDefault="00A16225" w:rsidP="00A16225">
      <w:r>
        <w:t>,</w:t>
      </w:r>
    </w:p>
    <w:p w:rsidR="00A16225" w:rsidRPr="00A16225" w:rsidRDefault="00A16225" w:rsidP="00A16225"/>
    <w:p w:rsidR="00B968B7" w:rsidRDefault="00B968B7" w:rsidP="00966BF0">
      <w:pPr>
        <w:pStyle w:val="Balk2"/>
      </w:pPr>
      <w:bookmarkStart w:id="395" w:name="_Toc246473421"/>
      <w:bookmarkStart w:id="396" w:name="_Toc249866398"/>
    </w:p>
    <w:p w:rsidR="00B968B7" w:rsidRDefault="00B968B7">
      <w:pPr>
        <w:spacing w:line="240" w:lineRule="auto"/>
        <w:jc w:val="left"/>
        <w:rPr>
          <w:rFonts w:ascii="Garamond Premr Pro" w:hAnsi="Garamond Premr Pro" w:cs="Arial"/>
          <w:b/>
          <w:bCs/>
          <w:iCs/>
          <w:sz w:val="28"/>
          <w:szCs w:val="28"/>
        </w:rPr>
      </w:pPr>
      <w:r>
        <w:br w:type="page"/>
      </w:r>
    </w:p>
    <w:p w:rsidR="008A397E" w:rsidRDefault="008A397E" w:rsidP="00E848FF">
      <w:pPr>
        <w:pStyle w:val="Balk1"/>
      </w:pPr>
      <w:bookmarkStart w:id="397" w:name="_Toc440013657"/>
      <w:r w:rsidRPr="00094251">
        <w:lastRenderedPageBreak/>
        <w:t>MİSYON</w:t>
      </w:r>
      <w:r>
        <w:t>,VİZYON,</w:t>
      </w:r>
      <w:r w:rsidR="002C1CE5" w:rsidRPr="00094251">
        <w:t xml:space="preserve"> İLKELE</w:t>
      </w:r>
      <w:bookmarkEnd w:id="388"/>
      <w:r w:rsidR="002C1CE5" w:rsidRPr="00094251">
        <w:t>R</w:t>
      </w:r>
      <w:r>
        <w:t>,DEĞERLER VE VARSAYIMLAR</w:t>
      </w:r>
      <w:bookmarkEnd w:id="397"/>
    </w:p>
    <w:p w:rsidR="008A397E" w:rsidRDefault="000D6C72" w:rsidP="008A397E">
      <w:pPr>
        <w:jc w:val="center"/>
        <w:rPr>
          <w:b/>
        </w:rPr>
      </w:pPr>
      <w:r w:rsidRPr="00CA1AD6">
        <w:rPr>
          <w:noProof/>
          <w:lang w:eastAsia="tr-TR" w:bidi="ar-SA"/>
        </w:rPr>
        <w:drawing>
          <wp:inline distT="0" distB="0" distL="0" distR="0">
            <wp:extent cx="4813252" cy="2257425"/>
            <wp:effectExtent l="171450" t="133350" r="368348" b="314325"/>
            <wp:docPr id="15" name="Resim 15" descr="http://www.skyliftelevator.com/images/kurumsal/viz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yliftelevator.com/images/kurumsal/vizyon.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3247" cy="2266803"/>
                    </a:xfrm>
                    <a:prstGeom prst="rect">
                      <a:avLst/>
                    </a:prstGeom>
                    <a:ln>
                      <a:noFill/>
                    </a:ln>
                    <a:effectLst>
                      <a:outerShdw blurRad="292100" dist="139700" dir="2700000" algn="tl" rotWithShape="0">
                        <a:srgbClr val="333333">
                          <a:alpha val="65000"/>
                        </a:srgbClr>
                      </a:outerShdw>
                    </a:effectLst>
                  </pic:spPr>
                </pic:pic>
              </a:graphicData>
            </a:graphic>
          </wp:inline>
        </w:drawing>
      </w:r>
    </w:p>
    <w:p w:rsidR="008A397E" w:rsidRDefault="008A397E" w:rsidP="00680FC1">
      <w:pPr>
        <w:pStyle w:val="Balk2"/>
      </w:pPr>
      <w:bookmarkStart w:id="398" w:name="_Toc210098455"/>
      <w:bookmarkStart w:id="399" w:name="_Toc210103026"/>
      <w:bookmarkStart w:id="400" w:name="_Toc440013658"/>
      <w:r>
        <w:t>1</w:t>
      </w:r>
      <w:r w:rsidRPr="00094251">
        <w:t>.</w:t>
      </w:r>
      <w:r w:rsidR="00F95D8E">
        <w:t>1</w:t>
      </w:r>
      <w:r w:rsidRPr="00094251">
        <w:t>. Misyon</w:t>
      </w:r>
      <w:bookmarkEnd w:id="398"/>
      <w:bookmarkEnd w:id="399"/>
      <w:bookmarkEnd w:id="400"/>
    </w:p>
    <w:p w:rsidR="0026322E" w:rsidRDefault="0026322E" w:rsidP="0026322E">
      <w:pPr>
        <w:ind w:firstLine="708"/>
      </w:pPr>
      <w:r w:rsidRPr="0026322E">
        <w:t>Türk Milli Eğitiminin Temel İlkeleri doğrultusunda, yaygın eğitimin önemini özümsemiş, örgün eğitim sistemi dışına çıkmış veya devam eden vatandaşlarımıza yaşı ne olursa olsun ilgi, istek ve yetenekleri doğrultusunda ihtiyaç duydukları her alanda eğitim vermek, piyasa şartlarına uyum sağlayabilecek bilgi ve tecrübeyi aktarmak; sosyal, kültürel ve mesleki olarak donanımını sağlayarak çağdaş, modern gelişmiş ülkelerin çalışma ve eğitim seviyesine ulaşmalarını sağlamak için var olan bir yaygın eğitim kurumuyuz.</w:t>
      </w:r>
    </w:p>
    <w:p w:rsidR="006A627A" w:rsidRDefault="000D6C72" w:rsidP="00EA0E64">
      <w:pPr>
        <w:ind w:firstLine="708"/>
      </w:pPr>
      <w:r w:rsidRPr="00134A5C">
        <w:rPr>
          <w:noProof/>
          <w:lang w:eastAsia="tr-TR" w:bidi="ar-SA"/>
        </w:rPr>
        <w:drawing>
          <wp:inline distT="0" distB="0" distL="0" distR="0">
            <wp:extent cx="4671892" cy="1905000"/>
            <wp:effectExtent l="152400" t="152400" r="338455" b="342900"/>
            <wp:docPr id="16" name="Resim 16" descr="http://www.mabimssan.com/resimler/misyon_bu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bimssan.com/resimler/misyon_buyuk.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1892" cy="1905000"/>
                    </a:xfrm>
                    <a:prstGeom prst="rect">
                      <a:avLst/>
                    </a:prstGeom>
                    <a:ln>
                      <a:noFill/>
                    </a:ln>
                    <a:effectLst>
                      <a:outerShdw blurRad="292100" dist="139700" dir="2700000" algn="tl" rotWithShape="0">
                        <a:srgbClr val="333333">
                          <a:alpha val="65000"/>
                        </a:srgbClr>
                      </a:outerShdw>
                    </a:effectLst>
                  </pic:spPr>
                </pic:pic>
              </a:graphicData>
            </a:graphic>
          </wp:inline>
        </w:drawing>
      </w:r>
    </w:p>
    <w:p w:rsidR="008A397E" w:rsidRDefault="008A397E" w:rsidP="00680FC1">
      <w:pPr>
        <w:pStyle w:val="Balk2"/>
      </w:pPr>
      <w:bookmarkStart w:id="401" w:name="_Toc197418723"/>
      <w:bookmarkStart w:id="402" w:name="_Toc197829232"/>
      <w:bookmarkStart w:id="403" w:name="_Toc199216732"/>
      <w:bookmarkStart w:id="404" w:name="_Toc210098456"/>
      <w:bookmarkStart w:id="405" w:name="_Toc210103027"/>
      <w:bookmarkStart w:id="406" w:name="_Toc440013659"/>
      <w:r>
        <w:lastRenderedPageBreak/>
        <w:t>1</w:t>
      </w:r>
      <w:r w:rsidRPr="00094251">
        <w:t>.</w:t>
      </w:r>
      <w:r w:rsidR="00F95D8E">
        <w:t>2</w:t>
      </w:r>
      <w:r w:rsidRPr="00094251">
        <w:t>. Vizyon</w:t>
      </w:r>
      <w:bookmarkEnd w:id="401"/>
      <w:bookmarkEnd w:id="402"/>
      <w:bookmarkEnd w:id="403"/>
      <w:bookmarkEnd w:id="404"/>
      <w:bookmarkEnd w:id="405"/>
      <w:bookmarkEnd w:id="406"/>
    </w:p>
    <w:bookmarkEnd w:id="45"/>
    <w:bookmarkEnd w:id="395"/>
    <w:bookmarkEnd w:id="396"/>
    <w:p w:rsidR="0026322E" w:rsidRDefault="0026322E" w:rsidP="00F21412">
      <w:pPr>
        <w:rPr>
          <w:szCs w:val="32"/>
        </w:rPr>
      </w:pPr>
      <w:r w:rsidRPr="0026322E">
        <w:rPr>
          <w:szCs w:val="32"/>
        </w:rPr>
        <w:t>Farklı öğrenim ve yaş seviyesindeki bireylerin istihdam edilebil</w:t>
      </w:r>
      <w:r>
        <w:rPr>
          <w:szCs w:val="32"/>
        </w:rPr>
        <w:t xml:space="preserve">irliklerini ve sosyo-kültürel </w:t>
      </w:r>
      <w:r w:rsidRPr="0026322E">
        <w:rPr>
          <w:szCs w:val="32"/>
        </w:rPr>
        <w:t>gelişimlerini sağlamak amacıyla; bilgi, beceri ve yeterliliklerini geliştirmek, öğrenmeye erişimlerini arttırmak ve nihayetinde öğrenen topluma ve öğrenen ALTINORDU’ya doğru</w:t>
      </w:r>
      <w:r w:rsidR="006D24F9">
        <w:rPr>
          <w:szCs w:val="32"/>
        </w:rPr>
        <w:t xml:space="preserve"> bir dönüşümü gerçekleştirmek.</w:t>
      </w:r>
    </w:p>
    <w:p w:rsidR="00680FC1" w:rsidRDefault="00CF6453" w:rsidP="00F21412">
      <w:pPr>
        <w:rPr>
          <w:b/>
        </w:rPr>
      </w:pPr>
      <w:r w:rsidRPr="00680FC1">
        <w:rPr>
          <w:b/>
        </w:rPr>
        <w:t>İLKELERİMİZ</w:t>
      </w:r>
    </w:p>
    <w:p w:rsidR="0026322E" w:rsidRDefault="0026322E" w:rsidP="0026322E">
      <w:bookmarkStart w:id="407" w:name="_Toc413661108"/>
      <w:r>
        <w:t>Merkezimizin misyon ve vizyonunu oluşturan temel değerleri;</w:t>
      </w:r>
    </w:p>
    <w:p w:rsidR="0026322E" w:rsidRDefault="0026322E" w:rsidP="00003A6E">
      <w:pPr>
        <w:pStyle w:val="ListeParagraf"/>
        <w:numPr>
          <w:ilvl w:val="0"/>
          <w:numId w:val="29"/>
        </w:numPr>
      </w:pPr>
      <w:r>
        <w:t>Atatürk İlkelerine bağlı olmak,</w:t>
      </w:r>
    </w:p>
    <w:p w:rsidR="0026322E" w:rsidRDefault="0026322E" w:rsidP="00003A6E">
      <w:pPr>
        <w:pStyle w:val="ListeParagraf"/>
        <w:numPr>
          <w:ilvl w:val="0"/>
          <w:numId w:val="29"/>
        </w:numPr>
      </w:pPr>
      <w:r>
        <w:t>Evrensel hukuk ilkelerine ve yasal düzenlemelere uymak,</w:t>
      </w:r>
    </w:p>
    <w:p w:rsidR="0026322E" w:rsidRDefault="0026322E" w:rsidP="00003A6E">
      <w:pPr>
        <w:pStyle w:val="ListeParagraf"/>
        <w:numPr>
          <w:ilvl w:val="0"/>
          <w:numId w:val="29"/>
        </w:numPr>
      </w:pPr>
      <w:r>
        <w:t>Bilimin evrenselliğine  inanmak,</w:t>
      </w:r>
    </w:p>
    <w:p w:rsidR="0026322E" w:rsidRDefault="0026322E" w:rsidP="00003A6E">
      <w:pPr>
        <w:pStyle w:val="ListeParagraf"/>
        <w:numPr>
          <w:ilvl w:val="0"/>
          <w:numId w:val="29"/>
        </w:numPr>
      </w:pPr>
      <w:r>
        <w:t xml:space="preserve">Yenilikçi olmak, </w:t>
      </w:r>
    </w:p>
    <w:p w:rsidR="0026322E" w:rsidRDefault="0026322E" w:rsidP="00003A6E">
      <w:pPr>
        <w:pStyle w:val="ListeParagraf"/>
        <w:numPr>
          <w:ilvl w:val="0"/>
          <w:numId w:val="29"/>
        </w:numPr>
      </w:pPr>
      <w:r>
        <w:t>Doğruluktan ve dürüstlükten taviz vermemek,</w:t>
      </w:r>
    </w:p>
    <w:p w:rsidR="0026322E" w:rsidRDefault="0026322E" w:rsidP="00003A6E">
      <w:pPr>
        <w:pStyle w:val="ListeParagraf"/>
        <w:numPr>
          <w:ilvl w:val="0"/>
          <w:numId w:val="29"/>
        </w:numPr>
      </w:pPr>
      <w:r>
        <w:t>Kurum içinde uyum ve dayanışmaya önem vermek,</w:t>
      </w:r>
    </w:p>
    <w:p w:rsidR="0026322E" w:rsidRDefault="0026322E" w:rsidP="00003A6E">
      <w:pPr>
        <w:pStyle w:val="ListeParagraf"/>
        <w:numPr>
          <w:ilvl w:val="0"/>
          <w:numId w:val="29"/>
        </w:numPr>
      </w:pPr>
      <w:r>
        <w:t>Herkesi dil,din, ırk, milliyet, renk, düşünce farklılığı gözetmeksizin sevmek ve saygılı olmak,</w:t>
      </w:r>
    </w:p>
    <w:p w:rsidR="0026322E" w:rsidRDefault="0026322E" w:rsidP="00003A6E">
      <w:pPr>
        <w:pStyle w:val="ListeParagraf"/>
        <w:numPr>
          <w:ilvl w:val="0"/>
          <w:numId w:val="29"/>
        </w:numPr>
      </w:pPr>
      <w:r>
        <w:t>Zamanın kıymetini bilmek,</w:t>
      </w:r>
    </w:p>
    <w:p w:rsidR="0026322E" w:rsidRDefault="0026322E" w:rsidP="00003A6E">
      <w:pPr>
        <w:pStyle w:val="ListeParagraf"/>
        <w:numPr>
          <w:ilvl w:val="0"/>
          <w:numId w:val="29"/>
        </w:numPr>
      </w:pPr>
      <w:r>
        <w:t>Faydalı ve özgün araştırmalar yapmak,</w:t>
      </w:r>
    </w:p>
    <w:p w:rsidR="0026322E" w:rsidRDefault="0026322E" w:rsidP="00003A6E">
      <w:pPr>
        <w:pStyle w:val="ListeParagraf"/>
        <w:numPr>
          <w:ilvl w:val="0"/>
          <w:numId w:val="29"/>
        </w:numPr>
      </w:pPr>
      <w:r>
        <w:t>İşimizi sevmek.</w:t>
      </w:r>
    </w:p>
    <w:p w:rsidR="00CF6453" w:rsidRPr="00CF6453" w:rsidRDefault="006A0554" w:rsidP="00680FC1">
      <w:pPr>
        <w:rPr>
          <w:rStyle w:val="Balk1Char"/>
        </w:rPr>
      </w:pPr>
      <w:bookmarkStart w:id="408" w:name="_Toc440013660"/>
      <w:r>
        <w:rPr>
          <w:rStyle w:val="Balk1Char"/>
        </w:rPr>
        <w:t xml:space="preserve">KURUMSAL </w:t>
      </w:r>
      <w:r w:rsidR="00CF6453" w:rsidRPr="00CF6453">
        <w:rPr>
          <w:rStyle w:val="Balk1Char"/>
        </w:rPr>
        <w:t>DEĞERLERİMİZ</w:t>
      </w:r>
      <w:bookmarkEnd w:id="407"/>
      <w:bookmarkEnd w:id="408"/>
    </w:p>
    <w:p w:rsidR="00CF6453" w:rsidRPr="00CC559F" w:rsidRDefault="00CF6453" w:rsidP="00CC559F">
      <w:pPr>
        <w:pStyle w:val="ListeParagraf"/>
        <w:numPr>
          <w:ilvl w:val="0"/>
          <w:numId w:val="32"/>
        </w:numPr>
      </w:pPr>
      <w:bookmarkStart w:id="409" w:name="_Toc413661109"/>
      <w:r w:rsidRPr="00CC559F">
        <w:t>Görevlerimizi yerine getirirken</w:t>
      </w:r>
      <w:bookmarkEnd w:id="409"/>
      <w:r w:rsidR="00704921" w:rsidRPr="00CC559F">
        <w:t>;</w:t>
      </w:r>
    </w:p>
    <w:p w:rsidR="00CF6453" w:rsidRPr="00CC559F" w:rsidRDefault="00CF6453" w:rsidP="00CC559F">
      <w:pPr>
        <w:pStyle w:val="ListeParagraf"/>
        <w:numPr>
          <w:ilvl w:val="0"/>
          <w:numId w:val="32"/>
        </w:numPr>
      </w:pPr>
      <w:bookmarkStart w:id="410" w:name="_Toc413661110"/>
      <w:r w:rsidRPr="00CC559F">
        <w:t>1-Objektiﬂik ilkesini uygularız,</w:t>
      </w:r>
      <w:bookmarkEnd w:id="410"/>
    </w:p>
    <w:p w:rsidR="00CF6453" w:rsidRPr="00CC559F" w:rsidRDefault="00CF6453" w:rsidP="00CC559F">
      <w:pPr>
        <w:pStyle w:val="ListeParagraf"/>
        <w:numPr>
          <w:ilvl w:val="0"/>
          <w:numId w:val="32"/>
        </w:numPr>
      </w:pPr>
      <w:bookmarkStart w:id="411" w:name="_Toc413661111"/>
      <w:r w:rsidRPr="00CC559F">
        <w:t>2-Tüm ilişkilerde insana saygı esasını uygular; çalışan ve hizmet alanların beklenti, duygu ve düşüncelerine değer veririz,</w:t>
      </w:r>
      <w:bookmarkEnd w:id="411"/>
    </w:p>
    <w:p w:rsidR="00CF6453" w:rsidRPr="00CC559F" w:rsidRDefault="00CF6453" w:rsidP="00CC559F">
      <w:pPr>
        <w:pStyle w:val="ListeParagraf"/>
        <w:numPr>
          <w:ilvl w:val="0"/>
          <w:numId w:val="32"/>
        </w:numPr>
      </w:pPr>
      <w:bookmarkStart w:id="412" w:name="_Toc413661112"/>
      <w:r w:rsidRPr="00CC559F">
        <w:t>3-Kurumsal ve bireysel gelişmenin “Sürekli Eğitim ve İyileştirme” anlayışının uygulanması sonucu gerçekleşeceğine inanırız ve bu doğrultuda eğitim ve iyileştirme sonuçlarını en etkin şekilde değerlendiririz,</w:t>
      </w:r>
      <w:bookmarkEnd w:id="412"/>
    </w:p>
    <w:p w:rsidR="00CF6453" w:rsidRPr="00CC559F" w:rsidRDefault="00CF6453" w:rsidP="00CC559F">
      <w:pPr>
        <w:pStyle w:val="ListeParagraf"/>
        <w:numPr>
          <w:ilvl w:val="0"/>
          <w:numId w:val="32"/>
        </w:numPr>
      </w:pPr>
      <w:bookmarkStart w:id="413" w:name="_Toc413661113"/>
      <w:r w:rsidRPr="00CC559F">
        <w:t>4-Çalışmalarda etkililik ve verimliliğin ekip çalışmalarıyla sağlanacağı anlayışı kabullenilerek ekip çalışmalarına gereken önemi veririz,</w:t>
      </w:r>
      <w:bookmarkEnd w:id="413"/>
    </w:p>
    <w:p w:rsidR="00CF6453" w:rsidRPr="00CC559F" w:rsidRDefault="00CF6453" w:rsidP="00CC559F">
      <w:pPr>
        <w:pStyle w:val="ListeParagraf"/>
        <w:numPr>
          <w:ilvl w:val="0"/>
          <w:numId w:val="32"/>
        </w:numPr>
      </w:pPr>
      <w:bookmarkStart w:id="414" w:name="_Toc413661114"/>
      <w:r w:rsidRPr="00CC559F">
        <w:lastRenderedPageBreak/>
        <w:t>5-Kurumsal ve bireysel gelişmelerin bilimsel verilerin uygulamaya geçirilmesiyle sağlanacağına inanırız,</w:t>
      </w:r>
      <w:bookmarkEnd w:id="414"/>
    </w:p>
    <w:p w:rsidR="00CF6453" w:rsidRPr="00CC559F" w:rsidRDefault="00CF6453" w:rsidP="00CC559F">
      <w:pPr>
        <w:pStyle w:val="ListeParagraf"/>
        <w:numPr>
          <w:ilvl w:val="0"/>
          <w:numId w:val="32"/>
        </w:numPr>
      </w:pPr>
      <w:bookmarkStart w:id="415" w:name="_Toc413661115"/>
      <w:r w:rsidRPr="00CC559F">
        <w:t>6-Görev dağılımı ve hizmet sunumunda adil oluruz ve çalışanın kuruma katkısını tanıyıp takdir ederiz,</w:t>
      </w:r>
      <w:bookmarkEnd w:id="415"/>
    </w:p>
    <w:p w:rsidR="00CF6453" w:rsidRPr="00CC559F" w:rsidRDefault="00CF6453" w:rsidP="00CC559F">
      <w:pPr>
        <w:pStyle w:val="ListeParagraf"/>
        <w:numPr>
          <w:ilvl w:val="0"/>
          <w:numId w:val="32"/>
        </w:numPr>
      </w:pPr>
      <w:bookmarkStart w:id="416" w:name="_Toc413661116"/>
      <w:r w:rsidRPr="00CC559F">
        <w:t xml:space="preserve">7-Kurum çalışanlarının Altınordu </w:t>
      </w:r>
      <w:r w:rsidR="00003A6E" w:rsidRPr="00CC559F">
        <w:t>Halk Eğitimi Merkezi</w:t>
      </w:r>
      <w:r w:rsidRPr="00CC559F">
        <w:t xml:space="preserve"> Müdürlüğünün değerli bir ferdi olduğunu hissettirerek burada çalışmaktan gurur duymasını sağlarız</w:t>
      </w:r>
      <w:bookmarkEnd w:id="416"/>
    </w:p>
    <w:p w:rsidR="00CF6453" w:rsidRPr="00CC559F" w:rsidRDefault="00D9552B" w:rsidP="00CC559F">
      <w:pPr>
        <w:pStyle w:val="ListeParagraf"/>
        <w:numPr>
          <w:ilvl w:val="0"/>
          <w:numId w:val="32"/>
        </w:numPr>
      </w:pPr>
      <w:bookmarkStart w:id="417" w:name="_Toc413661117"/>
      <w:r w:rsidRPr="00CC559F">
        <w:t>8-Ç</w:t>
      </w:r>
      <w:r w:rsidR="00CF6453" w:rsidRPr="00CC559F">
        <w:t>alışanlar arasında dayanışma ve işbirliğinin en üst düzeyde gerçekleşmesini</w:t>
      </w:r>
      <w:r w:rsidRPr="00CC559F">
        <w:t xml:space="preserve"> sağlarız</w:t>
      </w:r>
      <w:bookmarkEnd w:id="417"/>
    </w:p>
    <w:p w:rsidR="008F6E13" w:rsidRPr="00CC559F" w:rsidRDefault="00CF6453" w:rsidP="00CC559F">
      <w:pPr>
        <w:pStyle w:val="ListeParagraf"/>
        <w:numPr>
          <w:ilvl w:val="0"/>
          <w:numId w:val="32"/>
        </w:numPr>
      </w:pPr>
      <w:bookmarkStart w:id="418" w:name="_Toc413661118"/>
      <w:r w:rsidRPr="00CC559F">
        <w:t>9-Eğitime yapılan yatırımı kutsal sayar, her türlü desteği veririz</w:t>
      </w:r>
      <w:bookmarkEnd w:id="418"/>
    </w:p>
    <w:p w:rsidR="00003A6E" w:rsidRDefault="00003A6E">
      <w:pPr>
        <w:spacing w:line="240" w:lineRule="auto"/>
        <w:jc w:val="left"/>
        <w:rPr>
          <w:b/>
          <w:bCs/>
          <w:kern w:val="32"/>
          <w:sz w:val="28"/>
          <w:szCs w:val="32"/>
        </w:rPr>
      </w:pPr>
      <w:bookmarkStart w:id="419" w:name="_Toc410315238"/>
      <w:bookmarkStart w:id="420" w:name="_Toc410741138"/>
      <w:bookmarkStart w:id="421" w:name="_Toc411533080"/>
      <w:bookmarkStart w:id="422" w:name="_Toc411533482"/>
      <w:r>
        <w:br w:type="page"/>
      </w:r>
    </w:p>
    <w:p w:rsidR="00471C73" w:rsidRDefault="00471C73" w:rsidP="00E848FF">
      <w:pPr>
        <w:pStyle w:val="Balk1"/>
      </w:pPr>
    </w:p>
    <w:p w:rsidR="0088660B" w:rsidRDefault="0088660B" w:rsidP="00E848FF">
      <w:pPr>
        <w:pStyle w:val="Balk1"/>
      </w:pPr>
    </w:p>
    <w:p w:rsidR="00DF1CEA" w:rsidRDefault="00DF1CEA" w:rsidP="00E848FF">
      <w:pPr>
        <w:pStyle w:val="Balk1"/>
      </w:pPr>
      <w:bookmarkStart w:id="423" w:name="_Toc440013661"/>
      <w:r w:rsidRPr="00680FC1">
        <w:t>STRATEJİK PLAN GENEL TABLOSU</w:t>
      </w:r>
      <w:bookmarkEnd w:id="419"/>
      <w:bookmarkEnd w:id="420"/>
      <w:bookmarkEnd w:id="421"/>
      <w:bookmarkEnd w:id="422"/>
      <w:bookmarkEnd w:id="423"/>
    </w:p>
    <w:p w:rsidR="006A0554" w:rsidRPr="0034404C" w:rsidRDefault="006A0554" w:rsidP="006A0554">
      <w:pPr>
        <w:rPr>
          <w:b/>
        </w:rPr>
      </w:pPr>
      <w:r w:rsidRPr="0034404C">
        <w:rPr>
          <w:b/>
        </w:rPr>
        <w:t>1. TEMA: EĞİTİM VE ÖĞRETİME ERİŞİM</w:t>
      </w:r>
    </w:p>
    <w:p w:rsidR="00DF1CEA" w:rsidRPr="009E1800" w:rsidRDefault="00DF1CEA" w:rsidP="00DF1CEA">
      <w:pPr>
        <w:rPr>
          <w:b/>
        </w:rPr>
      </w:pPr>
      <w:r w:rsidRPr="009E1800">
        <w:rPr>
          <w:b/>
        </w:rPr>
        <w:t>Stratejik Amaç 1.</w:t>
      </w:r>
    </w:p>
    <w:p w:rsidR="00DF1CEA" w:rsidRPr="00461A2D" w:rsidRDefault="00DF1CEA" w:rsidP="00DF1CEA">
      <w:pPr>
        <w:ind w:firstLine="708"/>
      </w:pPr>
      <w:r>
        <w:t>Bütün</w:t>
      </w:r>
      <w:r w:rsidRPr="00461A2D">
        <w:t xml:space="preserve"> bireylerin eğitim ve öğretime adil şartlar altında erişmesini sağlamak.</w:t>
      </w:r>
    </w:p>
    <w:p w:rsidR="00DF1CEA" w:rsidRPr="009E1800" w:rsidRDefault="00DF1CEA" w:rsidP="00DB1102">
      <w:pPr>
        <w:rPr>
          <w:b/>
        </w:rPr>
      </w:pPr>
      <w:r w:rsidRPr="009E1800">
        <w:rPr>
          <w:b/>
        </w:rPr>
        <w:t>Stratejik Hedef 1.1.</w:t>
      </w:r>
    </w:p>
    <w:p w:rsidR="00DF1CEA" w:rsidRDefault="00DF1CEA" w:rsidP="00DB1102">
      <w:pPr>
        <w:ind w:firstLine="709"/>
      </w:pPr>
      <w:r w:rsidRPr="00461A2D">
        <w:t xml:space="preserve">Plan dönemi sonuna kadar </w:t>
      </w:r>
      <w:r>
        <w:t>dezavantajlı gruplar başta olmak üzere</w:t>
      </w:r>
      <w:r w:rsidR="001B3F99">
        <w:t xml:space="preserve"> tüm bireylerin</w:t>
      </w:r>
      <w:r>
        <w:t xml:space="preserve">, </w:t>
      </w:r>
      <w:r w:rsidR="001B3F99">
        <w:t>hayat boyu öğrenme faaliyetlerine</w:t>
      </w:r>
      <w:r w:rsidRPr="00461A2D">
        <w:t xml:space="preserve"> katılım ve tamamlama oranlarını artırmak.</w:t>
      </w:r>
    </w:p>
    <w:p w:rsidR="006A0554" w:rsidRPr="00461A2D" w:rsidRDefault="006A0554" w:rsidP="006A0554">
      <w:r>
        <w:rPr>
          <w:b/>
        </w:rPr>
        <w:t>2</w:t>
      </w:r>
      <w:r w:rsidRPr="0034404C">
        <w:rPr>
          <w:b/>
        </w:rPr>
        <w:t xml:space="preserve">. TEMA: </w:t>
      </w:r>
      <w:r>
        <w:rPr>
          <w:b/>
        </w:rPr>
        <w:t>EĞİTİM VE ÖĞRETİMDE KALİTE</w:t>
      </w:r>
    </w:p>
    <w:p w:rsidR="00DF1CEA" w:rsidRPr="009E1800" w:rsidRDefault="00DF1CEA" w:rsidP="00DF1CEA">
      <w:pPr>
        <w:rPr>
          <w:b/>
        </w:rPr>
      </w:pPr>
      <w:r w:rsidRPr="009E1800">
        <w:rPr>
          <w:b/>
        </w:rPr>
        <w:t>Stratejik Amaç 2.</w:t>
      </w:r>
    </w:p>
    <w:p w:rsidR="00DF1CEA" w:rsidRPr="00461A2D" w:rsidRDefault="00DF1CEA" w:rsidP="00DF1CEA">
      <w:pPr>
        <w:ind w:firstLine="708"/>
      </w:pPr>
      <w:r>
        <w:t>Bütün</w:t>
      </w:r>
      <w:r w:rsidRPr="00461A2D">
        <w:t xml:space="preserve">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DF1CEA" w:rsidRPr="009E1800" w:rsidRDefault="00DF1CEA" w:rsidP="00DB1102">
      <w:pPr>
        <w:rPr>
          <w:b/>
        </w:rPr>
      </w:pPr>
      <w:r w:rsidRPr="009E1800">
        <w:rPr>
          <w:b/>
        </w:rPr>
        <w:t>Stratejik Hedef 2.1.</w:t>
      </w:r>
    </w:p>
    <w:p w:rsidR="00004924" w:rsidRPr="00004924" w:rsidRDefault="00EA7BF3" w:rsidP="00004924">
      <w:pPr>
        <w:ind w:firstLine="708"/>
        <w:rPr>
          <w:szCs w:val="26"/>
        </w:rPr>
      </w:pPr>
      <w:r>
        <w:rPr>
          <w:szCs w:val="26"/>
        </w:rPr>
        <w:t>Hayat boyu öğrenme yaygınlaştırılması için kamu ve özel kurum ve kuruluşlarla işbirliğini artırmak.</w:t>
      </w:r>
    </w:p>
    <w:p w:rsidR="00DF1CEA" w:rsidRPr="009E1800" w:rsidRDefault="00DF1CEA" w:rsidP="00DB1102">
      <w:pPr>
        <w:rPr>
          <w:b/>
        </w:rPr>
      </w:pPr>
      <w:r w:rsidRPr="009E1800">
        <w:rPr>
          <w:b/>
        </w:rPr>
        <w:t>Stratejik Hedef 2.2.</w:t>
      </w:r>
    </w:p>
    <w:p w:rsidR="00DF1CEA" w:rsidRPr="00461A2D" w:rsidRDefault="00DF1CEA" w:rsidP="00DB1102">
      <w:pPr>
        <w:ind w:firstLine="708"/>
      </w:pPr>
      <w:r w:rsidRPr="00461A2D">
        <w:t>Hayat boyu öğrenme yaklaşımı çerçevesinde, işgücü piyasasının talep ettiği beceriler ile uyumlu bireyler yetiştirerek istihdam edilebilirliklerini artırmak.</w:t>
      </w:r>
    </w:p>
    <w:p w:rsidR="00DF1CEA" w:rsidRPr="009E1800" w:rsidRDefault="00DF1CEA" w:rsidP="00DB1102">
      <w:pPr>
        <w:rPr>
          <w:b/>
        </w:rPr>
      </w:pPr>
      <w:r w:rsidRPr="009E1800">
        <w:rPr>
          <w:b/>
        </w:rPr>
        <w:t>Stratejik Hedef 2.3.</w:t>
      </w:r>
    </w:p>
    <w:p w:rsidR="00DF1CEA" w:rsidRPr="00461A2D" w:rsidRDefault="00DF1CEA" w:rsidP="00DB1102">
      <w:pPr>
        <w:ind w:firstLine="708"/>
      </w:pPr>
      <w:r w:rsidRPr="00461A2D">
        <w:t>Eğitimde yenilikçi yaklaşımlar kullanılarak bireylerin yabancı dil yeterliliğini artırmak</w:t>
      </w:r>
    </w:p>
    <w:p w:rsidR="008E09F4" w:rsidRDefault="008E09F4" w:rsidP="00DF1CEA">
      <w:pPr>
        <w:rPr>
          <w:b/>
        </w:rPr>
      </w:pPr>
    </w:p>
    <w:p w:rsidR="00004924" w:rsidRDefault="00004924" w:rsidP="00DF1CEA">
      <w:pPr>
        <w:rPr>
          <w:b/>
        </w:rPr>
      </w:pPr>
    </w:p>
    <w:p w:rsidR="00004924" w:rsidRDefault="00004924" w:rsidP="00DF1CEA">
      <w:pPr>
        <w:rPr>
          <w:b/>
        </w:rPr>
      </w:pPr>
    </w:p>
    <w:p w:rsidR="00004924" w:rsidRDefault="00004924" w:rsidP="00DF1CEA">
      <w:pPr>
        <w:rPr>
          <w:b/>
        </w:rPr>
      </w:pPr>
    </w:p>
    <w:p w:rsidR="00004924" w:rsidRDefault="00004924" w:rsidP="00DF1CEA">
      <w:pPr>
        <w:rPr>
          <w:b/>
        </w:rPr>
      </w:pPr>
    </w:p>
    <w:p w:rsidR="006A0554" w:rsidRDefault="006A0554" w:rsidP="006A0554">
      <w:r>
        <w:rPr>
          <w:b/>
        </w:rPr>
        <w:t>3</w:t>
      </w:r>
      <w:r w:rsidRPr="0034404C">
        <w:rPr>
          <w:b/>
        </w:rPr>
        <w:t xml:space="preserve">. TEMA: </w:t>
      </w:r>
      <w:r>
        <w:rPr>
          <w:b/>
        </w:rPr>
        <w:t>KURUMSAL KAPASİTE</w:t>
      </w:r>
    </w:p>
    <w:p w:rsidR="00DF1CEA" w:rsidRPr="009E1800" w:rsidRDefault="00DF1CEA" w:rsidP="00DF1CEA">
      <w:pPr>
        <w:rPr>
          <w:b/>
        </w:rPr>
      </w:pPr>
      <w:r w:rsidRPr="009E1800">
        <w:rPr>
          <w:b/>
        </w:rPr>
        <w:t>Stratejik Amaç 3.</w:t>
      </w:r>
    </w:p>
    <w:p w:rsidR="00DF1CEA" w:rsidRPr="00461A2D" w:rsidRDefault="00DF1CEA" w:rsidP="00DF1CEA">
      <w:pPr>
        <w:ind w:firstLine="708"/>
      </w:pPr>
      <w:r w:rsidRPr="00461A2D">
        <w:t>Beşeri, fiziki, mali ve teknolojik yapı ile yönetim ve organizasyon yapısını iyileştirerek eğitime erişimi ve eğitimde kaliteyi artıracak etkin ve verimli işleyen bir kurumsal yapıyı tesis etmek.</w:t>
      </w:r>
    </w:p>
    <w:p w:rsidR="00DF1CEA" w:rsidRPr="009E1800" w:rsidRDefault="00DF1CEA" w:rsidP="00DB1102">
      <w:pPr>
        <w:rPr>
          <w:b/>
        </w:rPr>
      </w:pPr>
      <w:r w:rsidRPr="009E1800">
        <w:rPr>
          <w:b/>
        </w:rPr>
        <w:t>Stratejik Hedef 3.1.</w:t>
      </w:r>
    </w:p>
    <w:p w:rsidR="00DF1CEA" w:rsidRPr="00461A2D" w:rsidRDefault="001B3F99" w:rsidP="00DB1102">
      <w:pPr>
        <w:ind w:firstLine="708"/>
      </w:pPr>
      <w:r>
        <w:t>Hayat boyu öğrenme genel müdürlüğü</w:t>
      </w:r>
      <w:r w:rsidR="00DF1CEA" w:rsidRPr="00461A2D">
        <w:t xml:space="preserve"> hizmetlerinin etkin sunumunu sağlamak üzere insan kaynaklarının yapısı</w:t>
      </w:r>
      <w:r w:rsidR="00DF1CEA">
        <w:t>nı</w:t>
      </w:r>
      <w:r w:rsidR="00DF1CEA" w:rsidRPr="00461A2D">
        <w:t xml:space="preserve"> ve niteliği</w:t>
      </w:r>
      <w:r w:rsidR="00DF1CEA">
        <w:t xml:space="preserve">ni </w:t>
      </w:r>
      <w:r w:rsidR="00DF1CEA" w:rsidRPr="008D385B">
        <w:t>geliştirmek.</w:t>
      </w:r>
    </w:p>
    <w:p w:rsidR="00DF1CEA" w:rsidRPr="009E1800" w:rsidRDefault="00DF1CEA" w:rsidP="00DB1102">
      <w:pPr>
        <w:rPr>
          <w:b/>
        </w:rPr>
      </w:pPr>
      <w:r w:rsidRPr="009E1800">
        <w:rPr>
          <w:b/>
        </w:rPr>
        <w:t>Stratejik Hedef 3.2.</w:t>
      </w:r>
    </w:p>
    <w:p w:rsidR="00DF1CEA" w:rsidRPr="00461A2D" w:rsidRDefault="00DF1CEA" w:rsidP="00DB1102">
      <w:pPr>
        <w:ind w:firstLine="708"/>
      </w:pPr>
      <w:r w:rsidRPr="00461A2D">
        <w:t>Plan dönemi sonuna kadar, belirlenen</w:t>
      </w:r>
      <w:r>
        <w:t xml:space="preserve"> kurum standartlarına</w:t>
      </w:r>
      <w:r w:rsidRPr="00461A2D">
        <w:t xml:space="preserve"> uygun </w:t>
      </w:r>
      <w:r>
        <w:t>eğitim ortamlarını tesis etmek;</w:t>
      </w:r>
      <w:r w:rsidRPr="00461A2D">
        <w:t xml:space="preserve"> etkin, verimli bir mali yönetim yapısını oluşturmak.</w:t>
      </w:r>
    </w:p>
    <w:p w:rsidR="001B3F99" w:rsidRDefault="001B3F99">
      <w:pPr>
        <w:spacing w:line="240" w:lineRule="auto"/>
        <w:jc w:val="left"/>
        <w:rPr>
          <w:rStyle w:val="Balk1Char"/>
          <w:bCs w:val="0"/>
        </w:rPr>
      </w:pPr>
      <w:bookmarkStart w:id="424" w:name="_Toc411533483"/>
      <w:r>
        <w:rPr>
          <w:rStyle w:val="Balk1Char"/>
          <w:b w:val="0"/>
        </w:rPr>
        <w:br w:type="page"/>
      </w:r>
    </w:p>
    <w:p w:rsidR="00DF1CEA" w:rsidRPr="00680FC1" w:rsidRDefault="00DF1CEA" w:rsidP="00E848FF">
      <w:pPr>
        <w:pStyle w:val="Balk1"/>
        <w:rPr>
          <w:rStyle w:val="Balk1Char"/>
        </w:rPr>
      </w:pPr>
      <w:bookmarkStart w:id="425" w:name="_Toc440013662"/>
      <w:r w:rsidRPr="00680FC1">
        <w:rPr>
          <w:rStyle w:val="Balk1Char"/>
        </w:rPr>
        <w:lastRenderedPageBreak/>
        <w:t>I.TEMA - EĞİTİM VE ÖĞRETİME ERİŞİM</w:t>
      </w:r>
      <w:bookmarkEnd w:id="424"/>
      <w:bookmarkEnd w:id="425"/>
    </w:p>
    <w:p w:rsidR="00DF1CEA" w:rsidRPr="003940C5" w:rsidRDefault="00DF1CEA" w:rsidP="00DB1102">
      <w:pPr>
        <w:rPr>
          <w:b/>
        </w:rPr>
      </w:pPr>
      <w:r w:rsidRPr="003940C5">
        <w:rPr>
          <w:b/>
        </w:rPr>
        <w:t>Stratejik Amaç 1.</w:t>
      </w:r>
    </w:p>
    <w:p w:rsidR="00DF1CEA" w:rsidRPr="003940C5" w:rsidRDefault="00DF1CEA" w:rsidP="00DB1102">
      <w:pPr>
        <w:ind w:firstLine="708"/>
      </w:pPr>
      <w:r w:rsidRPr="003940C5">
        <w:t>Bütün bireylerin eğitim ve öğretime adil şartlar altında erişmesini sağlamak.</w:t>
      </w:r>
    </w:p>
    <w:p w:rsidR="00DF1CEA" w:rsidRPr="003940C5" w:rsidRDefault="00DF1CEA" w:rsidP="00DB1102">
      <w:pPr>
        <w:rPr>
          <w:b/>
        </w:rPr>
      </w:pPr>
      <w:r w:rsidRPr="003940C5">
        <w:rPr>
          <w:b/>
        </w:rPr>
        <w:t>Stratejik Hedef 1.1.</w:t>
      </w:r>
    </w:p>
    <w:p w:rsidR="00DF1CEA" w:rsidRDefault="001B3F99" w:rsidP="00DF1CEA">
      <w:pPr>
        <w:ind w:firstLine="708"/>
      </w:pPr>
      <w:r w:rsidRPr="001B3F99">
        <w:t>Plan dönemi sonuna kadar dezavantajlı gruplar başta olmak üzere tüm bireylerin, hayat boyu öğrenme faaliyetlerine katılım ve tamamlama oranlarını artırmak.</w:t>
      </w:r>
    </w:p>
    <w:p w:rsidR="0088660B" w:rsidRPr="008462F1" w:rsidRDefault="0088660B" w:rsidP="0088660B">
      <w:pPr>
        <w:rPr>
          <w:b/>
        </w:rPr>
      </w:pPr>
      <w:r w:rsidRPr="008462F1">
        <w:rPr>
          <w:b/>
        </w:rPr>
        <w:t>Hedefin Mevcut Durumu</w:t>
      </w:r>
    </w:p>
    <w:p w:rsidR="0079165F" w:rsidRPr="003940C5" w:rsidRDefault="0079165F" w:rsidP="0079165F">
      <w:pPr>
        <w:ind w:firstLine="708"/>
      </w:pPr>
      <w:r w:rsidRPr="00461A2D">
        <w:t xml:space="preserve">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w:t>
      </w:r>
      <w:r>
        <w:t xml:space="preserve">eğitimdeki </w:t>
      </w:r>
      <w:r w:rsidRPr="00461A2D">
        <w:t>payının artması hedeflenmektedir</w:t>
      </w:r>
      <w:r>
        <w:t>.</w:t>
      </w:r>
    </w:p>
    <w:p w:rsidR="0088660B" w:rsidRPr="0049223C" w:rsidRDefault="0088660B" w:rsidP="0088660B">
      <w:pPr>
        <w:shd w:val="clear" w:color="auto" w:fill="FFFFFF" w:themeFill="background1"/>
        <w:ind w:firstLine="708"/>
      </w:pPr>
      <w:r w:rsidRPr="001B3F99">
        <w:t xml:space="preserve">Hayat boyu öğrenme faaliyetlerine </w:t>
      </w:r>
      <w:r>
        <w:t xml:space="preserve">katılıma </w:t>
      </w:r>
      <w:r w:rsidRPr="0049223C">
        <w:t xml:space="preserve">ilişkin </w:t>
      </w:r>
      <w:r w:rsidR="00BD65B1">
        <w:t>TÜİK verilerine</w:t>
      </w:r>
      <w:r w:rsidRPr="0049223C">
        <w:t xml:space="preserve"> bakıld</w:t>
      </w:r>
      <w:r>
        <w:t>ığında katılım oranının 2011-2012 yıllarında %2.1 iken 2012-2013 yıllarında %3.2 olduğu görülmektedir. Hayat boyu öğrenmeye katılım oranı 2013-2014 yıllarında %3.4 olarak artmış olduğu Tablo38 de belirtilmiştir.</w:t>
      </w:r>
    </w:p>
    <w:p w:rsidR="0088660B" w:rsidRPr="0049223C" w:rsidRDefault="0088660B" w:rsidP="0088660B">
      <w:pPr>
        <w:shd w:val="clear" w:color="auto" w:fill="FFFFFF" w:themeFill="background1"/>
      </w:pPr>
      <w:r w:rsidRPr="0049223C">
        <w:tab/>
      </w:r>
      <w:r>
        <w:t>6 yaş ve üzeri yaş aralığında okuma yazma bilmeyen kişi sayısı 2011-2012 yıllarında 5044 kişi iken, 2012-2013 yıllarında da artış göstererek 4516 olarak belirlenmiştir.</w:t>
      </w:r>
      <w:r w:rsidR="00BD65B1">
        <w:t xml:space="preserve"> 2013-2014 yıllarında ise bu rakam 8032 olarak gösterilmiştir. </w:t>
      </w:r>
    </w:p>
    <w:p w:rsidR="0088660B" w:rsidRDefault="0088660B" w:rsidP="0088660B">
      <w:pPr>
        <w:shd w:val="clear" w:color="auto" w:fill="FFFFFF" w:themeFill="background1"/>
      </w:pPr>
      <w:r w:rsidRPr="0049223C">
        <w:tab/>
      </w:r>
      <w:r w:rsidR="00BD65B1">
        <w:t>TÜİK verilerine göre 6 yaş ve üzeri yaş aralığında Okuma yazma durumu bilinmeyen kişi sayısı 2011-2012 yılarında 2715 iken, 2012-2013 yıllarında 2417, 2013-2014 yıllarında ise 3612 olarak belirlenmiştir.</w:t>
      </w:r>
    </w:p>
    <w:p w:rsidR="0088660B" w:rsidRDefault="0088660B" w:rsidP="0088660B">
      <w:pPr>
        <w:shd w:val="clear" w:color="auto" w:fill="FFFFFF" w:themeFill="background1"/>
      </w:pPr>
      <w:r w:rsidRPr="0049223C">
        <w:tab/>
      </w:r>
      <w:r w:rsidR="00BD65B1">
        <w:t>Okuma yazma bilen kişi sayıları ise 2011-2012 yıllarında 125251, 2012-2013 128027 ve 2013-2014 yıllarında ise 159065</w:t>
      </w:r>
      <w:r w:rsidR="0079165F">
        <w:t xml:space="preserve"> olarak belirtilmiştir.</w:t>
      </w:r>
    </w:p>
    <w:p w:rsidR="0088660B" w:rsidRPr="0049223C" w:rsidRDefault="0088660B" w:rsidP="0088660B">
      <w:pPr>
        <w:shd w:val="clear" w:color="auto" w:fill="FFFFFF" w:themeFill="background1"/>
      </w:pPr>
      <w:r w:rsidRPr="0049223C">
        <w:tab/>
      </w:r>
      <w:r w:rsidR="0079165F">
        <w:t>Okuma yazma kurslarına katılan kişi sayıları 2011-2012 yıllarında 703 iken, 2012-2013 yıllarında 1327, 2013-2014 yıllarında ise 134 olarak belirlenmiştir.</w:t>
      </w:r>
    </w:p>
    <w:p w:rsidR="0088660B" w:rsidRDefault="0088660B" w:rsidP="0088660B">
      <w:pPr>
        <w:shd w:val="clear" w:color="auto" w:fill="FFFFFF" w:themeFill="background1"/>
      </w:pPr>
      <w:r w:rsidRPr="0049223C">
        <w:tab/>
      </w:r>
      <w:r w:rsidR="0079165F">
        <w:t>Mesleki ve Teknik kurslara katılan kişi sayıları 2011-2012 yıllarında 1586 iken, 2012-2013 yıllarında 1922, 2013-2014 yıllarında ise 4307 olarak belirlenmiştir.</w:t>
      </w:r>
    </w:p>
    <w:p w:rsidR="0079165F" w:rsidRDefault="0079165F" w:rsidP="0088660B">
      <w:pPr>
        <w:shd w:val="clear" w:color="auto" w:fill="FFFFFF" w:themeFill="background1"/>
      </w:pPr>
    </w:p>
    <w:p w:rsidR="0079165F" w:rsidRDefault="0079165F" w:rsidP="0079165F">
      <w:pPr>
        <w:shd w:val="clear" w:color="auto" w:fill="FFFFFF" w:themeFill="background1"/>
        <w:ind w:firstLine="708"/>
      </w:pPr>
      <w:r>
        <w:t>Genel kurslarına katılan kişi sayıları 2011-2012 yıllarında 695 iken, 2012-2013 yıllarında 1557, 2013-2014 yıllarında ise 4574 olarak belirlenmiştir.</w:t>
      </w:r>
    </w:p>
    <w:p w:rsidR="0079165F" w:rsidRDefault="0079165F" w:rsidP="0079165F">
      <w:pPr>
        <w:shd w:val="clear" w:color="auto" w:fill="FFFFFF" w:themeFill="background1"/>
        <w:ind w:firstLine="708"/>
      </w:pPr>
      <w:r>
        <w:t>Açık öğretim ortaokuluna kayıt yaptıran öğrenci sayıları 2012-2013 yıllarında 321, 2013-2014 yıllarında ise 829 olarak belirlenmiştir.</w:t>
      </w:r>
    </w:p>
    <w:p w:rsidR="0079165F" w:rsidRPr="0049223C" w:rsidRDefault="0079165F" w:rsidP="0079165F">
      <w:pPr>
        <w:shd w:val="clear" w:color="auto" w:fill="FFFFFF" w:themeFill="background1"/>
        <w:ind w:firstLine="708"/>
      </w:pPr>
      <w:r>
        <w:t>Açık öğretim ortaokuluna mezun olan öğrenci sayıları 2012-2013 yıllarında 29, 2013-2014 yıllarında ise 109 olarak belirlenmiştir.</w:t>
      </w:r>
    </w:p>
    <w:p w:rsidR="0088660B" w:rsidRPr="003940C5" w:rsidRDefault="0088660B" w:rsidP="00DF1CEA">
      <w:pPr>
        <w:ind w:firstLine="708"/>
      </w:pPr>
    </w:p>
    <w:tbl>
      <w:tblPr>
        <w:tblStyle w:val="Stil2"/>
        <w:tblW w:w="5000" w:type="pct"/>
        <w:tblLayout w:type="fixed"/>
        <w:tblLook w:val="04A0"/>
      </w:tblPr>
      <w:tblGrid>
        <w:gridCol w:w="1101"/>
        <w:gridCol w:w="117"/>
        <w:gridCol w:w="385"/>
        <w:gridCol w:w="915"/>
        <w:gridCol w:w="699"/>
        <w:gridCol w:w="860"/>
        <w:gridCol w:w="760"/>
        <w:gridCol w:w="236"/>
        <w:gridCol w:w="847"/>
        <w:gridCol w:w="851"/>
        <w:gridCol w:w="850"/>
        <w:gridCol w:w="851"/>
        <w:gridCol w:w="814"/>
      </w:tblGrid>
      <w:tr w:rsidR="00DF1CEA" w:rsidRPr="009464A3" w:rsidTr="008D4B1F">
        <w:trPr>
          <w:cnfStyle w:val="100000000000"/>
          <w:trHeight w:val="330"/>
        </w:trPr>
        <w:tc>
          <w:tcPr>
            <w:cnfStyle w:val="001000000000"/>
            <w:tcW w:w="2518" w:type="dxa"/>
            <w:gridSpan w:val="4"/>
            <w:vMerge w:val="restart"/>
            <w:tcBorders>
              <w:right w:val="single" w:sz="4" w:space="0" w:color="auto"/>
            </w:tcBorders>
            <w:shd w:val="clear" w:color="auto" w:fill="B2A1C7" w:themeFill="accent4" w:themeFillTint="99"/>
            <w:hideMark/>
          </w:tcPr>
          <w:p w:rsidR="00DF1CEA" w:rsidRPr="009464A3" w:rsidRDefault="00DF1CEA" w:rsidP="00CF5FB2">
            <w:pPr>
              <w:pStyle w:val="Tabloyazs"/>
              <w:rPr>
                <w:sz w:val="16"/>
                <w:szCs w:val="16"/>
              </w:rPr>
            </w:pPr>
            <w:r w:rsidRPr="009464A3">
              <w:rPr>
                <w:sz w:val="16"/>
                <w:szCs w:val="16"/>
              </w:rPr>
              <w:t>Performans Göstergeleri</w:t>
            </w:r>
          </w:p>
        </w:tc>
        <w:tc>
          <w:tcPr>
            <w:tcW w:w="2319"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DF1CEA" w:rsidRPr="009464A3" w:rsidRDefault="00DF1CEA" w:rsidP="00CF5FB2">
            <w:pPr>
              <w:pStyle w:val="Tabloyazs"/>
              <w:jc w:val="center"/>
              <w:cnfStyle w:val="100000000000"/>
              <w:rPr>
                <w:sz w:val="16"/>
                <w:szCs w:val="16"/>
              </w:rPr>
            </w:pPr>
            <w:r w:rsidRPr="009464A3">
              <w:rPr>
                <w:sz w:val="16"/>
                <w:szCs w:val="16"/>
              </w:rPr>
              <w:t>Önceki Yıllar</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F1CEA" w:rsidRPr="009464A3" w:rsidRDefault="00DF1CEA" w:rsidP="00CF5FB2">
            <w:pPr>
              <w:pStyle w:val="Tabloyazs"/>
              <w:jc w:val="center"/>
              <w:cnfStyle w:val="100000000000"/>
              <w:rPr>
                <w:sz w:val="16"/>
                <w:szCs w:val="16"/>
              </w:rPr>
            </w:pPr>
          </w:p>
        </w:tc>
        <w:tc>
          <w:tcPr>
            <w:tcW w:w="4213"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DF1CEA" w:rsidRPr="009464A3" w:rsidRDefault="00DF1CEA" w:rsidP="00CF5FB2">
            <w:pPr>
              <w:pStyle w:val="Tabloyazs"/>
              <w:jc w:val="center"/>
              <w:cnfStyle w:val="100000000000"/>
              <w:rPr>
                <w:sz w:val="16"/>
                <w:szCs w:val="16"/>
              </w:rPr>
            </w:pPr>
            <w:r w:rsidRPr="009464A3">
              <w:rPr>
                <w:sz w:val="16"/>
                <w:szCs w:val="16"/>
              </w:rPr>
              <w:t>Hedefler</w:t>
            </w:r>
          </w:p>
        </w:tc>
      </w:tr>
      <w:tr w:rsidR="00DF1CEA" w:rsidRPr="009464A3" w:rsidTr="008D4B1F">
        <w:trPr>
          <w:cnfStyle w:val="000000100000"/>
          <w:trHeight w:val="448"/>
        </w:trPr>
        <w:tc>
          <w:tcPr>
            <w:cnfStyle w:val="001000000000"/>
            <w:tcW w:w="2518" w:type="dxa"/>
            <w:gridSpan w:val="4"/>
            <w:vMerge/>
            <w:tcBorders>
              <w:right w:val="single" w:sz="4" w:space="0" w:color="auto"/>
            </w:tcBorders>
            <w:shd w:val="clear" w:color="auto" w:fill="B2A1C7" w:themeFill="accent4" w:themeFillTint="99"/>
            <w:hideMark/>
          </w:tcPr>
          <w:p w:rsidR="00DF1CEA" w:rsidRPr="009464A3" w:rsidRDefault="00DF1CEA" w:rsidP="00CF5FB2">
            <w:pPr>
              <w:pStyle w:val="Tabloyazs"/>
              <w:rPr>
                <w:sz w:val="16"/>
                <w:szCs w:val="16"/>
              </w:rPr>
            </w:pPr>
          </w:p>
        </w:tc>
        <w:tc>
          <w:tcPr>
            <w:tcW w:w="699"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DF1CEA" w:rsidRPr="009464A3" w:rsidRDefault="00DF1CEA" w:rsidP="001D79A5">
            <w:pPr>
              <w:pStyle w:val="Tabloyazs"/>
              <w:jc w:val="center"/>
              <w:cnfStyle w:val="000000100000"/>
              <w:rPr>
                <w:b/>
                <w:sz w:val="16"/>
                <w:szCs w:val="16"/>
              </w:rPr>
            </w:pPr>
            <w:r w:rsidRPr="009464A3">
              <w:rPr>
                <w:b/>
                <w:sz w:val="16"/>
                <w:szCs w:val="16"/>
              </w:rPr>
              <w:t>2011-2012</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DF1CEA" w:rsidRPr="009464A3" w:rsidRDefault="00DF1CEA" w:rsidP="001D79A5">
            <w:pPr>
              <w:pStyle w:val="Tabloyazs"/>
              <w:jc w:val="center"/>
              <w:cnfStyle w:val="000000100000"/>
              <w:rPr>
                <w:b/>
                <w:sz w:val="16"/>
                <w:szCs w:val="16"/>
              </w:rPr>
            </w:pPr>
            <w:r w:rsidRPr="009464A3">
              <w:rPr>
                <w:b/>
                <w:sz w:val="16"/>
                <w:szCs w:val="16"/>
              </w:rPr>
              <w:t>2012-2013</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DF1CEA" w:rsidRPr="009464A3" w:rsidRDefault="00DF1CEA" w:rsidP="001D79A5">
            <w:pPr>
              <w:pStyle w:val="Tabloyazs"/>
              <w:jc w:val="center"/>
              <w:cnfStyle w:val="000000100000"/>
              <w:rPr>
                <w:b/>
                <w:sz w:val="16"/>
                <w:szCs w:val="16"/>
              </w:rPr>
            </w:pPr>
            <w:r w:rsidRPr="009464A3">
              <w:rPr>
                <w:b/>
                <w:sz w:val="16"/>
                <w:szCs w:val="16"/>
              </w:rPr>
              <w:t>2013-2014</w:t>
            </w:r>
          </w:p>
        </w:tc>
        <w:tc>
          <w:tcPr>
            <w:tcW w:w="236"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F1CEA" w:rsidRPr="009464A3" w:rsidRDefault="00DF1CEA" w:rsidP="001D79A5">
            <w:pPr>
              <w:pStyle w:val="Tabloyazs"/>
              <w:jc w:val="center"/>
              <w:cnfStyle w:val="000000100000"/>
              <w:rPr>
                <w:b/>
                <w:sz w:val="16"/>
                <w:szCs w:val="16"/>
              </w:rPr>
            </w:pPr>
          </w:p>
        </w:tc>
        <w:tc>
          <w:tcPr>
            <w:tcW w:w="847"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DF1CEA" w:rsidRPr="009464A3" w:rsidRDefault="00DF1CEA" w:rsidP="001D79A5">
            <w:pPr>
              <w:pStyle w:val="Tabloyazs"/>
              <w:jc w:val="center"/>
              <w:cnfStyle w:val="000000100000"/>
              <w:rPr>
                <w:b/>
                <w:sz w:val="16"/>
                <w:szCs w:val="16"/>
              </w:rPr>
            </w:pPr>
            <w:r w:rsidRPr="009464A3">
              <w:rPr>
                <w:b/>
                <w:sz w:val="16"/>
                <w:szCs w:val="16"/>
              </w:rPr>
              <w:t>2014-2015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DF1CEA" w:rsidRPr="009464A3" w:rsidRDefault="00DF1CEA" w:rsidP="001D79A5">
            <w:pPr>
              <w:pStyle w:val="Tabloyazs"/>
              <w:jc w:val="center"/>
              <w:cnfStyle w:val="000000100000"/>
              <w:rPr>
                <w:b/>
                <w:sz w:val="16"/>
                <w:szCs w:val="16"/>
              </w:rPr>
            </w:pPr>
            <w:r w:rsidRPr="009464A3">
              <w:rPr>
                <w:b/>
                <w:sz w:val="16"/>
                <w:szCs w:val="16"/>
              </w:rPr>
              <w:t>2015-2016</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DF1CEA" w:rsidRPr="009464A3" w:rsidRDefault="00DF1CEA" w:rsidP="001D79A5">
            <w:pPr>
              <w:pStyle w:val="Tabloyazs"/>
              <w:jc w:val="center"/>
              <w:cnfStyle w:val="000000100000"/>
              <w:rPr>
                <w:b/>
                <w:sz w:val="16"/>
                <w:szCs w:val="16"/>
              </w:rPr>
            </w:pPr>
            <w:r w:rsidRPr="009464A3">
              <w:rPr>
                <w:b/>
                <w:sz w:val="16"/>
                <w:szCs w:val="16"/>
              </w:rPr>
              <w:t>2016-2017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DF1CEA" w:rsidRPr="009464A3" w:rsidRDefault="00DF1CEA" w:rsidP="001D79A5">
            <w:pPr>
              <w:pStyle w:val="Tabloyazs"/>
              <w:jc w:val="center"/>
              <w:cnfStyle w:val="000000100000"/>
              <w:rPr>
                <w:b/>
                <w:sz w:val="16"/>
                <w:szCs w:val="16"/>
              </w:rPr>
            </w:pPr>
            <w:r w:rsidRPr="009464A3">
              <w:rPr>
                <w:b/>
                <w:sz w:val="16"/>
                <w:szCs w:val="16"/>
              </w:rPr>
              <w:t>2017-2018</w:t>
            </w:r>
          </w:p>
        </w:tc>
        <w:tc>
          <w:tcPr>
            <w:tcW w:w="814"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DF1CEA" w:rsidRPr="009464A3" w:rsidRDefault="00DF1CEA" w:rsidP="001D79A5">
            <w:pPr>
              <w:pStyle w:val="Tabloyazs"/>
              <w:jc w:val="center"/>
              <w:cnfStyle w:val="000000100000"/>
              <w:rPr>
                <w:b/>
                <w:sz w:val="16"/>
                <w:szCs w:val="16"/>
              </w:rPr>
            </w:pPr>
            <w:r w:rsidRPr="009464A3">
              <w:rPr>
                <w:b/>
                <w:sz w:val="16"/>
                <w:szCs w:val="16"/>
              </w:rPr>
              <w:t>2018-2019</w:t>
            </w:r>
          </w:p>
        </w:tc>
      </w:tr>
      <w:tr w:rsidR="00DF1CEA" w:rsidRPr="009464A3" w:rsidTr="008D4B1F">
        <w:trPr>
          <w:cnfStyle w:val="000000010000"/>
          <w:trHeight w:val="272"/>
        </w:trPr>
        <w:tc>
          <w:tcPr>
            <w:cnfStyle w:val="001000000000"/>
            <w:tcW w:w="1101" w:type="dxa"/>
            <w:shd w:val="clear" w:color="auto" w:fill="B2A1C7" w:themeFill="accent4" w:themeFillTint="99"/>
          </w:tcPr>
          <w:p w:rsidR="00DF1CEA" w:rsidRPr="004F60A7" w:rsidRDefault="00DF1CEA" w:rsidP="00CF5FB2">
            <w:pPr>
              <w:pStyle w:val="Tabloyazs"/>
              <w:rPr>
                <w:b/>
                <w:bCs w:val="0"/>
                <w:sz w:val="16"/>
                <w:szCs w:val="16"/>
              </w:rPr>
            </w:pPr>
            <w:r w:rsidRPr="004F60A7">
              <w:rPr>
                <w:b/>
                <w:bCs w:val="0"/>
                <w:sz w:val="16"/>
                <w:szCs w:val="16"/>
              </w:rPr>
              <w:t>S. Amaç 1</w:t>
            </w:r>
          </w:p>
        </w:tc>
        <w:tc>
          <w:tcPr>
            <w:tcW w:w="1417" w:type="dxa"/>
            <w:gridSpan w:val="3"/>
            <w:shd w:val="clear" w:color="auto" w:fill="B2A1C7" w:themeFill="accent4" w:themeFillTint="99"/>
          </w:tcPr>
          <w:p w:rsidR="00DF1CEA" w:rsidRPr="004F60A7" w:rsidRDefault="004E49A1" w:rsidP="00CF5FB2">
            <w:pPr>
              <w:pStyle w:val="Tabloyazs"/>
              <w:cnfStyle w:val="000000010000"/>
              <w:rPr>
                <w:b/>
                <w:sz w:val="16"/>
                <w:szCs w:val="16"/>
              </w:rPr>
            </w:pPr>
            <w:r>
              <w:rPr>
                <w:b/>
                <w:sz w:val="16"/>
                <w:szCs w:val="16"/>
              </w:rPr>
              <w:t xml:space="preserve">S. Hedef </w:t>
            </w:r>
            <w:r w:rsidR="00DF1CEA" w:rsidRPr="004F60A7">
              <w:rPr>
                <w:b/>
                <w:sz w:val="16"/>
                <w:szCs w:val="16"/>
              </w:rPr>
              <w:t>1</w:t>
            </w:r>
          </w:p>
        </w:tc>
        <w:tc>
          <w:tcPr>
            <w:tcW w:w="699" w:type="dxa"/>
            <w:vMerge/>
            <w:tcBorders>
              <w:top w:val="single" w:sz="4" w:space="0" w:color="auto"/>
            </w:tcBorders>
          </w:tcPr>
          <w:p w:rsidR="00DF1CEA" w:rsidRPr="009464A3" w:rsidRDefault="00DF1CEA" w:rsidP="00CF5FB2">
            <w:pPr>
              <w:pStyle w:val="Tabloyazs"/>
              <w:cnfStyle w:val="000000010000"/>
              <w:rPr>
                <w:sz w:val="16"/>
                <w:szCs w:val="16"/>
              </w:rPr>
            </w:pPr>
          </w:p>
        </w:tc>
        <w:tc>
          <w:tcPr>
            <w:tcW w:w="860" w:type="dxa"/>
            <w:vMerge/>
            <w:tcBorders>
              <w:top w:val="single" w:sz="4" w:space="0" w:color="auto"/>
            </w:tcBorders>
          </w:tcPr>
          <w:p w:rsidR="00DF1CEA" w:rsidRPr="009464A3" w:rsidRDefault="00DF1CEA" w:rsidP="00CF5FB2">
            <w:pPr>
              <w:pStyle w:val="Tabloyazs"/>
              <w:cnfStyle w:val="000000010000"/>
              <w:rPr>
                <w:sz w:val="16"/>
                <w:szCs w:val="16"/>
              </w:rPr>
            </w:pPr>
          </w:p>
        </w:tc>
        <w:tc>
          <w:tcPr>
            <w:tcW w:w="760" w:type="dxa"/>
            <w:vMerge/>
            <w:tcBorders>
              <w:top w:val="single" w:sz="4" w:space="0" w:color="auto"/>
            </w:tcBorders>
          </w:tcPr>
          <w:p w:rsidR="00DF1CEA" w:rsidRPr="009464A3" w:rsidRDefault="00DF1CEA" w:rsidP="00CF5FB2">
            <w:pPr>
              <w:pStyle w:val="Tabloyazs"/>
              <w:cnfStyle w:val="000000010000"/>
              <w:rPr>
                <w:sz w:val="16"/>
                <w:szCs w:val="16"/>
              </w:rPr>
            </w:pPr>
          </w:p>
        </w:tc>
        <w:tc>
          <w:tcPr>
            <w:tcW w:w="236" w:type="dxa"/>
            <w:vMerge/>
            <w:tcBorders>
              <w:top w:val="single" w:sz="4" w:space="0" w:color="auto"/>
            </w:tcBorders>
          </w:tcPr>
          <w:p w:rsidR="00DF1CEA" w:rsidRPr="009464A3" w:rsidRDefault="00DF1CEA" w:rsidP="00CF5FB2">
            <w:pPr>
              <w:pStyle w:val="Tabloyazs"/>
              <w:cnfStyle w:val="000000010000"/>
              <w:rPr>
                <w:sz w:val="16"/>
                <w:szCs w:val="16"/>
              </w:rPr>
            </w:pPr>
          </w:p>
        </w:tc>
        <w:tc>
          <w:tcPr>
            <w:tcW w:w="847" w:type="dxa"/>
            <w:vMerge/>
            <w:tcBorders>
              <w:top w:val="single" w:sz="4" w:space="0" w:color="auto"/>
            </w:tcBorders>
          </w:tcPr>
          <w:p w:rsidR="00DF1CEA" w:rsidRPr="009464A3" w:rsidRDefault="00DF1CEA" w:rsidP="00CF5FB2">
            <w:pPr>
              <w:pStyle w:val="Tabloyazs"/>
              <w:cnfStyle w:val="000000010000"/>
              <w:rPr>
                <w:sz w:val="16"/>
                <w:szCs w:val="16"/>
              </w:rPr>
            </w:pPr>
          </w:p>
        </w:tc>
        <w:tc>
          <w:tcPr>
            <w:tcW w:w="851" w:type="dxa"/>
            <w:vMerge/>
            <w:tcBorders>
              <w:top w:val="single" w:sz="4" w:space="0" w:color="auto"/>
            </w:tcBorders>
          </w:tcPr>
          <w:p w:rsidR="00DF1CEA" w:rsidRPr="009464A3" w:rsidRDefault="00DF1CEA" w:rsidP="00CF5FB2">
            <w:pPr>
              <w:pStyle w:val="Tabloyazs"/>
              <w:cnfStyle w:val="000000010000"/>
              <w:rPr>
                <w:sz w:val="16"/>
                <w:szCs w:val="16"/>
              </w:rPr>
            </w:pPr>
          </w:p>
        </w:tc>
        <w:tc>
          <w:tcPr>
            <w:tcW w:w="850" w:type="dxa"/>
            <w:vMerge/>
            <w:tcBorders>
              <w:top w:val="single" w:sz="4" w:space="0" w:color="auto"/>
            </w:tcBorders>
          </w:tcPr>
          <w:p w:rsidR="00DF1CEA" w:rsidRPr="009464A3" w:rsidRDefault="00DF1CEA" w:rsidP="00CF5FB2">
            <w:pPr>
              <w:pStyle w:val="Tabloyazs"/>
              <w:cnfStyle w:val="000000010000"/>
              <w:rPr>
                <w:sz w:val="16"/>
                <w:szCs w:val="16"/>
              </w:rPr>
            </w:pPr>
          </w:p>
        </w:tc>
        <w:tc>
          <w:tcPr>
            <w:tcW w:w="851" w:type="dxa"/>
            <w:vMerge/>
            <w:tcBorders>
              <w:top w:val="single" w:sz="4" w:space="0" w:color="auto"/>
            </w:tcBorders>
          </w:tcPr>
          <w:p w:rsidR="00DF1CEA" w:rsidRPr="009464A3" w:rsidRDefault="00DF1CEA" w:rsidP="00CF5FB2">
            <w:pPr>
              <w:pStyle w:val="Tabloyazs"/>
              <w:cnfStyle w:val="000000010000"/>
              <w:rPr>
                <w:sz w:val="16"/>
                <w:szCs w:val="16"/>
              </w:rPr>
            </w:pPr>
          </w:p>
        </w:tc>
        <w:tc>
          <w:tcPr>
            <w:tcW w:w="814" w:type="dxa"/>
            <w:vMerge/>
            <w:tcBorders>
              <w:top w:val="single" w:sz="4" w:space="0" w:color="auto"/>
            </w:tcBorders>
          </w:tcPr>
          <w:p w:rsidR="00DF1CEA" w:rsidRPr="009464A3" w:rsidRDefault="00DF1CEA" w:rsidP="00CF5FB2">
            <w:pPr>
              <w:pStyle w:val="Tabloyazs"/>
              <w:cnfStyle w:val="000000010000"/>
              <w:rPr>
                <w:sz w:val="16"/>
                <w:szCs w:val="16"/>
              </w:rPr>
            </w:pPr>
          </w:p>
        </w:tc>
      </w:tr>
      <w:tr w:rsidR="00863465" w:rsidRPr="009464A3" w:rsidTr="008D4B1F">
        <w:trPr>
          <w:cnfStyle w:val="000000100000"/>
          <w:trHeight w:val="315"/>
        </w:trPr>
        <w:tc>
          <w:tcPr>
            <w:cnfStyle w:val="001000000000"/>
            <w:tcW w:w="2518" w:type="dxa"/>
            <w:gridSpan w:val="4"/>
            <w:shd w:val="clear" w:color="auto" w:fill="CCC0D9" w:themeFill="accent4" w:themeFillTint="66"/>
            <w:hideMark/>
          </w:tcPr>
          <w:p w:rsidR="00863465" w:rsidRPr="009464A3" w:rsidRDefault="00863465" w:rsidP="00312C1A">
            <w:pPr>
              <w:pStyle w:val="Tabloyazs"/>
              <w:rPr>
                <w:rFonts w:asciiTheme="minorHAnsi" w:hAnsiTheme="minorHAnsi"/>
                <w:sz w:val="16"/>
                <w:szCs w:val="16"/>
              </w:rPr>
            </w:pPr>
            <w:r w:rsidRPr="009464A3">
              <w:rPr>
                <w:rFonts w:asciiTheme="minorHAnsi" w:hAnsiTheme="minorHAnsi"/>
                <w:sz w:val="16"/>
                <w:szCs w:val="16"/>
              </w:rPr>
              <w:t>Hayat boyu öğrenmeye katılım oranı (%)</w:t>
            </w:r>
            <w:r w:rsidR="00004924">
              <w:rPr>
                <w:rStyle w:val="DipnotBavurusu"/>
                <w:rFonts w:asciiTheme="minorHAnsi" w:hAnsiTheme="minorHAnsi"/>
                <w:sz w:val="16"/>
                <w:szCs w:val="16"/>
              </w:rPr>
              <w:footnoteReference w:id="2"/>
            </w:r>
          </w:p>
        </w:tc>
        <w:tc>
          <w:tcPr>
            <w:tcW w:w="699" w:type="dxa"/>
            <w:shd w:val="clear" w:color="auto" w:fill="CCC0D9" w:themeFill="accent4" w:themeFillTint="66"/>
            <w:vAlign w:val="center"/>
          </w:tcPr>
          <w:p w:rsidR="00863465" w:rsidRPr="009464A3" w:rsidRDefault="006F58D0" w:rsidP="00894403">
            <w:pPr>
              <w:pStyle w:val="Tabloyazs"/>
              <w:jc w:val="center"/>
              <w:cnfStyle w:val="000000100000"/>
              <w:rPr>
                <w:rFonts w:asciiTheme="minorHAnsi" w:hAnsiTheme="minorHAnsi"/>
                <w:sz w:val="16"/>
                <w:szCs w:val="16"/>
              </w:rPr>
            </w:pPr>
            <w:r>
              <w:rPr>
                <w:rFonts w:asciiTheme="minorHAnsi" w:hAnsiTheme="minorHAnsi"/>
                <w:sz w:val="16"/>
                <w:szCs w:val="16"/>
              </w:rPr>
              <w:t>2.1</w:t>
            </w:r>
          </w:p>
        </w:tc>
        <w:tc>
          <w:tcPr>
            <w:tcW w:w="860" w:type="dxa"/>
            <w:shd w:val="clear" w:color="auto" w:fill="CCC0D9" w:themeFill="accent4" w:themeFillTint="66"/>
            <w:vAlign w:val="center"/>
          </w:tcPr>
          <w:p w:rsidR="00863465" w:rsidRPr="009464A3" w:rsidRDefault="00312C1A" w:rsidP="00894403">
            <w:pPr>
              <w:pStyle w:val="Tabloyazs"/>
              <w:jc w:val="center"/>
              <w:cnfStyle w:val="000000100000"/>
              <w:rPr>
                <w:rFonts w:asciiTheme="minorHAnsi" w:hAnsiTheme="minorHAnsi"/>
                <w:sz w:val="16"/>
                <w:szCs w:val="16"/>
              </w:rPr>
            </w:pPr>
            <w:r>
              <w:rPr>
                <w:rFonts w:asciiTheme="minorHAnsi" w:hAnsiTheme="minorHAnsi"/>
                <w:sz w:val="16"/>
                <w:szCs w:val="16"/>
              </w:rPr>
              <w:t>3.2</w:t>
            </w:r>
          </w:p>
        </w:tc>
        <w:tc>
          <w:tcPr>
            <w:tcW w:w="760" w:type="dxa"/>
            <w:shd w:val="clear" w:color="auto" w:fill="CCC0D9" w:themeFill="accent4" w:themeFillTint="66"/>
            <w:vAlign w:val="center"/>
          </w:tcPr>
          <w:p w:rsidR="00863465" w:rsidRPr="009464A3" w:rsidRDefault="00004924" w:rsidP="00894403">
            <w:pPr>
              <w:pStyle w:val="Tabloyazs"/>
              <w:jc w:val="center"/>
              <w:cnfStyle w:val="000000100000"/>
              <w:rPr>
                <w:rFonts w:asciiTheme="minorHAnsi" w:hAnsiTheme="minorHAnsi"/>
                <w:sz w:val="16"/>
                <w:szCs w:val="16"/>
              </w:rPr>
            </w:pPr>
            <w:r>
              <w:rPr>
                <w:rFonts w:asciiTheme="minorHAnsi" w:hAnsiTheme="minorHAnsi"/>
                <w:sz w:val="16"/>
                <w:szCs w:val="16"/>
              </w:rPr>
              <w:t>3.4</w:t>
            </w:r>
          </w:p>
        </w:tc>
        <w:tc>
          <w:tcPr>
            <w:tcW w:w="236" w:type="dxa"/>
            <w:vMerge/>
            <w:shd w:val="clear" w:color="auto" w:fill="CCC0D9" w:themeFill="accent4" w:themeFillTint="66"/>
            <w:vAlign w:val="center"/>
          </w:tcPr>
          <w:p w:rsidR="00863465" w:rsidRPr="009464A3" w:rsidRDefault="00863465" w:rsidP="00894403">
            <w:pPr>
              <w:pStyle w:val="Tabloyazs"/>
              <w:jc w:val="center"/>
              <w:cnfStyle w:val="000000100000"/>
              <w:rPr>
                <w:rFonts w:asciiTheme="minorHAnsi" w:hAnsiTheme="minorHAnsi"/>
                <w:sz w:val="16"/>
                <w:szCs w:val="16"/>
              </w:rPr>
            </w:pPr>
          </w:p>
        </w:tc>
        <w:tc>
          <w:tcPr>
            <w:tcW w:w="847" w:type="dxa"/>
            <w:shd w:val="clear" w:color="auto" w:fill="CCC0D9" w:themeFill="accent4" w:themeFillTint="66"/>
            <w:vAlign w:val="center"/>
          </w:tcPr>
          <w:p w:rsidR="00863465" w:rsidRDefault="00312C1A" w:rsidP="00894403">
            <w:pPr>
              <w:spacing w:line="240" w:lineRule="auto"/>
              <w:jc w:val="center"/>
              <w:cnfStyle w:val="000000100000"/>
              <w:rPr>
                <w:rFonts w:ascii="Calibri" w:hAnsi="Calibri"/>
                <w:color w:val="000000"/>
                <w:spacing w:val="0"/>
                <w:sz w:val="16"/>
                <w:szCs w:val="16"/>
                <w:lang w:eastAsia="tr-TR" w:bidi="ar-SA"/>
              </w:rPr>
            </w:pPr>
            <w:r>
              <w:rPr>
                <w:rFonts w:ascii="Calibri" w:hAnsi="Calibri"/>
                <w:color w:val="000000"/>
                <w:spacing w:val="0"/>
                <w:sz w:val="16"/>
                <w:szCs w:val="16"/>
                <w:lang w:eastAsia="tr-TR" w:bidi="ar-SA"/>
              </w:rPr>
              <w:t>3.5</w:t>
            </w:r>
          </w:p>
        </w:tc>
        <w:tc>
          <w:tcPr>
            <w:tcW w:w="851" w:type="dxa"/>
            <w:shd w:val="clear" w:color="auto" w:fill="CCC0D9" w:themeFill="accent4" w:themeFillTint="66"/>
            <w:vAlign w:val="center"/>
          </w:tcPr>
          <w:p w:rsidR="00863465" w:rsidRDefault="00312C1A" w:rsidP="00894403">
            <w:pPr>
              <w:jc w:val="center"/>
              <w:cnfStyle w:val="000000100000"/>
              <w:rPr>
                <w:rFonts w:ascii="Calibri" w:hAnsi="Calibri"/>
                <w:color w:val="000000"/>
                <w:sz w:val="16"/>
                <w:szCs w:val="16"/>
              </w:rPr>
            </w:pPr>
            <w:r>
              <w:rPr>
                <w:rFonts w:ascii="Calibri" w:hAnsi="Calibri"/>
                <w:color w:val="000000"/>
                <w:sz w:val="16"/>
                <w:szCs w:val="16"/>
              </w:rPr>
              <w:t>3.8</w:t>
            </w:r>
          </w:p>
        </w:tc>
        <w:tc>
          <w:tcPr>
            <w:tcW w:w="850" w:type="dxa"/>
            <w:shd w:val="clear" w:color="auto" w:fill="CCC0D9" w:themeFill="accent4" w:themeFillTint="66"/>
            <w:vAlign w:val="center"/>
          </w:tcPr>
          <w:p w:rsidR="00863465" w:rsidRDefault="00312C1A" w:rsidP="00894403">
            <w:pPr>
              <w:jc w:val="center"/>
              <w:cnfStyle w:val="000000100000"/>
              <w:rPr>
                <w:rFonts w:ascii="Calibri" w:hAnsi="Calibri"/>
                <w:color w:val="000000"/>
                <w:sz w:val="16"/>
                <w:szCs w:val="16"/>
              </w:rPr>
            </w:pPr>
            <w:r>
              <w:rPr>
                <w:rFonts w:ascii="Calibri" w:hAnsi="Calibri"/>
                <w:color w:val="000000"/>
                <w:sz w:val="16"/>
                <w:szCs w:val="16"/>
              </w:rPr>
              <w:t>4</w:t>
            </w:r>
          </w:p>
        </w:tc>
        <w:tc>
          <w:tcPr>
            <w:tcW w:w="851" w:type="dxa"/>
            <w:shd w:val="clear" w:color="auto" w:fill="CCC0D9" w:themeFill="accent4" w:themeFillTint="66"/>
            <w:vAlign w:val="center"/>
          </w:tcPr>
          <w:p w:rsidR="00863465" w:rsidRDefault="00312C1A" w:rsidP="00894403">
            <w:pPr>
              <w:jc w:val="center"/>
              <w:cnfStyle w:val="000000100000"/>
              <w:rPr>
                <w:rFonts w:ascii="Calibri" w:hAnsi="Calibri"/>
                <w:color w:val="000000"/>
                <w:sz w:val="16"/>
                <w:szCs w:val="16"/>
              </w:rPr>
            </w:pPr>
            <w:r>
              <w:rPr>
                <w:rFonts w:ascii="Calibri" w:hAnsi="Calibri"/>
                <w:color w:val="000000"/>
                <w:sz w:val="16"/>
                <w:szCs w:val="16"/>
              </w:rPr>
              <w:t>4.3</w:t>
            </w:r>
          </w:p>
        </w:tc>
        <w:tc>
          <w:tcPr>
            <w:tcW w:w="814" w:type="dxa"/>
            <w:shd w:val="clear" w:color="auto" w:fill="CCC0D9" w:themeFill="accent4" w:themeFillTint="66"/>
            <w:vAlign w:val="center"/>
          </w:tcPr>
          <w:p w:rsidR="00863465" w:rsidRDefault="00312C1A" w:rsidP="00894403">
            <w:pPr>
              <w:jc w:val="center"/>
              <w:cnfStyle w:val="000000100000"/>
              <w:rPr>
                <w:rFonts w:ascii="Calibri" w:hAnsi="Calibri"/>
                <w:color w:val="000000"/>
                <w:sz w:val="16"/>
                <w:szCs w:val="16"/>
              </w:rPr>
            </w:pPr>
            <w:r>
              <w:rPr>
                <w:rFonts w:ascii="Calibri" w:hAnsi="Calibri"/>
                <w:color w:val="000000"/>
                <w:sz w:val="16"/>
                <w:szCs w:val="16"/>
              </w:rPr>
              <w:t>4.8</w:t>
            </w:r>
          </w:p>
        </w:tc>
      </w:tr>
      <w:tr w:rsidR="00863465" w:rsidRPr="009464A3" w:rsidTr="008D4B1F">
        <w:trPr>
          <w:cnfStyle w:val="000000010000"/>
          <w:trHeight w:val="229"/>
        </w:trPr>
        <w:tc>
          <w:tcPr>
            <w:cnfStyle w:val="001000000000"/>
            <w:tcW w:w="2518" w:type="dxa"/>
            <w:gridSpan w:val="4"/>
            <w:shd w:val="clear" w:color="auto" w:fill="E5DFEC" w:themeFill="accent4" w:themeFillTint="33"/>
            <w:hideMark/>
          </w:tcPr>
          <w:p w:rsidR="00863465" w:rsidRPr="009464A3" w:rsidRDefault="00863465" w:rsidP="00004924">
            <w:pPr>
              <w:pStyle w:val="Tabloyazs"/>
              <w:rPr>
                <w:rFonts w:asciiTheme="minorHAnsi" w:hAnsiTheme="minorHAnsi"/>
                <w:sz w:val="16"/>
                <w:szCs w:val="16"/>
              </w:rPr>
            </w:pPr>
            <w:r w:rsidRPr="009464A3">
              <w:rPr>
                <w:rFonts w:asciiTheme="minorHAnsi" w:hAnsiTheme="minorHAnsi"/>
                <w:sz w:val="16"/>
                <w:szCs w:val="16"/>
              </w:rPr>
              <w:t>Okuma Yazma Bilmeyen Kişi Sayısı (6 Yaş Üzeri)</w:t>
            </w:r>
            <w:r w:rsidR="00004924">
              <w:rPr>
                <w:rStyle w:val="DipnotBavurusu"/>
                <w:sz w:val="16"/>
              </w:rPr>
              <w:footnoteReference w:id="3"/>
            </w:r>
          </w:p>
        </w:tc>
        <w:tc>
          <w:tcPr>
            <w:tcW w:w="699" w:type="dxa"/>
            <w:shd w:val="clear" w:color="auto" w:fill="E5DFEC" w:themeFill="accent4" w:themeFillTint="33"/>
            <w:vAlign w:val="center"/>
          </w:tcPr>
          <w:p w:rsidR="00863465" w:rsidRPr="009464A3" w:rsidRDefault="00E507B5" w:rsidP="00894403">
            <w:pPr>
              <w:pStyle w:val="Tabloyazs"/>
              <w:jc w:val="center"/>
              <w:cnfStyle w:val="000000010000"/>
              <w:rPr>
                <w:rFonts w:asciiTheme="minorHAnsi" w:hAnsiTheme="minorHAnsi"/>
                <w:sz w:val="16"/>
                <w:szCs w:val="16"/>
              </w:rPr>
            </w:pPr>
            <w:r>
              <w:rPr>
                <w:rFonts w:asciiTheme="minorHAnsi" w:hAnsiTheme="minorHAnsi"/>
                <w:sz w:val="16"/>
                <w:szCs w:val="16"/>
              </w:rPr>
              <w:t>5.044</w:t>
            </w:r>
          </w:p>
        </w:tc>
        <w:tc>
          <w:tcPr>
            <w:tcW w:w="860" w:type="dxa"/>
            <w:shd w:val="clear" w:color="auto" w:fill="E5DFEC" w:themeFill="accent4" w:themeFillTint="33"/>
            <w:vAlign w:val="center"/>
          </w:tcPr>
          <w:p w:rsidR="00863465" w:rsidRPr="009464A3" w:rsidRDefault="00E507B5" w:rsidP="00894403">
            <w:pPr>
              <w:pStyle w:val="Tabloyazs"/>
              <w:jc w:val="center"/>
              <w:cnfStyle w:val="000000010000"/>
              <w:rPr>
                <w:rFonts w:asciiTheme="minorHAnsi" w:hAnsiTheme="minorHAnsi"/>
                <w:sz w:val="16"/>
                <w:szCs w:val="16"/>
              </w:rPr>
            </w:pPr>
            <w:r>
              <w:rPr>
                <w:rFonts w:asciiTheme="minorHAnsi" w:hAnsiTheme="minorHAnsi"/>
                <w:sz w:val="16"/>
                <w:szCs w:val="16"/>
              </w:rPr>
              <w:t>4.516</w:t>
            </w:r>
          </w:p>
        </w:tc>
        <w:tc>
          <w:tcPr>
            <w:tcW w:w="760" w:type="dxa"/>
            <w:shd w:val="clear" w:color="auto" w:fill="E5DFEC" w:themeFill="accent4" w:themeFillTint="33"/>
            <w:vAlign w:val="center"/>
          </w:tcPr>
          <w:p w:rsidR="00863465" w:rsidRPr="009464A3" w:rsidRDefault="00E507B5" w:rsidP="00894403">
            <w:pPr>
              <w:pStyle w:val="Tabloyazs"/>
              <w:jc w:val="center"/>
              <w:cnfStyle w:val="000000010000"/>
              <w:rPr>
                <w:rFonts w:asciiTheme="minorHAnsi" w:hAnsiTheme="minorHAnsi"/>
                <w:sz w:val="16"/>
                <w:szCs w:val="16"/>
              </w:rPr>
            </w:pPr>
            <w:r>
              <w:rPr>
                <w:rFonts w:asciiTheme="minorHAnsi" w:hAnsiTheme="minorHAnsi"/>
                <w:sz w:val="16"/>
                <w:szCs w:val="16"/>
              </w:rPr>
              <w:t>8.032</w:t>
            </w:r>
          </w:p>
        </w:tc>
        <w:tc>
          <w:tcPr>
            <w:tcW w:w="236" w:type="dxa"/>
            <w:vMerge/>
            <w:shd w:val="clear" w:color="auto" w:fill="E5DFEC" w:themeFill="accent4" w:themeFillTint="33"/>
            <w:vAlign w:val="center"/>
          </w:tcPr>
          <w:p w:rsidR="00863465" w:rsidRPr="009464A3" w:rsidRDefault="00863465" w:rsidP="00894403">
            <w:pPr>
              <w:pStyle w:val="Tabloyazs"/>
              <w:jc w:val="center"/>
              <w:cnfStyle w:val="000000010000"/>
              <w:rPr>
                <w:rFonts w:asciiTheme="minorHAnsi" w:hAnsiTheme="minorHAnsi"/>
                <w:sz w:val="16"/>
                <w:szCs w:val="16"/>
              </w:rPr>
            </w:pPr>
          </w:p>
        </w:tc>
        <w:tc>
          <w:tcPr>
            <w:tcW w:w="847" w:type="dxa"/>
            <w:shd w:val="clear" w:color="auto" w:fill="E5DFEC" w:themeFill="accent4" w:themeFillTint="33"/>
            <w:vAlign w:val="center"/>
          </w:tcPr>
          <w:p w:rsidR="00863465" w:rsidRPr="009464A3" w:rsidRDefault="00E507B5" w:rsidP="007F61B9">
            <w:pPr>
              <w:pStyle w:val="Tabloyazs"/>
              <w:jc w:val="center"/>
              <w:cnfStyle w:val="000000010000"/>
              <w:rPr>
                <w:rFonts w:asciiTheme="minorHAnsi" w:hAnsiTheme="minorHAnsi"/>
                <w:sz w:val="16"/>
                <w:szCs w:val="16"/>
              </w:rPr>
            </w:pPr>
            <w:r>
              <w:rPr>
                <w:rFonts w:asciiTheme="minorHAnsi" w:hAnsiTheme="minorHAnsi"/>
                <w:sz w:val="16"/>
                <w:szCs w:val="16"/>
              </w:rPr>
              <w:t>7.532</w:t>
            </w:r>
          </w:p>
        </w:tc>
        <w:tc>
          <w:tcPr>
            <w:tcW w:w="851" w:type="dxa"/>
            <w:shd w:val="clear" w:color="auto" w:fill="E5DFEC" w:themeFill="accent4" w:themeFillTint="33"/>
            <w:vAlign w:val="center"/>
          </w:tcPr>
          <w:p w:rsidR="00863465" w:rsidRPr="009464A3" w:rsidRDefault="00613427" w:rsidP="007F61B9">
            <w:pPr>
              <w:pStyle w:val="Tabloyazs"/>
              <w:jc w:val="center"/>
              <w:cnfStyle w:val="000000010000"/>
              <w:rPr>
                <w:rFonts w:asciiTheme="minorHAnsi" w:hAnsiTheme="minorHAnsi"/>
                <w:sz w:val="16"/>
                <w:szCs w:val="16"/>
              </w:rPr>
            </w:pPr>
            <w:r>
              <w:rPr>
                <w:rFonts w:asciiTheme="minorHAnsi" w:hAnsiTheme="minorHAnsi"/>
                <w:sz w:val="16"/>
                <w:szCs w:val="16"/>
              </w:rPr>
              <w:t>7.032</w:t>
            </w:r>
          </w:p>
        </w:tc>
        <w:tc>
          <w:tcPr>
            <w:tcW w:w="850" w:type="dxa"/>
            <w:shd w:val="clear" w:color="auto" w:fill="E5DFEC" w:themeFill="accent4" w:themeFillTint="33"/>
            <w:vAlign w:val="center"/>
          </w:tcPr>
          <w:p w:rsidR="00863465" w:rsidRPr="009464A3" w:rsidRDefault="00613427" w:rsidP="007F61B9">
            <w:pPr>
              <w:pStyle w:val="Tabloyazs"/>
              <w:jc w:val="center"/>
              <w:cnfStyle w:val="000000010000"/>
              <w:rPr>
                <w:rFonts w:asciiTheme="minorHAnsi" w:hAnsiTheme="minorHAnsi"/>
                <w:sz w:val="16"/>
                <w:szCs w:val="16"/>
              </w:rPr>
            </w:pPr>
            <w:r>
              <w:rPr>
                <w:rFonts w:asciiTheme="minorHAnsi" w:hAnsiTheme="minorHAnsi"/>
                <w:sz w:val="16"/>
                <w:szCs w:val="16"/>
              </w:rPr>
              <w:t>6.532</w:t>
            </w:r>
          </w:p>
        </w:tc>
        <w:tc>
          <w:tcPr>
            <w:tcW w:w="851" w:type="dxa"/>
            <w:shd w:val="clear" w:color="auto" w:fill="E5DFEC" w:themeFill="accent4" w:themeFillTint="33"/>
            <w:vAlign w:val="center"/>
          </w:tcPr>
          <w:p w:rsidR="00863465" w:rsidRPr="009464A3" w:rsidRDefault="00613427" w:rsidP="007F61B9">
            <w:pPr>
              <w:pStyle w:val="Tabloyazs"/>
              <w:jc w:val="center"/>
              <w:cnfStyle w:val="000000010000"/>
              <w:rPr>
                <w:rFonts w:asciiTheme="minorHAnsi" w:hAnsiTheme="minorHAnsi"/>
                <w:sz w:val="16"/>
                <w:szCs w:val="16"/>
              </w:rPr>
            </w:pPr>
            <w:r>
              <w:rPr>
                <w:rFonts w:asciiTheme="minorHAnsi" w:hAnsiTheme="minorHAnsi"/>
                <w:sz w:val="16"/>
                <w:szCs w:val="16"/>
              </w:rPr>
              <w:t>6.032</w:t>
            </w:r>
          </w:p>
        </w:tc>
        <w:tc>
          <w:tcPr>
            <w:tcW w:w="814" w:type="dxa"/>
            <w:shd w:val="clear" w:color="auto" w:fill="E5DFEC" w:themeFill="accent4" w:themeFillTint="33"/>
            <w:vAlign w:val="center"/>
          </w:tcPr>
          <w:p w:rsidR="00863465" w:rsidRPr="009464A3" w:rsidRDefault="00613427" w:rsidP="007F61B9">
            <w:pPr>
              <w:pStyle w:val="Tabloyazs"/>
              <w:jc w:val="center"/>
              <w:cnfStyle w:val="000000010000"/>
              <w:rPr>
                <w:rFonts w:asciiTheme="minorHAnsi" w:hAnsiTheme="minorHAnsi"/>
                <w:sz w:val="16"/>
                <w:szCs w:val="16"/>
              </w:rPr>
            </w:pPr>
            <w:r>
              <w:rPr>
                <w:rFonts w:asciiTheme="minorHAnsi" w:hAnsiTheme="minorHAnsi"/>
                <w:sz w:val="16"/>
                <w:szCs w:val="16"/>
              </w:rPr>
              <w:t>5.532</w:t>
            </w:r>
          </w:p>
        </w:tc>
      </w:tr>
      <w:tr w:rsidR="00863465" w:rsidRPr="009464A3" w:rsidTr="008D4B1F">
        <w:trPr>
          <w:cnfStyle w:val="000000100000"/>
          <w:trHeight w:val="165"/>
        </w:trPr>
        <w:tc>
          <w:tcPr>
            <w:cnfStyle w:val="001000000000"/>
            <w:tcW w:w="2518" w:type="dxa"/>
            <w:gridSpan w:val="4"/>
            <w:shd w:val="clear" w:color="auto" w:fill="CCC0D9" w:themeFill="accent4" w:themeFillTint="66"/>
            <w:hideMark/>
          </w:tcPr>
          <w:p w:rsidR="00863465" w:rsidRPr="009464A3" w:rsidRDefault="00863465" w:rsidP="00004924">
            <w:pPr>
              <w:pStyle w:val="Tabloyazs"/>
              <w:rPr>
                <w:rFonts w:asciiTheme="minorHAnsi" w:hAnsiTheme="minorHAnsi"/>
                <w:sz w:val="16"/>
                <w:szCs w:val="16"/>
              </w:rPr>
            </w:pPr>
            <w:r w:rsidRPr="009464A3">
              <w:rPr>
                <w:rFonts w:asciiTheme="minorHAnsi" w:hAnsiTheme="minorHAnsi"/>
                <w:sz w:val="16"/>
                <w:szCs w:val="16"/>
              </w:rPr>
              <w:t>Okuma Yazma Durumu Bilinmeyen Kişi Sayısı (6 Yaş Üzeri)</w:t>
            </w:r>
          </w:p>
        </w:tc>
        <w:tc>
          <w:tcPr>
            <w:tcW w:w="699" w:type="dxa"/>
            <w:shd w:val="clear" w:color="auto" w:fill="CCC0D9" w:themeFill="accent4" w:themeFillTint="66"/>
            <w:vAlign w:val="center"/>
          </w:tcPr>
          <w:p w:rsidR="00863465" w:rsidRPr="009464A3" w:rsidRDefault="00E507B5" w:rsidP="00894403">
            <w:pPr>
              <w:pStyle w:val="Tabloyazs"/>
              <w:jc w:val="center"/>
              <w:cnfStyle w:val="000000100000"/>
              <w:rPr>
                <w:rFonts w:asciiTheme="minorHAnsi" w:hAnsiTheme="minorHAnsi"/>
                <w:sz w:val="16"/>
                <w:szCs w:val="16"/>
              </w:rPr>
            </w:pPr>
            <w:r>
              <w:rPr>
                <w:rFonts w:asciiTheme="minorHAnsi" w:hAnsiTheme="minorHAnsi"/>
                <w:sz w:val="16"/>
                <w:szCs w:val="16"/>
              </w:rPr>
              <w:t>2.715</w:t>
            </w:r>
          </w:p>
        </w:tc>
        <w:tc>
          <w:tcPr>
            <w:tcW w:w="860" w:type="dxa"/>
            <w:shd w:val="clear" w:color="auto" w:fill="CCC0D9" w:themeFill="accent4" w:themeFillTint="66"/>
            <w:vAlign w:val="center"/>
          </w:tcPr>
          <w:p w:rsidR="00863465" w:rsidRPr="009464A3" w:rsidRDefault="00E507B5" w:rsidP="00894403">
            <w:pPr>
              <w:pStyle w:val="Tabloyazs"/>
              <w:jc w:val="center"/>
              <w:cnfStyle w:val="000000100000"/>
              <w:rPr>
                <w:rFonts w:asciiTheme="minorHAnsi" w:hAnsiTheme="minorHAnsi"/>
                <w:sz w:val="16"/>
                <w:szCs w:val="16"/>
              </w:rPr>
            </w:pPr>
            <w:r>
              <w:rPr>
                <w:rFonts w:asciiTheme="minorHAnsi" w:hAnsiTheme="minorHAnsi"/>
                <w:sz w:val="16"/>
                <w:szCs w:val="16"/>
              </w:rPr>
              <w:t>2.417</w:t>
            </w:r>
          </w:p>
        </w:tc>
        <w:tc>
          <w:tcPr>
            <w:tcW w:w="760" w:type="dxa"/>
            <w:shd w:val="clear" w:color="auto" w:fill="CCC0D9" w:themeFill="accent4" w:themeFillTint="66"/>
            <w:vAlign w:val="center"/>
          </w:tcPr>
          <w:p w:rsidR="00863465" w:rsidRPr="009464A3" w:rsidRDefault="00E507B5" w:rsidP="00894403">
            <w:pPr>
              <w:pStyle w:val="Tabloyazs"/>
              <w:jc w:val="center"/>
              <w:cnfStyle w:val="000000100000"/>
              <w:rPr>
                <w:rFonts w:asciiTheme="minorHAnsi" w:hAnsiTheme="minorHAnsi"/>
                <w:sz w:val="16"/>
                <w:szCs w:val="16"/>
              </w:rPr>
            </w:pPr>
            <w:r>
              <w:rPr>
                <w:rFonts w:asciiTheme="minorHAnsi" w:hAnsiTheme="minorHAnsi"/>
                <w:sz w:val="16"/>
                <w:szCs w:val="16"/>
              </w:rPr>
              <w:t>3.612</w:t>
            </w:r>
          </w:p>
        </w:tc>
        <w:tc>
          <w:tcPr>
            <w:tcW w:w="236" w:type="dxa"/>
            <w:vMerge/>
            <w:shd w:val="clear" w:color="auto" w:fill="CCC0D9" w:themeFill="accent4" w:themeFillTint="66"/>
            <w:vAlign w:val="center"/>
          </w:tcPr>
          <w:p w:rsidR="00863465" w:rsidRPr="009464A3" w:rsidRDefault="00863465" w:rsidP="00894403">
            <w:pPr>
              <w:pStyle w:val="Tabloyazs"/>
              <w:jc w:val="center"/>
              <w:cnfStyle w:val="000000100000"/>
              <w:rPr>
                <w:rFonts w:asciiTheme="minorHAnsi" w:hAnsiTheme="minorHAnsi"/>
                <w:sz w:val="16"/>
                <w:szCs w:val="16"/>
              </w:rPr>
            </w:pPr>
          </w:p>
        </w:tc>
        <w:tc>
          <w:tcPr>
            <w:tcW w:w="847" w:type="dxa"/>
            <w:shd w:val="clear" w:color="auto" w:fill="CCC0D9" w:themeFill="accent4" w:themeFillTint="66"/>
            <w:vAlign w:val="center"/>
          </w:tcPr>
          <w:p w:rsidR="00863465" w:rsidRPr="009464A3" w:rsidRDefault="00E507B5" w:rsidP="007F61B9">
            <w:pPr>
              <w:pStyle w:val="Tabloyazs"/>
              <w:jc w:val="center"/>
              <w:cnfStyle w:val="000000100000"/>
              <w:rPr>
                <w:rFonts w:asciiTheme="minorHAnsi" w:hAnsiTheme="minorHAnsi"/>
                <w:sz w:val="16"/>
                <w:szCs w:val="16"/>
              </w:rPr>
            </w:pPr>
            <w:r>
              <w:rPr>
                <w:rFonts w:asciiTheme="minorHAnsi" w:hAnsiTheme="minorHAnsi"/>
                <w:sz w:val="16"/>
                <w:szCs w:val="16"/>
              </w:rPr>
              <w:t>3.112</w:t>
            </w:r>
          </w:p>
        </w:tc>
        <w:tc>
          <w:tcPr>
            <w:tcW w:w="851" w:type="dxa"/>
            <w:shd w:val="clear" w:color="auto" w:fill="CCC0D9" w:themeFill="accent4" w:themeFillTint="66"/>
            <w:vAlign w:val="center"/>
          </w:tcPr>
          <w:p w:rsidR="00863465" w:rsidRPr="009464A3" w:rsidRDefault="00613427" w:rsidP="007F61B9">
            <w:pPr>
              <w:pStyle w:val="Tabloyazs"/>
              <w:jc w:val="center"/>
              <w:cnfStyle w:val="000000100000"/>
              <w:rPr>
                <w:rFonts w:asciiTheme="minorHAnsi" w:hAnsiTheme="minorHAnsi"/>
                <w:sz w:val="16"/>
                <w:szCs w:val="16"/>
              </w:rPr>
            </w:pPr>
            <w:r>
              <w:rPr>
                <w:rFonts w:asciiTheme="minorHAnsi" w:hAnsiTheme="minorHAnsi"/>
                <w:sz w:val="16"/>
                <w:szCs w:val="16"/>
              </w:rPr>
              <w:t>2.612</w:t>
            </w:r>
          </w:p>
        </w:tc>
        <w:tc>
          <w:tcPr>
            <w:tcW w:w="850" w:type="dxa"/>
            <w:shd w:val="clear" w:color="auto" w:fill="CCC0D9" w:themeFill="accent4" w:themeFillTint="66"/>
            <w:vAlign w:val="center"/>
          </w:tcPr>
          <w:p w:rsidR="00863465" w:rsidRPr="009464A3" w:rsidRDefault="00613427" w:rsidP="007F61B9">
            <w:pPr>
              <w:pStyle w:val="Tabloyazs"/>
              <w:jc w:val="center"/>
              <w:cnfStyle w:val="000000100000"/>
              <w:rPr>
                <w:rFonts w:asciiTheme="minorHAnsi" w:hAnsiTheme="minorHAnsi"/>
                <w:sz w:val="16"/>
                <w:szCs w:val="16"/>
              </w:rPr>
            </w:pPr>
            <w:r>
              <w:rPr>
                <w:rFonts w:asciiTheme="minorHAnsi" w:hAnsiTheme="minorHAnsi"/>
                <w:sz w:val="16"/>
                <w:szCs w:val="16"/>
              </w:rPr>
              <w:t>2.112</w:t>
            </w:r>
          </w:p>
        </w:tc>
        <w:tc>
          <w:tcPr>
            <w:tcW w:w="851" w:type="dxa"/>
            <w:shd w:val="clear" w:color="auto" w:fill="CCC0D9" w:themeFill="accent4" w:themeFillTint="66"/>
            <w:vAlign w:val="center"/>
          </w:tcPr>
          <w:p w:rsidR="00863465" w:rsidRPr="009464A3" w:rsidRDefault="00613427" w:rsidP="007F61B9">
            <w:pPr>
              <w:pStyle w:val="Tabloyazs"/>
              <w:jc w:val="center"/>
              <w:cnfStyle w:val="000000100000"/>
              <w:rPr>
                <w:rFonts w:asciiTheme="minorHAnsi" w:hAnsiTheme="minorHAnsi"/>
                <w:sz w:val="16"/>
                <w:szCs w:val="16"/>
              </w:rPr>
            </w:pPr>
            <w:r>
              <w:rPr>
                <w:rFonts w:asciiTheme="minorHAnsi" w:hAnsiTheme="minorHAnsi"/>
                <w:sz w:val="16"/>
                <w:szCs w:val="16"/>
              </w:rPr>
              <w:t>1.612</w:t>
            </w:r>
          </w:p>
        </w:tc>
        <w:tc>
          <w:tcPr>
            <w:tcW w:w="814" w:type="dxa"/>
            <w:shd w:val="clear" w:color="auto" w:fill="CCC0D9" w:themeFill="accent4" w:themeFillTint="66"/>
            <w:vAlign w:val="center"/>
          </w:tcPr>
          <w:p w:rsidR="00863465" w:rsidRPr="009464A3" w:rsidRDefault="00613427" w:rsidP="007F61B9">
            <w:pPr>
              <w:pStyle w:val="Tabloyazs"/>
              <w:jc w:val="center"/>
              <w:cnfStyle w:val="000000100000"/>
              <w:rPr>
                <w:rFonts w:asciiTheme="minorHAnsi" w:hAnsiTheme="minorHAnsi"/>
                <w:sz w:val="16"/>
                <w:szCs w:val="16"/>
              </w:rPr>
            </w:pPr>
            <w:r>
              <w:rPr>
                <w:rFonts w:asciiTheme="minorHAnsi" w:hAnsiTheme="minorHAnsi"/>
                <w:sz w:val="16"/>
                <w:szCs w:val="16"/>
              </w:rPr>
              <w:t>1.112</w:t>
            </w:r>
          </w:p>
        </w:tc>
      </w:tr>
      <w:tr w:rsidR="00863465" w:rsidRPr="009464A3" w:rsidTr="008D4B1F">
        <w:trPr>
          <w:cnfStyle w:val="000000010000"/>
          <w:trHeight w:val="315"/>
        </w:trPr>
        <w:tc>
          <w:tcPr>
            <w:cnfStyle w:val="001000000000"/>
            <w:tcW w:w="2518" w:type="dxa"/>
            <w:gridSpan w:val="4"/>
            <w:shd w:val="clear" w:color="auto" w:fill="E5DFEC" w:themeFill="accent4" w:themeFillTint="33"/>
            <w:hideMark/>
          </w:tcPr>
          <w:p w:rsidR="00863465" w:rsidRPr="009464A3" w:rsidRDefault="00863465" w:rsidP="00863465">
            <w:pPr>
              <w:pStyle w:val="Tabloyazs"/>
              <w:rPr>
                <w:rFonts w:asciiTheme="minorHAnsi" w:hAnsiTheme="minorHAnsi"/>
                <w:sz w:val="16"/>
                <w:szCs w:val="16"/>
              </w:rPr>
            </w:pPr>
            <w:r w:rsidRPr="009464A3">
              <w:rPr>
                <w:rFonts w:asciiTheme="minorHAnsi" w:hAnsiTheme="minorHAnsi"/>
                <w:sz w:val="16"/>
                <w:szCs w:val="16"/>
              </w:rPr>
              <w:t>Okuma Yazma Bilen Kişi Sayısı (6 Yaş Üzeri)</w:t>
            </w:r>
            <w:r w:rsidR="00312C1A" w:rsidRPr="00E507B5">
              <w:rPr>
                <w:rStyle w:val="DipnotBavurusu"/>
                <w:sz w:val="16"/>
              </w:rPr>
              <w:footnoteRef/>
            </w:r>
          </w:p>
        </w:tc>
        <w:tc>
          <w:tcPr>
            <w:tcW w:w="699" w:type="dxa"/>
            <w:shd w:val="clear" w:color="auto" w:fill="E5DFEC" w:themeFill="accent4" w:themeFillTint="33"/>
            <w:vAlign w:val="center"/>
          </w:tcPr>
          <w:p w:rsidR="00863465" w:rsidRPr="009464A3" w:rsidRDefault="00E507B5" w:rsidP="00894403">
            <w:pPr>
              <w:pStyle w:val="Tabloyazs"/>
              <w:jc w:val="center"/>
              <w:cnfStyle w:val="000000010000"/>
              <w:rPr>
                <w:rFonts w:asciiTheme="minorHAnsi" w:hAnsiTheme="minorHAnsi"/>
                <w:sz w:val="16"/>
                <w:szCs w:val="16"/>
              </w:rPr>
            </w:pPr>
            <w:r>
              <w:rPr>
                <w:rFonts w:asciiTheme="minorHAnsi" w:hAnsiTheme="minorHAnsi"/>
                <w:sz w:val="16"/>
                <w:szCs w:val="16"/>
              </w:rPr>
              <w:t>125.251</w:t>
            </w:r>
          </w:p>
        </w:tc>
        <w:tc>
          <w:tcPr>
            <w:tcW w:w="860" w:type="dxa"/>
            <w:shd w:val="clear" w:color="auto" w:fill="E5DFEC" w:themeFill="accent4" w:themeFillTint="33"/>
            <w:vAlign w:val="center"/>
          </w:tcPr>
          <w:p w:rsidR="00863465" w:rsidRPr="009464A3" w:rsidRDefault="00E507B5" w:rsidP="00894403">
            <w:pPr>
              <w:pStyle w:val="Tabloyazs"/>
              <w:jc w:val="center"/>
              <w:cnfStyle w:val="000000010000"/>
              <w:rPr>
                <w:rFonts w:asciiTheme="minorHAnsi" w:hAnsiTheme="minorHAnsi"/>
                <w:sz w:val="16"/>
                <w:szCs w:val="16"/>
              </w:rPr>
            </w:pPr>
            <w:r>
              <w:rPr>
                <w:rFonts w:asciiTheme="minorHAnsi" w:hAnsiTheme="minorHAnsi"/>
                <w:sz w:val="16"/>
                <w:szCs w:val="16"/>
              </w:rPr>
              <w:t>128.027</w:t>
            </w:r>
          </w:p>
        </w:tc>
        <w:tc>
          <w:tcPr>
            <w:tcW w:w="760" w:type="dxa"/>
            <w:shd w:val="clear" w:color="auto" w:fill="E5DFEC" w:themeFill="accent4" w:themeFillTint="33"/>
            <w:vAlign w:val="center"/>
          </w:tcPr>
          <w:p w:rsidR="00863465" w:rsidRPr="009464A3" w:rsidRDefault="00E507B5" w:rsidP="00894403">
            <w:pPr>
              <w:pStyle w:val="Tabloyazs"/>
              <w:jc w:val="center"/>
              <w:cnfStyle w:val="000000010000"/>
              <w:rPr>
                <w:rFonts w:asciiTheme="minorHAnsi" w:hAnsiTheme="minorHAnsi"/>
                <w:sz w:val="16"/>
                <w:szCs w:val="16"/>
              </w:rPr>
            </w:pPr>
            <w:r>
              <w:rPr>
                <w:rFonts w:asciiTheme="minorHAnsi" w:hAnsiTheme="minorHAnsi"/>
                <w:sz w:val="16"/>
                <w:szCs w:val="16"/>
              </w:rPr>
              <w:t>159.065</w:t>
            </w:r>
          </w:p>
        </w:tc>
        <w:tc>
          <w:tcPr>
            <w:tcW w:w="236" w:type="dxa"/>
            <w:vMerge/>
            <w:shd w:val="clear" w:color="auto" w:fill="E5DFEC" w:themeFill="accent4" w:themeFillTint="33"/>
            <w:vAlign w:val="center"/>
          </w:tcPr>
          <w:p w:rsidR="00863465" w:rsidRPr="009464A3" w:rsidRDefault="00863465" w:rsidP="00894403">
            <w:pPr>
              <w:pStyle w:val="Tabloyazs"/>
              <w:jc w:val="center"/>
              <w:cnfStyle w:val="000000010000"/>
              <w:rPr>
                <w:rFonts w:asciiTheme="minorHAnsi" w:hAnsiTheme="minorHAnsi"/>
                <w:sz w:val="16"/>
                <w:szCs w:val="16"/>
              </w:rPr>
            </w:pPr>
          </w:p>
        </w:tc>
        <w:tc>
          <w:tcPr>
            <w:tcW w:w="847" w:type="dxa"/>
            <w:shd w:val="clear" w:color="auto" w:fill="E5DFEC" w:themeFill="accent4" w:themeFillTint="33"/>
            <w:vAlign w:val="center"/>
          </w:tcPr>
          <w:p w:rsidR="00863465" w:rsidRDefault="00613427" w:rsidP="007F61B9">
            <w:pPr>
              <w:spacing w:line="240" w:lineRule="auto"/>
              <w:jc w:val="center"/>
              <w:cnfStyle w:val="000000010000"/>
              <w:rPr>
                <w:rFonts w:ascii="Calibri" w:hAnsi="Calibri"/>
                <w:color w:val="000000"/>
                <w:spacing w:val="0"/>
                <w:sz w:val="16"/>
                <w:szCs w:val="16"/>
                <w:lang w:eastAsia="tr-TR" w:bidi="ar-SA"/>
              </w:rPr>
            </w:pPr>
            <w:r>
              <w:rPr>
                <w:rFonts w:ascii="Calibri" w:hAnsi="Calibri"/>
                <w:color w:val="000000"/>
                <w:spacing w:val="0"/>
                <w:sz w:val="16"/>
                <w:szCs w:val="16"/>
                <w:lang w:eastAsia="tr-TR" w:bidi="ar-SA"/>
              </w:rPr>
              <w:t>160.065</w:t>
            </w:r>
          </w:p>
        </w:tc>
        <w:tc>
          <w:tcPr>
            <w:tcW w:w="851" w:type="dxa"/>
            <w:shd w:val="clear" w:color="auto" w:fill="E5DFEC" w:themeFill="accent4" w:themeFillTint="33"/>
            <w:vAlign w:val="center"/>
          </w:tcPr>
          <w:p w:rsidR="00863465" w:rsidRDefault="00613427" w:rsidP="007F61B9">
            <w:pPr>
              <w:jc w:val="center"/>
              <w:cnfStyle w:val="000000010000"/>
              <w:rPr>
                <w:rFonts w:ascii="Calibri" w:hAnsi="Calibri"/>
                <w:color w:val="000000"/>
                <w:sz w:val="16"/>
                <w:szCs w:val="16"/>
              </w:rPr>
            </w:pPr>
            <w:r>
              <w:rPr>
                <w:rFonts w:ascii="Calibri" w:hAnsi="Calibri"/>
                <w:color w:val="000000"/>
                <w:sz w:val="16"/>
                <w:szCs w:val="16"/>
              </w:rPr>
              <w:t>161.065</w:t>
            </w:r>
          </w:p>
        </w:tc>
        <w:tc>
          <w:tcPr>
            <w:tcW w:w="850" w:type="dxa"/>
            <w:shd w:val="clear" w:color="auto" w:fill="E5DFEC" w:themeFill="accent4" w:themeFillTint="33"/>
            <w:vAlign w:val="center"/>
          </w:tcPr>
          <w:p w:rsidR="00863465" w:rsidRDefault="00613427" w:rsidP="007F61B9">
            <w:pPr>
              <w:jc w:val="center"/>
              <w:cnfStyle w:val="000000010000"/>
              <w:rPr>
                <w:rFonts w:ascii="Calibri" w:hAnsi="Calibri"/>
                <w:color w:val="000000"/>
                <w:sz w:val="16"/>
                <w:szCs w:val="16"/>
              </w:rPr>
            </w:pPr>
            <w:r>
              <w:rPr>
                <w:rFonts w:ascii="Calibri" w:hAnsi="Calibri"/>
                <w:color w:val="000000"/>
                <w:sz w:val="16"/>
                <w:szCs w:val="16"/>
              </w:rPr>
              <w:t>162.065</w:t>
            </w:r>
          </w:p>
        </w:tc>
        <w:tc>
          <w:tcPr>
            <w:tcW w:w="851" w:type="dxa"/>
            <w:shd w:val="clear" w:color="auto" w:fill="E5DFEC" w:themeFill="accent4" w:themeFillTint="33"/>
            <w:vAlign w:val="center"/>
          </w:tcPr>
          <w:p w:rsidR="00863465" w:rsidRDefault="00613427" w:rsidP="007F61B9">
            <w:pPr>
              <w:jc w:val="center"/>
              <w:cnfStyle w:val="000000010000"/>
              <w:rPr>
                <w:rFonts w:ascii="Calibri" w:hAnsi="Calibri"/>
                <w:color w:val="000000"/>
                <w:sz w:val="16"/>
                <w:szCs w:val="16"/>
              </w:rPr>
            </w:pPr>
            <w:r>
              <w:rPr>
                <w:rFonts w:ascii="Calibri" w:hAnsi="Calibri"/>
                <w:color w:val="000000"/>
                <w:sz w:val="16"/>
                <w:szCs w:val="16"/>
              </w:rPr>
              <w:t>163.065</w:t>
            </w:r>
          </w:p>
        </w:tc>
        <w:tc>
          <w:tcPr>
            <w:tcW w:w="814" w:type="dxa"/>
            <w:shd w:val="clear" w:color="auto" w:fill="E5DFEC" w:themeFill="accent4" w:themeFillTint="33"/>
            <w:vAlign w:val="center"/>
          </w:tcPr>
          <w:p w:rsidR="00863465" w:rsidRDefault="00613427" w:rsidP="007F61B9">
            <w:pPr>
              <w:jc w:val="center"/>
              <w:cnfStyle w:val="000000010000"/>
              <w:rPr>
                <w:rFonts w:ascii="Calibri" w:hAnsi="Calibri"/>
                <w:color w:val="000000"/>
                <w:sz w:val="16"/>
                <w:szCs w:val="16"/>
              </w:rPr>
            </w:pPr>
            <w:r>
              <w:rPr>
                <w:rFonts w:ascii="Calibri" w:hAnsi="Calibri"/>
                <w:color w:val="000000"/>
                <w:sz w:val="16"/>
                <w:szCs w:val="16"/>
              </w:rPr>
              <w:t>164.065</w:t>
            </w:r>
          </w:p>
        </w:tc>
      </w:tr>
      <w:tr w:rsidR="00863465" w:rsidRPr="009464A3" w:rsidTr="008D4B1F">
        <w:trPr>
          <w:cnfStyle w:val="000000100000"/>
          <w:trHeight w:val="315"/>
        </w:trPr>
        <w:tc>
          <w:tcPr>
            <w:cnfStyle w:val="001000000000"/>
            <w:tcW w:w="1218" w:type="dxa"/>
            <w:gridSpan w:val="2"/>
            <w:shd w:val="clear" w:color="auto" w:fill="CCC0D9" w:themeFill="accent4" w:themeFillTint="66"/>
            <w:vAlign w:val="center"/>
            <w:hideMark/>
          </w:tcPr>
          <w:p w:rsidR="00863465" w:rsidRPr="009464A3" w:rsidRDefault="00863465" w:rsidP="00894403">
            <w:pPr>
              <w:pStyle w:val="Tabloyazs"/>
              <w:jc w:val="center"/>
              <w:rPr>
                <w:rFonts w:asciiTheme="minorHAnsi" w:hAnsiTheme="minorHAnsi"/>
                <w:sz w:val="16"/>
                <w:szCs w:val="16"/>
              </w:rPr>
            </w:pPr>
            <w:r w:rsidRPr="009464A3">
              <w:rPr>
                <w:rFonts w:asciiTheme="minorHAnsi" w:hAnsiTheme="minorHAnsi"/>
                <w:sz w:val="16"/>
                <w:szCs w:val="16"/>
              </w:rPr>
              <w:t>Okuma Yazma Kurslarına</w:t>
            </w:r>
          </w:p>
        </w:tc>
        <w:tc>
          <w:tcPr>
            <w:tcW w:w="1300" w:type="dxa"/>
            <w:gridSpan w:val="2"/>
            <w:shd w:val="clear" w:color="auto" w:fill="CCC0D9" w:themeFill="accent4" w:themeFillTint="66"/>
            <w:vAlign w:val="center"/>
            <w:hideMark/>
          </w:tcPr>
          <w:p w:rsidR="00863465" w:rsidRPr="009464A3" w:rsidRDefault="00863465" w:rsidP="008D4B1F">
            <w:pPr>
              <w:pStyle w:val="Tabloyazs"/>
              <w:jc w:val="left"/>
              <w:cnfStyle w:val="000000100000"/>
              <w:rPr>
                <w:rFonts w:asciiTheme="minorHAnsi" w:hAnsiTheme="minorHAnsi"/>
                <w:sz w:val="16"/>
                <w:szCs w:val="16"/>
              </w:rPr>
            </w:pPr>
            <w:r w:rsidRPr="009464A3">
              <w:rPr>
                <w:rFonts w:asciiTheme="minorHAnsi" w:hAnsiTheme="minorHAnsi"/>
                <w:sz w:val="16"/>
                <w:szCs w:val="16"/>
              </w:rPr>
              <w:t>Katılan Kişi Sayısı</w:t>
            </w:r>
          </w:p>
        </w:tc>
        <w:tc>
          <w:tcPr>
            <w:tcW w:w="699" w:type="dxa"/>
            <w:shd w:val="clear" w:color="auto" w:fill="CCC0D9" w:themeFill="accent4" w:themeFillTint="66"/>
            <w:vAlign w:val="center"/>
          </w:tcPr>
          <w:p w:rsidR="00863465" w:rsidRPr="009464A3" w:rsidRDefault="007F61B9" w:rsidP="00894403">
            <w:pPr>
              <w:pStyle w:val="Tabloyazs"/>
              <w:jc w:val="center"/>
              <w:cnfStyle w:val="000000100000"/>
              <w:rPr>
                <w:rFonts w:asciiTheme="minorHAnsi" w:hAnsiTheme="minorHAnsi"/>
                <w:sz w:val="16"/>
                <w:szCs w:val="16"/>
              </w:rPr>
            </w:pPr>
            <w:r>
              <w:rPr>
                <w:rFonts w:asciiTheme="minorHAnsi" w:hAnsiTheme="minorHAnsi"/>
                <w:sz w:val="16"/>
                <w:szCs w:val="16"/>
              </w:rPr>
              <w:t>703</w:t>
            </w:r>
          </w:p>
        </w:tc>
        <w:tc>
          <w:tcPr>
            <w:tcW w:w="860" w:type="dxa"/>
            <w:shd w:val="clear" w:color="auto" w:fill="CCC0D9" w:themeFill="accent4" w:themeFillTint="66"/>
            <w:vAlign w:val="center"/>
          </w:tcPr>
          <w:p w:rsidR="00863465" w:rsidRPr="009464A3" w:rsidRDefault="007F61B9" w:rsidP="00894403">
            <w:pPr>
              <w:pStyle w:val="Tabloyazs"/>
              <w:jc w:val="center"/>
              <w:cnfStyle w:val="000000100000"/>
              <w:rPr>
                <w:rFonts w:asciiTheme="minorHAnsi" w:hAnsiTheme="minorHAnsi"/>
                <w:sz w:val="16"/>
                <w:szCs w:val="16"/>
              </w:rPr>
            </w:pPr>
            <w:r>
              <w:rPr>
                <w:rFonts w:asciiTheme="minorHAnsi" w:hAnsiTheme="minorHAnsi"/>
                <w:sz w:val="16"/>
                <w:szCs w:val="16"/>
              </w:rPr>
              <w:t>1.327</w:t>
            </w:r>
          </w:p>
        </w:tc>
        <w:tc>
          <w:tcPr>
            <w:tcW w:w="760" w:type="dxa"/>
            <w:shd w:val="clear" w:color="auto" w:fill="CCC0D9" w:themeFill="accent4" w:themeFillTint="66"/>
            <w:vAlign w:val="center"/>
          </w:tcPr>
          <w:p w:rsidR="00863465" w:rsidRPr="009464A3" w:rsidRDefault="006F58D0" w:rsidP="00894403">
            <w:pPr>
              <w:pStyle w:val="Tabloyazs"/>
              <w:jc w:val="center"/>
              <w:cnfStyle w:val="000000100000"/>
              <w:rPr>
                <w:rFonts w:asciiTheme="minorHAnsi" w:hAnsiTheme="minorHAnsi"/>
                <w:sz w:val="16"/>
                <w:szCs w:val="16"/>
              </w:rPr>
            </w:pPr>
            <w:r>
              <w:rPr>
                <w:rFonts w:asciiTheme="minorHAnsi" w:hAnsiTheme="minorHAnsi"/>
                <w:sz w:val="16"/>
                <w:szCs w:val="16"/>
              </w:rPr>
              <w:t>134</w:t>
            </w:r>
          </w:p>
        </w:tc>
        <w:tc>
          <w:tcPr>
            <w:tcW w:w="236" w:type="dxa"/>
            <w:vMerge/>
            <w:shd w:val="clear" w:color="auto" w:fill="CCC0D9" w:themeFill="accent4" w:themeFillTint="66"/>
            <w:vAlign w:val="center"/>
          </w:tcPr>
          <w:p w:rsidR="00863465" w:rsidRPr="009464A3" w:rsidRDefault="00863465" w:rsidP="00894403">
            <w:pPr>
              <w:pStyle w:val="Tabloyazs"/>
              <w:jc w:val="center"/>
              <w:cnfStyle w:val="000000100000"/>
              <w:rPr>
                <w:rFonts w:asciiTheme="minorHAnsi" w:hAnsiTheme="minorHAnsi"/>
                <w:sz w:val="16"/>
                <w:szCs w:val="16"/>
              </w:rPr>
            </w:pPr>
          </w:p>
        </w:tc>
        <w:tc>
          <w:tcPr>
            <w:tcW w:w="847" w:type="dxa"/>
            <w:shd w:val="clear" w:color="auto" w:fill="CCC0D9" w:themeFill="accent4" w:themeFillTint="66"/>
            <w:vAlign w:val="center"/>
          </w:tcPr>
          <w:p w:rsidR="00863465" w:rsidRDefault="006F58D0" w:rsidP="00894403">
            <w:pPr>
              <w:spacing w:line="240" w:lineRule="auto"/>
              <w:jc w:val="center"/>
              <w:cnfStyle w:val="000000100000"/>
              <w:rPr>
                <w:rFonts w:ascii="Calibri" w:hAnsi="Calibri"/>
                <w:color w:val="000000"/>
                <w:spacing w:val="0"/>
                <w:sz w:val="16"/>
                <w:szCs w:val="16"/>
                <w:lang w:eastAsia="tr-TR" w:bidi="ar-SA"/>
              </w:rPr>
            </w:pPr>
            <w:r>
              <w:rPr>
                <w:rFonts w:ascii="Calibri" w:hAnsi="Calibri"/>
                <w:color w:val="000000"/>
                <w:spacing w:val="0"/>
                <w:sz w:val="16"/>
                <w:szCs w:val="16"/>
                <w:lang w:eastAsia="tr-TR" w:bidi="ar-SA"/>
              </w:rPr>
              <w:t>130</w:t>
            </w:r>
          </w:p>
        </w:tc>
        <w:tc>
          <w:tcPr>
            <w:tcW w:w="851" w:type="dxa"/>
            <w:shd w:val="clear" w:color="auto" w:fill="CCC0D9" w:themeFill="accent4" w:themeFillTint="66"/>
            <w:vAlign w:val="center"/>
          </w:tcPr>
          <w:p w:rsidR="00863465" w:rsidRDefault="006F58D0" w:rsidP="00894403">
            <w:pPr>
              <w:jc w:val="center"/>
              <w:cnfStyle w:val="000000100000"/>
              <w:rPr>
                <w:rFonts w:ascii="Calibri" w:hAnsi="Calibri"/>
                <w:color w:val="000000"/>
                <w:sz w:val="16"/>
                <w:szCs w:val="16"/>
              </w:rPr>
            </w:pPr>
            <w:r>
              <w:rPr>
                <w:rFonts w:ascii="Calibri" w:hAnsi="Calibri"/>
                <w:color w:val="000000"/>
                <w:sz w:val="16"/>
                <w:szCs w:val="16"/>
              </w:rPr>
              <w:t>120</w:t>
            </w:r>
          </w:p>
        </w:tc>
        <w:tc>
          <w:tcPr>
            <w:tcW w:w="850" w:type="dxa"/>
            <w:shd w:val="clear" w:color="auto" w:fill="CCC0D9" w:themeFill="accent4" w:themeFillTint="66"/>
            <w:vAlign w:val="center"/>
          </w:tcPr>
          <w:p w:rsidR="00863465" w:rsidRDefault="006F58D0" w:rsidP="00894403">
            <w:pPr>
              <w:jc w:val="center"/>
              <w:cnfStyle w:val="000000100000"/>
              <w:rPr>
                <w:rFonts w:ascii="Calibri" w:hAnsi="Calibri"/>
                <w:color w:val="000000"/>
                <w:sz w:val="16"/>
                <w:szCs w:val="16"/>
              </w:rPr>
            </w:pPr>
            <w:r>
              <w:rPr>
                <w:rFonts w:ascii="Calibri" w:hAnsi="Calibri"/>
                <w:color w:val="000000"/>
                <w:sz w:val="16"/>
                <w:szCs w:val="16"/>
              </w:rPr>
              <w:t>110</w:t>
            </w:r>
          </w:p>
        </w:tc>
        <w:tc>
          <w:tcPr>
            <w:tcW w:w="851" w:type="dxa"/>
            <w:shd w:val="clear" w:color="auto" w:fill="CCC0D9" w:themeFill="accent4" w:themeFillTint="66"/>
            <w:vAlign w:val="center"/>
          </w:tcPr>
          <w:p w:rsidR="00863465" w:rsidRDefault="006F58D0" w:rsidP="00894403">
            <w:pPr>
              <w:jc w:val="center"/>
              <w:cnfStyle w:val="000000100000"/>
              <w:rPr>
                <w:rFonts w:ascii="Calibri" w:hAnsi="Calibri"/>
                <w:color w:val="000000"/>
                <w:sz w:val="16"/>
                <w:szCs w:val="16"/>
              </w:rPr>
            </w:pPr>
            <w:r>
              <w:rPr>
                <w:rFonts w:ascii="Calibri" w:hAnsi="Calibri"/>
                <w:color w:val="000000"/>
                <w:sz w:val="16"/>
                <w:szCs w:val="16"/>
              </w:rPr>
              <w:t>100</w:t>
            </w:r>
          </w:p>
        </w:tc>
        <w:tc>
          <w:tcPr>
            <w:tcW w:w="814" w:type="dxa"/>
            <w:shd w:val="clear" w:color="auto" w:fill="CCC0D9" w:themeFill="accent4" w:themeFillTint="66"/>
            <w:vAlign w:val="center"/>
          </w:tcPr>
          <w:p w:rsidR="00863465" w:rsidRDefault="006F58D0" w:rsidP="00894403">
            <w:pPr>
              <w:jc w:val="center"/>
              <w:cnfStyle w:val="000000100000"/>
              <w:rPr>
                <w:rFonts w:ascii="Calibri" w:hAnsi="Calibri"/>
                <w:color w:val="000000"/>
                <w:sz w:val="16"/>
                <w:szCs w:val="16"/>
              </w:rPr>
            </w:pPr>
            <w:r>
              <w:rPr>
                <w:rFonts w:ascii="Calibri" w:hAnsi="Calibri"/>
                <w:color w:val="000000"/>
                <w:sz w:val="16"/>
                <w:szCs w:val="16"/>
              </w:rPr>
              <w:t>90</w:t>
            </w:r>
          </w:p>
        </w:tc>
      </w:tr>
      <w:tr w:rsidR="00311D21" w:rsidRPr="009464A3" w:rsidTr="008D4B1F">
        <w:trPr>
          <w:cnfStyle w:val="000000010000"/>
          <w:trHeight w:val="528"/>
        </w:trPr>
        <w:tc>
          <w:tcPr>
            <w:cnfStyle w:val="001000000000"/>
            <w:tcW w:w="1218" w:type="dxa"/>
            <w:gridSpan w:val="2"/>
            <w:shd w:val="clear" w:color="auto" w:fill="E5DFEC" w:themeFill="accent4" w:themeFillTint="33"/>
            <w:vAlign w:val="center"/>
            <w:hideMark/>
          </w:tcPr>
          <w:p w:rsidR="00311D21" w:rsidRPr="009464A3" w:rsidRDefault="00311D21" w:rsidP="00894403">
            <w:pPr>
              <w:pStyle w:val="Tabloyazs"/>
              <w:jc w:val="center"/>
              <w:rPr>
                <w:rFonts w:asciiTheme="minorHAnsi" w:hAnsiTheme="minorHAnsi"/>
                <w:sz w:val="16"/>
                <w:szCs w:val="16"/>
              </w:rPr>
            </w:pPr>
            <w:r w:rsidRPr="009464A3">
              <w:rPr>
                <w:rFonts w:asciiTheme="minorHAnsi" w:hAnsiTheme="minorHAnsi" w:cs="Arial"/>
                <w:sz w:val="16"/>
                <w:szCs w:val="16"/>
              </w:rPr>
              <w:t>Mesleki ve Teknik Kurslara</w:t>
            </w:r>
          </w:p>
        </w:tc>
        <w:tc>
          <w:tcPr>
            <w:tcW w:w="1300" w:type="dxa"/>
            <w:gridSpan w:val="2"/>
            <w:shd w:val="clear" w:color="auto" w:fill="E5DFEC" w:themeFill="accent4" w:themeFillTint="33"/>
            <w:vAlign w:val="center"/>
            <w:hideMark/>
          </w:tcPr>
          <w:p w:rsidR="00311D21" w:rsidRPr="009464A3" w:rsidRDefault="00311D21" w:rsidP="008D4B1F">
            <w:pPr>
              <w:pStyle w:val="Tabloyazs"/>
              <w:jc w:val="left"/>
              <w:cnfStyle w:val="000000010000"/>
              <w:rPr>
                <w:rFonts w:asciiTheme="minorHAnsi" w:hAnsiTheme="minorHAnsi"/>
                <w:sz w:val="16"/>
                <w:szCs w:val="16"/>
              </w:rPr>
            </w:pPr>
            <w:r w:rsidRPr="009464A3">
              <w:rPr>
                <w:rFonts w:asciiTheme="minorHAnsi" w:hAnsiTheme="minorHAnsi"/>
                <w:sz w:val="16"/>
                <w:szCs w:val="16"/>
              </w:rPr>
              <w:t>Katılan Kişi Sayısı</w:t>
            </w:r>
          </w:p>
        </w:tc>
        <w:tc>
          <w:tcPr>
            <w:tcW w:w="699" w:type="dxa"/>
            <w:shd w:val="clear" w:color="auto" w:fill="E5DFEC" w:themeFill="accent4" w:themeFillTint="33"/>
            <w:vAlign w:val="center"/>
          </w:tcPr>
          <w:p w:rsidR="00311D21" w:rsidRPr="009464A3" w:rsidRDefault="00311D21" w:rsidP="00894403">
            <w:pPr>
              <w:pStyle w:val="Tabloyazs"/>
              <w:jc w:val="center"/>
              <w:cnfStyle w:val="000000010000"/>
              <w:rPr>
                <w:rFonts w:asciiTheme="minorHAnsi" w:hAnsiTheme="minorHAnsi"/>
                <w:sz w:val="16"/>
                <w:szCs w:val="16"/>
              </w:rPr>
            </w:pPr>
            <w:r>
              <w:rPr>
                <w:rFonts w:asciiTheme="minorHAnsi" w:hAnsiTheme="minorHAnsi"/>
                <w:sz w:val="16"/>
                <w:szCs w:val="16"/>
              </w:rPr>
              <w:t>1.586</w:t>
            </w:r>
          </w:p>
        </w:tc>
        <w:tc>
          <w:tcPr>
            <w:tcW w:w="860" w:type="dxa"/>
            <w:shd w:val="clear" w:color="auto" w:fill="E5DFEC" w:themeFill="accent4" w:themeFillTint="33"/>
            <w:vAlign w:val="center"/>
          </w:tcPr>
          <w:p w:rsidR="00311D21" w:rsidRPr="009464A3" w:rsidRDefault="00311D21" w:rsidP="00894403">
            <w:pPr>
              <w:pStyle w:val="Tabloyazs"/>
              <w:jc w:val="center"/>
              <w:cnfStyle w:val="000000010000"/>
              <w:rPr>
                <w:rFonts w:asciiTheme="minorHAnsi" w:hAnsiTheme="minorHAnsi"/>
                <w:sz w:val="16"/>
                <w:szCs w:val="16"/>
              </w:rPr>
            </w:pPr>
            <w:r>
              <w:rPr>
                <w:rFonts w:asciiTheme="minorHAnsi" w:hAnsiTheme="minorHAnsi"/>
                <w:sz w:val="16"/>
                <w:szCs w:val="16"/>
              </w:rPr>
              <w:t>1.922</w:t>
            </w:r>
          </w:p>
        </w:tc>
        <w:tc>
          <w:tcPr>
            <w:tcW w:w="760" w:type="dxa"/>
            <w:shd w:val="clear" w:color="auto" w:fill="E5DFEC" w:themeFill="accent4" w:themeFillTint="33"/>
            <w:vAlign w:val="center"/>
          </w:tcPr>
          <w:p w:rsidR="00311D21" w:rsidRPr="009464A3" w:rsidRDefault="00311D21" w:rsidP="00894403">
            <w:pPr>
              <w:pStyle w:val="Tabloyazs"/>
              <w:jc w:val="center"/>
              <w:cnfStyle w:val="000000010000"/>
              <w:rPr>
                <w:rFonts w:asciiTheme="minorHAnsi" w:hAnsiTheme="minorHAnsi"/>
                <w:sz w:val="16"/>
                <w:szCs w:val="16"/>
              </w:rPr>
            </w:pPr>
            <w:r>
              <w:rPr>
                <w:rFonts w:asciiTheme="minorHAnsi" w:hAnsiTheme="minorHAnsi"/>
                <w:sz w:val="16"/>
                <w:szCs w:val="16"/>
              </w:rPr>
              <w:t>4.307</w:t>
            </w:r>
          </w:p>
        </w:tc>
        <w:tc>
          <w:tcPr>
            <w:tcW w:w="236" w:type="dxa"/>
            <w:vMerge/>
            <w:shd w:val="clear" w:color="auto" w:fill="E5DFEC" w:themeFill="accent4" w:themeFillTint="33"/>
            <w:vAlign w:val="center"/>
          </w:tcPr>
          <w:p w:rsidR="00311D21" w:rsidRPr="009464A3" w:rsidRDefault="00311D21" w:rsidP="00894403">
            <w:pPr>
              <w:pStyle w:val="Tabloyazs"/>
              <w:jc w:val="center"/>
              <w:cnfStyle w:val="000000010000"/>
              <w:rPr>
                <w:rFonts w:asciiTheme="minorHAnsi" w:hAnsiTheme="minorHAnsi"/>
                <w:sz w:val="16"/>
                <w:szCs w:val="16"/>
              </w:rPr>
            </w:pPr>
          </w:p>
        </w:tc>
        <w:tc>
          <w:tcPr>
            <w:tcW w:w="847" w:type="dxa"/>
            <w:shd w:val="clear" w:color="auto" w:fill="E5DFEC" w:themeFill="accent4" w:themeFillTint="33"/>
            <w:vAlign w:val="center"/>
          </w:tcPr>
          <w:p w:rsidR="00311D21" w:rsidRPr="00905EAD" w:rsidRDefault="00311D21" w:rsidP="000314FD">
            <w:pPr>
              <w:spacing w:line="276" w:lineRule="auto"/>
              <w:jc w:val="center"/>
              <w:cnfStyle w:val="000000010000"/>
              <w:rPr>
                <w:rFonts w:asciiTheme="minorHAnsi" w:hAnsiTheme="minorHAnsi"/>
                <w:sz w:val="16"/>
              </w:rPr>
            </w:pPr>
            <w:r>
              <w:rPr>
                <w:rFonts w:ascii="Calibri" w:hAnsi="Calibri"/>
                <w:color w:val="000000"/>
                <w:spacing w:val="0"/>
                <w:sz w:val="16"/>
                <w:szCs w:val="16"/>
                <w:lang w:eastAsia="tr-TR" w:bidi="ar-SA"/>
              </w:rPr>
              <w:t>4500</w:t>
            </w:r>
          </w:p>
        </w:tc>
        <w:tc>
          <w:tcPr>
            <w:tcW w:w="851" w:type="dxa"/>
            <w:shd w:val="clear" w:color="auto" w:fill="E5DFEC" w:themeFill="accent4" w:themeFillTint="33"/>
            <w:vAlign w:val="center"/>
          </w:tcPr>
          <w:p w:rsidR="00311D21" w:rsidRPr="00905EAD" w:rsidRDefault="00311D21" w:rsidP="000314FD">
            <w:pPr>
              <w:spacing w:line="276" w:lineRule="auto"/>
              <w:jc w:val="center"/>
              <w:cnfStyle w:val="000000010000"/>
              <w:rPr>
                <w:rFonts w:asciiTheme="minorHAnsi" w:hAnsiTheme="minorHAnsi"/>
                <w:sz w:val="16"/>
              </w:rPr>
            </w:pPr>
            <w:r>
              <w:rPr>
                <w:rFonts w:ascii="Calibri" w:hAnsi="Calibri"/>
                <w:color w:val="000000"/>
                <w:sz w:val="16"/>
                <w:szCs w:val="16"/>
              </w:rPr>
              <w:t>4600</w:t>
            </w:r>
          </w:p>
        </w:tc>
        <w:tc>
          <w:tcPr>
            <w:tcW w:w="850" w:type="dxa"/>
            <w:shd w:val="clear" w:color="auto" w:fill="E5DFEC" w:themeFill="accent4" w:themeFillTint="33"/>
            <w:vAlign w:val="center"/>
          </w:tcPr>
          <w:p w:rsidR="00311D21" w:rsidRPr="00905EAD" w:rsidRDefault="00311D21" w:rsidP="000314FD">
            <w:pPr>
              <w:spacing w:line="276" w:lineRule="auto"/>
              <w:jc w:val="center"/>
              <w:cnfStyle w:val="000000010000"/>
              <w:rPr>
                <w:rFonts w:asciiTheme="minorHAnsi" w:hAnsiTheme="minorHAnsi"/>
                <w:sz w:val="16"/>
              </w:rPr>
            </w:pPr>
            <w:r>
              <w:rPr>
                <w:rFonts w:ascii="Calibri" w:hAnsi="Calibri"/>
                <w:color w:val="000000"/>
                <w:sz w:val="16"/>
                <w:szCs w:val="16"/>
              </w:rPr>
              <w:t>4700</w:t>
            </w:r>
          </w:p>
        </w:tc>
        <w:tc>
          <w:tcPr>
            <w:tcW w:w="851" w:type="dxa"/>
            <w:shd w:val="clear" w:color="auto" w:fill="E5DFEC" w:themeFill="accent4" w:themeFillTint="33"/>
            <w:vAlign w:val="center"/>
          </w:tcPr>
          <w:p w:rsidR="00311D21" w:rsidRPr="00905EAD" w:rsidRDefault="00311D21" w:rsidP="000314FD">
            <w:pPr>
              <w:spacing w:line="276" w:lineRule="auto"/>
              <w:jc w:val="center"/>
              <w:cnfStyle w:val="000000010000"/>
              <w:rPr>
                <w:rFonts w:asciiTheme="minorHAnsi" w:hAnsiTheme="minorHAnsi"/>
                <w:sz w:val="16"/>
              </w:rPr>
            </w:pPr>
            <w:r>
              <w:rPr>
                <w:rFonts w:ascii="Calibri" w:hAnsi="Calibri"/>
                <w:color w:val="000000"/>
                <w:sz w:val="16"/>
                <w:szCs w:val="16"/>
              </w:rPr>
              <w:t>4800</w:t>
            </w:r>
          </w:p>
        </w:tc>
        <w:tc>
          <w:tcPr>
            <w:tcW w:w="814" w:type="dxa"/>
            <w:shd w:val="clear" w:color="auto" w:fill="E5DFEC" w:themeFill="accent4" w:themeFillTint="33"/>
            <w:vAlign w:val="center"/>
          </w:tcPr>
          <w:p w:rsidR="00311D21" w:rsidRPr="00905EAD" w:rsidRDefault="00311D21" w:rsidP="000314FD">
            <w:pPr>
              <w:spacing w:line="276" w:lineRule="auto"/>
              <w:jc w:val="center"/>
              <w:cnfStyle w:val="000000010000"/>
              <w:rPr>
                <w:rFonts w:asciiTheme="minorHAnsi" w:hAnsiTheme="minorHAnsi"/>
                <w:sz w:val="16"/>
              </w:rPr>
            </w:pPr>
            <w:r>
              <w:rPr>
                <w:rFonts w:ascii="Calibri" w:hAnsi="Calibri"/>
                <w:color w:val="000000"/>
                <w:sz w:val="16"/>
                <w:szCs w:val="16"/>
              </w:rPr>
              <w:t>4800</w:t>
            </w:r>
          </w:p>
        </w:tc>
      </w:tr>
      <w:tr w:rsidR="00863465" w:rsidRPr="009464A3" w:rsidTr="008D4B1F">
        <w:trPr>
          <w:cnfStyle w:val="000000100000"/>
          <w:trHeight w:val="470"/>
        </w:trPr>
        <w:tc>
          <w:tcPr>
            <w:cnfStyle w:val="001000000000"/>
            <w:tcW w:w="1218" w:type="dxa"/>
            <w:gridSpan w:val="2"/>
            <w:shd w:val="clear" w:color="auto" w:fill="CCC0D9" w:themeFill="accent4" w:themeFillTint="66"/>
            <w:vAlign w:val="center"/>
            <w:hideMark/>
          </w:tcPr>
          <w:p w:rsidR="00863465" w:rsidRPr="009464A3" w:rsidRDefault="00863465" w:rsidP="00894403">
            <w:pPr>
              <w:pStyle w:val="Tabloyazs"/>
              <w:jc w:val="center"/>
              <w:rPr>
                <w:rFonts w:asciiTheme="minorHAnsi" w:hAnsiTheme="minorHAnsi"/>
                <w:sz w:val="16"/>
                <w:szCs w:val="16"/>
              </w:rPr>
            </w:pPr>
            <w:r w:rsidRPr="009464A3">
              <w:rPr>
                <w:rFonts w:asciiTheme="minorHAnsi" w:hAnsiTheme="minorHAnsi" w:cs="Arial"/>
                <w:sz w:val="16"/>
                <w:szCs w:val="16"/>
              </w:rPr>
              <w:t>Genel Kurslara</w:t>
            </w:r>
          </w:p>
        </w:tc>
        <w:tc>
          <w:tcPr>
            <w:tcW w:w="1300" w:type="dxa"/>
            <w:gridSpan w:val="2"/>
            <w:shd w:val="clear" w:color="auto" w:fill="CCC0D9" w:themeFill="accent4" w:themeFillTint="66"/>
            <w:vAlign w:val="center"/>
            <w:hideMark/>
          </w:tcPr>
          <w:p w:rsidR="00863465" w:rsidRPr="009464A3" w:rsidRDefault="00863465" w:rsidP="008D4B1F">
            <w:pPr>
              <w:pStyle w:val="Tabloyazs"/>
              <w:jc w:val="left"/>
              <w:cnfStyle w:val="000000100000"/>
              <w:rPr>
                <w:rFonts w:asciiTheme="minorHAnsi" w:hAnsiTheme="minorHAnsi"/>
                <w:sz w:val="16"/>
                <w:szCs w:val="16"/>
              </w:rPr>
            </w:pPr>
            <w:r w:rsidRPr="009464A3">
              <w:rPr>
                <w:rFonts w:asciiTheme="minorHAnsi" w:hAnsiTheme="minorHAnsi"/>
                <w:sz w:val="16"/>
                <w:szCs w:val="16"/>
              </w:rPr>
              <w:t>KatılanKişi Sayısı</w:t>
            </w:r>
          </w:p>
        </w:tc>
        <w:tc>
          <w:tcPr>
            <w:tcW w:w="699" w:type="dxa"/>
            <w:shd w:val="clear" w:color="auto" w:fill="CCC0D9" w:themeFill="accent4" w:themeFillTint="66"/>
            <w:vAlign w:val="center"/>
          </w:tcPr>
          <w:p w:rsidR="00863465" w:rsidRPr="009464A3" w:rsidRDefault="00FB0FE7" w:rsidP="00894403">
            <w:pPr>
              <w:pStyle w:val="Tabloyazs"/>
              <w:jc w:val="center"/>
              <w:cnfStyle w:val="000000100000"/>
              <w:rPr>
                <w:rFonts w:asciiTheme="minorHAnsi" w:hAnsiTheme="minorHAnsi"/>
                <w:sz w:val="16"/>
                <w:szCs w:val="16"/>
              </w:rPr>
            </w:pPr>
            <w:r>
              <w:rPr>
                <w:rFonts w:asciiTheme="minorHAnsi" w:hAnsiTheme="minorHAnsi"/>
                <w:sz w:val="16"/>
                <w:szCs w:val="16"/>
              </w:rPr>
              <w:t>695</w:t>
            </w:r>
          </w:p>
        </w:tc>
        <w:tc>
          <w:tcPr>
            <w:tcW w:w="860" w:type="dxa"/>
            <w:shd w:val="clear" w:color="auto" w:fill="CCC0D9" w:themeFill="accent4" w:themeFillTint="66"/>
            <w:vAlign w:val="center"/>
          </w:tcPr>
          <w:p w:rsidR="00863465" w:rsidRPr="009464A3" w:rsidRDefault="00FB0FE7" w:rsidP="00894403">
            <w:pPr>
              <w:pStyle w:val="Tabloyazs"/>
              <w:jc w:val="center"/>
              <w:cnfStyle w:val="000000100000"/>
              <w:rPr>
                <w:rFonts w:asciiTheme="minorHAnsi" w:hAnsiTheme="minorHAnsi"/>
                <w:sz w:val="16"/>
                <w:szCs w:val="16"/>
              </w:rPr>
            </w:pPr>
            <w:r>
              <w:rPr>
                <w:rFonts w:asciiTheme="minorHAnsi" w:hAnsiTheme="minorHAnsi"/>
                <w:sz w:val="16"/>
                <w:szCs w:val="16"/>
              </w:rPr>
              <w:t>1.557</w:t>
            </w:r>
          </w:p>
        </w:tc>
        <w:tc>
          <w:tcPr>
            <w:tcW w:w="760" w:type="dxa"/>
            <w:shd w:val="clear" w:color="auto" w:fill="CCC0D9" w:themeFill="accent4" w:themeFillTint="66"/>
            <w:vAlign w:val="center"/>
          </w:tcPr>
          <w:p w:rsidR="00863465" w:rsidRPr="009464A3" w:rsidRDefault="006F58D0" w:rsidP="006F58D0">
            <w:pPr>
              <w:pStyle w:val="Tabloyazs"/>
              <w:jc w:val="center"/>
              <w:cnfStyle w:val="000000100000"/>
              <w:rPr>
                <w:rFonts w:asciiTheme="minorHAnsi" w:hAnsiTheme="minorHAnsi"/>
                <w:sz w:val="16"/>
                <w:szCs w:val="16"/>
              </w:rPr>
            </w:pPr>
            <w:r>
              <w:rPr>
                <w:rFonts w:asciiTheme="minorHAnsi" w:hAnsiTheme="minorHAnsi"/>
                <w:sz w:val="16"/>
                <w:szCs w:val="16"/>
              </w:rPr>
              <w:t>4.574</w:t>
            </w:r>
          </w:p>
        </w:tc>
        <w:tc>
          <w:tcPr>
            <w:tcW w:w="236" w:type="dxa"/>
            <w:vMerge/>
            <w:shd w:val="clear" w:color="auto" w:fill="CCC0D9" w:themeFill="accent4" w:themeFillTint="66"/>
            <w:vAlign w:val="center"/>
          </w:tcPr>
          <w:p w:rsidR="00863465" w:rsidRPr="009464A3" w:rsidRDefault="00863465" w:rsidP="00894403">
            <w:pPr>
              <w:pStyle w:val="Tabloyazs"/>
              <w:jc w:val="center"/>
              <w:cnfStyle w:val="000000100000"/>
              <w:rPr>
                <w:rFonts w:asciiTheme="minorHAnsi" w:hAnsiTheme="minorHAnsi"/>
                <w:sz w:val="16"/>
                <w:szCs w:val="16"/>
              </w:rPr>
            </w:pPr>
          </w:p>
        </w:tc>
        <w:tc>
          <w:tcPr>
            <w:tcW w:w="847" w:type="dxa"/>
            <w:shd w:val="clear" w:color="auto" w:fill="CCC0D9" w:themeFill="accent4" w:themeFillTint="66"/>
            <w:vAlign w:val="center"/>
          </w:tcPr>
          <w:p w:rsidR="00863465" w:rsidRDefault="00311D21" w:rsidP="00311D21">
            <w:pPr>
              <w:spacing w:line="240" w:lineRule="auto"/>
              <w:jc w:val="center"/>
              <w:cnfStyle w:val="000000100000"/>
              <w:rPr>
                <w:rFonts w:ascii="Calibri" w:hAnsi="Calibri"/>
                <w:color w:val="000000"/>
                <w:spacing w:val="0"/>
                <w:sz w:val="16"/>
                <w:szCs w:val="16"/>
                <w:lang w:eastAsia="tr-TR" w:bidi="ar-SA"/>
              </w:rPr>
            </w:pPr>
            <w:r>
              <w:rPr>
                <w:rFonts w:ascii="Calibri" w:hAnsi="Calibri"/>
                <w:color w:val="000000"/>
                <w:spacing w:val="0"/>
                <w:sz w:val="16"/>
                <w:szCs w:val="16"/>
                <w:lang w:eastAsia="tr-TR" w:bidi="ar-SA"/>
              </w:rPr>
              <w:t>4800</w:t>
            </w:r>
          </w:p>
        </w:tc>
        <w:tc>
          <w:tcPr>
            <w:tcW w:w="851" w:type="dxa"/>
            <w:shd w:val="clear" w:color="auto" w:fill="CCC0D9" w:themeFill="accent4" w:themeFillTint="66"/>
            <w:vAlign w:val="center"/>
          </w:tcPr>
          <w:p w:rsidR="00863465" w:rsidRDefault="00311D21" w:rsidP="00894403">
            <w:pPr>
              <w:jc w:val="center"/>
              <w:cnfStyle w:val="000000100000"/>
              <w:rPr>
                <w:rFonts w:ascii="Calibri" w:hAnsi="Calibri"/>
                <w:color w:val="000000"/>
                <w:sz w:val="16"/>
                <w:szCs w:val="16"/>
              </w:rPr>
            </w:pPr>
            <w:r>
              <w:rPr>
                <w:rFonts w:ascii="Calibri" w:hAnsi="Calibri"/>
                <w:color w:val="000000"/>
                <w:sz w:val="16"/>
                <w:szCs w:val="16"/>
              </w:rPr>
              <w:t>4900</w:t>
            </w:r>
          </w:p>
        </w:tc>
        <w:tc>
          <w:tcPr>
            <w:tcW w:w="850" w:type="dxa"/>
            <w:shd w:val="clear" w:color="auto" w:fill="CCC0D9" w:themeFill="accent4" w:themeFillTint="66"/>
            <w:vAlign w:val="center"/>
          </w:tcPr>
          <w:p w:rsidR="00863465" w:rsidRDefault="00311D21" w:rsidP="00894403">
            <w:pPr>
              <w:jc w:val="center"/>
              <w:cnfStyle w:val="000000100000"/>
              <w:rPr>
                <w:rFonts w:ascii="Calibri" w:hAnsi="Calibri"/>
                <w:color w:val="000000"/>
                <w:sz w:val="16"/>
                <w:szCs w:val="16"/>
              </w:rPr>
            </w:pPr>
            <w:r>
              <w:rPr>
                <w:rFonts w:ascii="Calibri" w:hAnsi="Calibri"/>
                <w:color w:val="000000"/>
                <w:sz w:val="16"/>
                <w:szCs w:val="16"/>
              </w:rPr>
              <w:t>5000</w:t>
            </w:r>
          </w:p>
        </w:tc>
        <w:tc>
          <w:tcPr>
            <w:tcW w:w="851" w:type="dxa"/>
            <w:shd w:val="clear" w:color="auto" w:fill="CCC0D9" w:themeFill="accent4" w:themeFillTint="66"/>
            <w:vAlign w:val="center"/>
          </w:tcPr>
          <w:p w:rsidR="00863465" w:rsidRDefault="00311D21" w:rsidP="00894403">
            <w:pPr>
              <w:jc w:val="center"/>
              <w:cnfStyle w:val="000000100000"/>
              <w:rPr>
                <w:rFonts w:ascii="Calibri" w:hAnsi="Calibri"/>
                <w:color w:val="000000"/>
                <w:sz w:val="16"/>
                <w:szCs w:val="16"/>
              </w:rPr>
            </w:pPr>
            <w:r>
              <w:rPr>
                <w:rFonts w:ascii="Calibri" w:hAnsi="Calibri"/>
                <w:color w:val="000000"/>
                <w:sz w:val="16"/>
                <w:szCs w:val="16"/>
              </w:rPr>
              <w:t>5100</w:t>
            </w:r>
          </w:p>
        </w:tc>
        <w:tc>
          <w:tcPr>
            <w:tcW w:w="814" w:type="dxa"/>
            <w:shd w:val="clear" w:color="auto" w:fill="CCC0D9" w:themeFill="accent4" w:themeFillTint="66"/>
            <w:vAlign w:val="center"/>
          </w:tcPr>
          <w:p w:rsidR="00863465" w:rsidRDefault="00311D21" w:rsidP="00894403">
            <w:pPr>
              <w:jc w:val="center"/>
              <w:cnfStyle w:val="000000100000"/>
              <w:rPr>
                <w:rFonts w:ascii="Calibri" w:hAnsi="Calibri"/>
                <w:color w:val="000000"/>
                <w:sz w:val="16"/>
                <w:szCs w:val="16"/>
              </w:rPr>
            </w:pPr>
            <w:r>
              <w:rPr>
                <w:rFonts w:ascii="Calibri" w:hAnsi="Calibri"/>
                <w:color w:val="000000"/>
                <w:sz w:val="16"/>
                <w:szCs w:val="16"/>
              </w:rPr>
              <w:t>5200</w:t>
            </w:r>
          </w:p>
        </w:tc>
      </w:tr>
      <w:tr w:rsidR="008D4B1F" w:rsidRPr="009464A3" w:rsidTr="008D4B1F">
        <w:trPr>
          <w:cnfStyle w:val="000000010000"/>
          <w:trHeight w:val="375"/>
        </w:trPr>
        <w:tc>
          <w:tcPr>
            <w:cnfStyle w:val="001000000000"/>
            <w:tcW w:w="1603" w:type="dxa"/>
            <w:gridSpan w:val="3"/>
            <w:vMerge w:val="restart"/>
            <w:tcBorders>
              <w:right w:val="single" w:sz="4" w:space="0" w:color="auto"/>
            </w:tcBorders>
            <w:shd w:val="clear" w:color="auto" w:fill="E5DFEC" w:themeFill="accent4" w:themeFillTint="33"/>
          </w:tcPr>
          <w:p w:rsidR="008D4B1F" w:rsidRPr="009464A3" w:rsidRDefault="008D4B1F" w:rsidP="008D4B1F">
            <w:pPr>
              <w:pStyle w:val="Tabloyazs"/>
              <w:jc w:val="left"/>
              <w:rPr>
                <w:rFonts w:asciiTheme="minorHAnsi" w:hAnsiTheme="minorHAnsi"/>
                <w:sz w:val="16"/>
                <w:szCs w:val="16"/>
              </w:rPr>
            </w:pPr>
            <w:r>
              <w:rPr>
                <w:rFonts w:asciiTheme="minorHAnsi" w:hAnsiTheme="minorHAnsi"/>
                <w:sz w:val="16"/>
                <w:szCs w:val="16"/>
              </w:rPr>
              <w:t>Açık öğretim ortaokuluna kayıt yaptıran öğrenci sayısı</w:t>
            </w:r>
          </w:p>
        </w:tc>
        <w:tc>
          <w:tcPr>
            <w:tcW w:w="915" w:type="dxa"/>
            <w:tcBorders>
              <w:left w:val="single" w:sz="4" w:space="0" w:color="auto"/>
              <w:bottom w:val="single" w:sz="4" w:space="0" w:color="auto"/>
            </w:tcBorders>
            <w:shd w:val="clear" w:color="auto" w:fill="E5DFEC" w:themeFill="accent4" w:themeFillTint="33"/>
            <w:vAlign w:val="center"/>
          </w:tcPr>
          <w:p w:rsidR="008D4B1F" w:rsidRPr="009464A3" w:rsidRDefault="008D4B1F" w:rsidP="008D4B1F">
            <w:pPr>
              <w:pStyle w:val="Tabloyazs"/>
              <w:jc w:val="left"/>
              <w:cnfStyle w:val="000000010000"/>
              <w:rPr>
                <w:rFonts w:asciiTheme="minorHAnsi" w:hAnsiTheme="minorHAnsi"/>
                <w:bCs/>
                <w:sz w:val="16"/>
                <w:szCs w:val="16"/>
              </w:rPr>
            </w:pPr>
            <w:r>
              <w:rPr>
                <w:rFonts w:asciiTheme="minorHAnsi" w:hAnsiTheme="minorHAnsi"/>
                <w:bCs/>
                <w:sz w:val="16"/>
                <w:szCs w:val="16"/>
              </w:rPr>
              <w:t>Kayıt Yenileme</w:t>
            </w:r>
          </w:p>
        </w:tc>
        <w:tc>
          <w:tcPr>
            <w:tcW w:w="699" w:type="dxa"/>
            <w:tcBorders>
              <w:bottom w:val="single" w:sz="4" w:space="0" w:color="auto"/>
            </w:tcBorders>
            <w:shd w:val="clear" w:color="auto" w:fill="E5DFEC" w:themeFill="accent4" w:themeFillTint="33"/>
            <w:vAlign w:val="center"/>
          </w:tcPr>
          <w:p w:rsidR="008D4B1F" w:rsidRPr="00F94FA4" w:rsidRDefault="008D4B1F" w:rsidP="00894403">
            <w:pPr>
              <w:pStyle w:val="Tabloyazs"/>
              <w:jc w:val="center"/>
              <w:cnfStyle w:val="000000010000"/>
              <w:rPr>
                <w:sz w:val="16"/>
                <w:szCs w:val="16"/>
                <w:highlight w:val="yellow"/>
              </w:rPr>
            </w:pPr>
          </w:p>
        </w:tc>
        <w:tc>
          <w:tcPr>
            <w:tcW w:w="860" w:type="dxa"/>
            <w:tcBorders>
              <w:bottom w:val="single" w:sz="4" w:space="0" w:color="auto"/>
            </w:tcBorders>
            <w:shd w:val="clear" w:color="auto" w:fill="E5DFEC" w:themeFill="accent4" w:themeFillTint="33"/>
            <w:vAlign w:val="center"/>
          </w:tcPr>
          <w:p w:rsidR="008D4B1F" w:rsidRPr="00F94FA4" w:rsidRDefault="008D4B1F" w:rsidP="00894403">
            <w:pPr>
              <w:pStyle w:val="Tabloyazs"/>
              <w:jc w:val="center"/>
              <w:cnfStyle w:val="000000010000"/>
              <w:rPr>
                <w:sz w:val="16"/>
                <w:szCs w:val="16"/>
                <w:highlight w:val="yellow"/>
              </w:rPr>
            </w:pPr>
            <w:r>
              <w:rPr>
                <w:sz w:val="16"/>
                <w:szCs w:val="16"/>
              </w:rPr>
              <w:t>321</w:t>
            </w:r>
          </w:p>
        </w:tc>
        <w:tc>
          <w:tcPr>
            <w:tcW w:w="760" w:type="dxa"/>
            <w:tcBorders>
              <w:bottom w:val="single" w:sz="4" w:space="0" w:color="auto"/>
            </w:tcBorders>
            <w:shd w:val="clear" w:color="auto" w:fill="E5DFEC" w:themeFill="accent4" w:themeFillTint="33"/>
            <w:vAlign w:val="center"/>
          </w:tcPr>
          <w:p w:rsidR="008D4B1F" w:rsidRPr="00863465" w:rsidRDefault="008D4B1F" w:rsidP="00894403">
            <w:pPr>
              <w:pStyle w:val="Tabloyazs"/>
              <w:jc w:val="center"/>
              <w:cnfStyle w:val="000000010000"/>
              <w:rPr>
                <w:color w:val="auto"/>
                <w:sz w:val="16"/>
                <w:szCs w:val="16"/>
              </w:rPr>
            </w:pPr>
            <w:r>
              <w:rPr>
                <w:color w:val="auto"/>
                <w:sz w:val="16"/>
                <w:szCs w:val="16"/>
              </w:rPr>
              <w:t>829</w:t>
            </w:r>
          </w:p>
        </w:tc>
        <w:tc>
          <w:tcPr>
            <w:tcW w:w="236" w:type="dxa"/>
            <w:vMerge/>
            <w:shd w:val="clear" w:color="auto" w:fill="E5DFEC" w:themeFill="accent4" w:themeFillTint="33"/>
            <w:vAlign w:val="center"/>
          </w:tcPr>
          <w:p w:rsidR="008D4B1F" w:rsidRPr="009464A3" w:rsidRDefault="008D4B1F" w:rsidP="00894403">
            <w:pPr>
              <w:pStyle w:val="Tabloyazs"/>
              <w:jc w:val="center"/>
              <w:cnfStyle w:val="000000010000"/>
              <w:rPr>
                <w:rFonts w:asciiTheme="minorHAnsi" w:hAnsiTheme="minorHAnsi"/>
                <w:sz w:val="16"/>
                <w:szCs w:val="16"/>
              </w:rPr>
            </w:pPr>
          </w:p>
        </w:tc>
        <w:tc>
          <w:tcPr>
            <w:tcW w:w="847" w:type="dxa"/>
            <w:tcBorders>
              <w:bottom w:val="single" w:sz="4" w:space="0" w:color="auto"/>
            </w:tcBorders>
            <w:shd w:val="clear" w:color="auto" w:fill="E5DFEC" w:themeFill="accent4" w:themeFillTint="33"/>
            <w:vAlign w:val="center"/>
          </w:tcPr>
          <w:p w:rsidR="008D4B1F" w:rsidRPr="00287243" w:rsidRDefault="008D4B1F" w:rsidP="00894403">
            <w:pPr>
              <w:pStyle w:val="Tabloyazs"/>
              <w:jc w:val="center"/>
              <w:cnfStyle w:val="000000010000"/>
              <w:rPr>
                <w:rFonts w:asciiTheme="minorHAnsi" w:hAnsiTheme="minorHAnsi"/>
                <w:sz w:val="16"/>
                <w:szCs w:val="16"/>
              </w:rPr>
            </w:pPr>
            <w:r>
              <w:rPr>
                <w:rFonts w:asciiTheme="minorHAnsi" w:hAnsiTheme="minorHAnsi"/>
                <w:sz w:val="16"/>
                <w:szCs w:val="16"/>
              </w:rPr>
              <w:t>903</w:t>
            </w:r>
          </w:p>
        </w:tc>
        <w:tc>
          <w:tcPr>
            <w:tcW w:w="851" w:type="dxa"/>
            <w:tcBorders>
              <w:bottom w:val="single" w:sz="4" w:space="0" w:color="auto"/>
            </w:tcBorders>
            <w:shd w:val="clear" w:color="auto" w:fill="E5DFEC" w:themeFill="accent4" w:themeFillTint="33"/>
            <w:vAlign w:val="center"/>
          </w:tcPr>
          <w:p w:rsidR="008D4B1F" w:rsidRPr="00287243" w:rsidRDefault="00E618F6" w:rsidP="00894403">
            <w:pPr>
              <w:pStyle w:val="Tabloyazs"/>
              <w:jc w:val="center"/>
              <w:cnfStyle w:val="000000010000"/>
              <w:rPr>
                <w:rFonts w:asciiTheme="minorHAnsi" w:hAnsiTheme="minorHAnsi"/>
                <w:sz w:val="16"/>
                <w:szCs w:val="16"/>
              </w:rPr>
            </w:pPr>
            <w:r>
              <w:rPr>
                <w:rFonts w:asciiTheme="minorHAnsi" w:hAnsiTheme="minorHAnsi"/>
                <w:sz w:val="16"/>
                <w:szCs w:val="16"/>
              </w:rPr>
              <w:t>930</w:t>
            </w:r>
          </w:p>
        </w:tc>
        <w:tc>
          <w:tcPr>
            <w:tcW w:w="850" w:type="dxa"/>
            <w:tcBorders>
              <w:bottom w:val="single" w:sz="4" w:space="0" w:color="auto"/>
            </w:tcBorders>
            <w:shd w:val="clear" w:color="auto" w:fill="E5DFEC" w:themeFill="accent4" w:themeFillTint="33"/>
            <w:vAlign w:val="center"/>
          </w:tcPr>
          <w:p w:rsidR="008D4B1F" w:rsidRPr="00287243" w:rsidRDefault="00E618F6" w:rsidP="00894403">
            <w:pPr>
              <w:pStyle w:val="Tabloyazs"/>
              <w:jc w:val="center"/>
              <w:cnfStyle w:val="000000010000"/>
              <w:rPr>
                <w:rFonts w:asciiTheme="minorHAnsi" w:hAnsiTheme="minorHAnsi"/>
                <w:sz w:val="16"/>
                <w:szCs w:val="16"/>
              </w:rPr>
            </w:pPr>
            <w:r>
              <w:rPr>
                <w:rFonts w:asciiTheme="minorHAnsi" w:hAnsiTheme="minorHAnsi"/>
                <w:sz w:val="16"/>
                <w:szCs w:val="16"/>
              </w:rPr>
              <w:t>960</w:t>
            </w:r>
          </w:p>
        </w:tc>
        <w:tc>
          <w:tcPr>
            <w:tcW w:w="851" w:type="dxa"/>
            <w:tcBorders>
              <w:bottom w:val="single" w:sz="4" w:space="0" w:color="auto"/>
            </w:tcBorders>
            <w:shd w:val="clear" w:color="auto" w:fill="E5DFEC" w:themeFill="accent4" w:themeFillTint="33"/>
            <w:vAlign w:val="center"/>
          </w:tcPr>
          <w:p w:rsidR="008D4B1F" w:rsidRPr="00287243" w:rsidRDefault="00E618F6" w:rsidP="00894403">
            <w:pPr>
              <w:pStyle w:val="Tabloyazs"/>
              <w:jc w:val="center"/>
              <w:cnfStyle w:val="000000010000"/>
              <w:rPr>
                <w:rFonts w:asciiTheme="minorHAnsi" w:hAnsiTheme="minorHAnsi"/>
                <w:sz w:val="16"/>
                <w:szCs w:val="16"/>
              </w:rPr>
            </w:pPr>
            <w:r>
              <w:rPr>
                <w:rFonts w:asciiTheme="minorHAnsi" w:hAnsiTheme="minorHAnsi"/>
                <w:sz w:val="16"/>
                <w:szCs w:val="16"/>
              </w:rPr>
              <w:t>990</w:t>
            </w:r>
          </w:p>
        </w:tc>
        <w:tc>
          <w:tcPr>
            <w:tcW w:w="814" w:type="dxa"/>
            <w:tcBorders>
              <w:bottom w:val="single" w:sz="4" w:space="0" w:color="auto"/>
            </w:tcBorders>
            <w:shd w:val="clear" w:color="auto" w:fill="E5DFEC" w:themeFill="accent4" w:themeFillTint="33"/>
            <w:vAlign w:val="center"/>
          </w:tcPr>
          <w:p w:rsidR="008D4B1F" w:rsidRPr="00287243" w:rsidRDefault="00E618F6" w:rsidP="00894403">
            <w:pPr>
              <w:pStyle w:val="Tabloyazs"/>
              <w:jc w:val="center"/>
              <w:cnfStyle w:val="000000010000"/>
              <w:rPr>
                <w:rFonts w:asciiTheme="minorHAnsi" w:hAnsiTheme="minorHAnsi"/>
                <w:sz w:val="16"/>
                <w:szCs w:val="16"/>
              </w:rPr>
            </w:pPr>
            <w:r>
              <w:rPr>
                <w:rFonts w:asciiTheme="minorHAnsi" w:hAnsiTheme="minorHAnsi"/>
                <w:sz w:val="16"/>
                <w:szCs w:val="16"/>
              </w:rPr>
              <w:t>1000</w:t>
            </w:r>
          </w:p>
        </w:tc>
      </w:tr>
      <w:tr w:rsidR="008D4B1F" w:rsidRPr="009464A3" w:rsidTr="008D4B1F">
        <w:trPr>
          <w:cnfStyle w:val="000000100000"/>
          <w:trHeight w:val="413"/>
        </w:trPr>
        <w:tc>
          <w:tcPr>
            <w:cnfStyle w:val="001000000000"/>
            <w:tcW w:w="1603" w:type="dxa"/>
            <w:gridSpan w:val="3"/>
            <w:vMerge/>
            <w:tcBorders>
              <w:right w:val="single" w:sz="4" w:space="0" w:color="auto"/>
            </w:tcBorders>
            <w:shd w:val="clear" w:color="auto" w:fill="E5DFEC" w:themeFill="accent4" w:themeFillTint="33"/>
          </w:tcPr>
          <w:p w:rsidR="008D4B1F" w:rsidRDefault="008D4B1F" w:rsidP="00863465">
            <w:pPr>
              <w:pStyle w:val="Tabloyazs"/>
              <w:rPr>
                <w:rFonts w:asciiTheme="minorHAnsi" w:hAnsiTheme="minorHAnsi"/>
                <w:sz w:val="16"/>
                <w:szCs w:val="16"/>
              </w:rPr>
            </w:pPr>
          </w:p>
        </w:tc>
        <w:tc>
          <w:tcPr>
            <w:tcW w:w="915" w:type="dxa"/>
            <w:tcBorders>
              <w:top w:val="single" w:sz="4" w:space="0" w:color="auto"/>
              <w:left w:val="single" w:sz="4" w:space="0" w:color="auto"/>
            </w:tcBorders>
            <w:shd w:val="clear" w:color="auto" w:fill="E5DFEC" w:themeFill="accent4" w:themeFillTint="33"/>
            <w:vAlign w:val="center"/>
          </w:tcPr>
          <w:p w:rsidR="008D4B1F" w:rsidRPr="009464A3" w:rsidRDefault="008D4B1F" w:rsidP="008D4B1F">
            <w:pPr>
              <w:pStyle w:val="Tabloyazs"/>
              <w:jc w:val="left"/>
              <w:cnfStyle w:val="000000100000"/>
              <w:rPr>
                <w:rFonts w:asciiTheme="minorHAnsi" w:hAnsiTheme="minorHAnsi"/>
                <w:bCs/>
                <w:sz w:val="16"/>
                <w:szCs w:val="16"/>
              </w:rPr>
            </w:pPr>
            <w:r>
              <w:rPr>
                <w:rFonts w:asciiTheme="minorHAnsi" w:hAnsiTheme="minorHAnsi"/>
                <w:bCs/>
                <w:sz w:val="16"/>
                <w:szCs w:val="16"/>
              </w:rPr>
              <w:t>Yeni Kayıt</w:t>
            </w:r>
          </w:p>
        </w:tc>
        <w:tc>
          <w:tcPr>
            <w:tcW w:w="699" w:type="dxa"/>
            <w:tcBorders>
              <w:top w:val="single" w:sz="4" w:space="0" w:color="auto"/>
            </w:tcBorders>
            <w:shd w:val="clear" w:color="auto" w:fill="E5DFEC" w:themeFill="accent4" w:themeFillTint="33"/>
            <w:vAlign w:val="center"/>
          </w:tcPr>
          <w:p w:rsidR="008D4B1F" w:rsidRPr="00F94FA4" w:rsidRDefault="008D4B1F" w:rsidP="00894403">
            <w:pPr>
              <w:pStyle w:val="Tabloyazs"/>
              <w:jc w:val="center"/>
              <w:cnfStyle w:val="000000100000"/>
              <w:rPr>
                <w:sz w:val="16"/>
                <w:szCs w:val="16"/>
                <w:highlight w:val="yellow"/>
              </w:rPr>
            </w:pPr>
          </w:p>
        </w:tc>
        <w:tc>
          <w:tcPr>
            <w:tcW w:w="860" w:type="dxa"/>
            <w:tcBorders>
              <w:top w:val="single" w:sz="4" w:space="0" w:color="auto"/>
            </w:tcBorders>
            <w:shd w:val="clear" w:color="auto" w:fill="E5DFEC" w:themeFill="accent4" w:themeFillTint="33"/>
            <w:vAlign w:val="center"/>
          </w:tcPr>
          <w:p w:rsidR="008D4B1F" w:rsidRPr="00F94FA4" w:rsidRDefault="008D4B1F" w:rsidP="00894403">
            <w:pPr>
              <w:pStyle w:val="Tabloyazs"/>
              <w:jc w:val="center"/>
              <w:cnfStyle w:val="000000100000"/>
              <w:rPr>
                <w:sz w:val="16"/>
                <w:szCs w:val="16"/>
                <w:highlight w:val="yellow"/>
              </w:rPr>
            </w:pPr>
            <w:r w:rsidRPr="008D4B1F">
              <w:rPr>
                <w:sz w:val="16"/>
                <w:szCs w:val="16"/>
              </w:rPr>
              <w:t>63</w:t>
            </w:r>
          </w:p>
        </w:tc>
        <w:tc>
          <w:tcPr>
            <w:tcW w:w="760" w:type="dxa"/>
            <w:tcBorders>
              <w:top w:val="single" w:sz="4" w:space="0" w:color="auto"/>
            </w:tcBorders>
            <w:shd w:val="clear" w:color="auto" w:fill="E5DFEC" w:themeFill="accent4" w:themeFillTint="33"/>
            <w:vAlign w:val="center"/>
          </w:tcPr>
          <w:p w:rsidR="008D4B1F" w:rsidRPr="00863465" w:rsidRDefault="008D4B1F" w:rsidP="00894403">
            <w:pPr>
              <w:pStyle w:val="Tabloyazs"/>
              <w:jc w:val="center"/>
              <w:cnfStyle w:val="000000100000"/>
              <w:rPr>
                <w:color w:val="auto"/>
                <w:sz w:val="16"/>
                <w:szCs w:val="16"/>
              </w:rPr>
            </w:pPr>
            <w:r>
              <w:rPr>
                <w:color w:val="auto"/>
                <w:sz w:val="16"/>
                <w:szCs w:val="16"/>
              </w:rPr>
              <w:t>177</w:t>
            </w:r>
          </w:p>
        </w:tc>
        <w:tc>
          <w:tcPr>
            <w:tcW w:w="236" w:type="dxa"/>
            <w:vMerge/>
            <w:shd w:val="clear" w:color="auto" w:fill="E5DFEC" w:themeFill="accent4" w:themeFillTint="33"/>
            <w:vAlign w:val="center"/>
          </w:tcPr>
          <w:p w:rsidR="008D4B1F" w:rsidRPr="009464A3" w:rsidRDefault="008D4B1F" w:rsidP="00894403">
            <w:pPr>
              <w:pStyle w:val="Tabloyazs"/>
              <w:jc w:val="center"/>
              <w:cnfStyle w:val="000000100000"/>
              <w:rPr>
                <w:rFonts w:asciiTheme="minorHAnsi" w:hAnsiTheme="minorHAnsi"/>
                <w:sz w:val="16"/>
                <w:szCs w:val="16"/>
              </w:rPr>
            </w:pPr>
          </w:p>
        </w:tc>
        <w:tc>
          <w:tcPr>
            <w:tcW w:w="847" w:type="dxa"/>
            <w:tcBorders>
              <w:top w:val="single" w:sz="4" w:space="0" w:color="auto"/>
            </w:tcBorders>
            <w:shd w:val="clear" w:color="auto" w:fill="E5DFEC" w:themeFill="accent4" w:themeFillTint="33"/>
            <w:vAlign w:val="center"/>
          </w:tcPr>
          <w:p w:rsidR="008D4B1F" w:rsidRPr="00287243" w:rsidRDefault="008D4B1F" w:rsidP="00894403">
            <w:pPr>
              <w:pStyle w:val="Tabloyazs"/>
              <w:jc w:val="center"/>
              <w:cnfStyle w:val="000000100000"/>
              <w:rPr>
                <w:rFonts w:asciiTheme="minorHAnsi" w:hAnsiTheme="minorHAnsi"/>
                <w:sz w:val="16"/>
                <w:szCs w:val="16"/>
              </w:rPr>
            </w:pPr>
            <w:r>
              <w:rPr>
                <w:rFonts w:asciiTheme="minorHAnsi" w:hAnsiTheme="minorHAnsi"/>
                <w:sz w:val="16"/>
                <w:szCs w:val="16"/>
              </w:rPr>
              <w:t>156</w:t>
            </w:r>
          </w:p>
        </w:tc>
        <w:tc>
          <w:tcPr>
            <w:tcW w:w="851" w:type="dxa"/>
            <w:tcBorders>
              <w:top w:val="single" w:sz="4" w:space="0" w:color="auto"/>
            </w:tcBorders>
            <w:shd w:val="clear" w:color="auto" w:fill="E5DFEC" w:themeFill="accent4" w:themeFillTint="33"/>
            <w:vAlign w:val="center"/>
          </w:tcPr>
          <w:p w:rsidR="008D4B1F" w:rsidRPr="00287243" w:rsidRDefault="00E618F6" w:rsidP="00894403">
            <w:pPr>
              <w:pStyle w:val="Tabloyazs"/>
              <w:jc w:val="center"/>
              <w:cnfStyle w:val="000000100000"/>
              <w:rPr>
                <w:rFonts w:asciiTheme="minorHAnsi" w:hAnsiTheme="minorHAnsi"/>
                <w:sz w:val="16"/>
                <w:szCs w:val="16"/>
              </w:rPr>
            </w:pPr>
            <w:r>
              <w:rPr>
                <w:rFonts w:asciiTheme="minorHAnsi" w:hAnsiTheme="minorHAnsi"/>
                <w:sz w:val="16"/>
                <w:szCs w:val="16"/>
              </w:rPr>
              <w:t>150</w:t>
            </w:r>
          </w:p>
        </w:tc>
        <w:tc>
          <w:tcPr>
            <w:tcW w:w="850" w:type="dxa"/>
            <w:tcBorders>
              <w:top w:val="single" w:sz="4" w:space="0" w:color="auto"/>
            </w:tcBorders>
            <w:shd w:val="clear" w:color="auto" w:fill="E5DFEC" w:themeFill="accent4" w:themeFillTint="33"/>
            <w:vAlign w:val="center"/>
          </w:tcPr>
          <w:p w:rsidR="008D4B1F" w:rsidRPr="00287243" w:rsidRDefault="00E618F6" w:rsidP="00894403">
            <w:pPr>
              <w:pStyle w:val="Tabloyazs"/>
              <w:jc w:val="center"/>
              <w:cnfStyle w:val="000000100000"/>
              <w:rPr>
                <w:rFonts w:asciiTheme="minorHAnsi" w:hAnsiTheme="minorHAnsi"/>
                <w:sz w:val="16"/>
                <w:szCs w:val="16"/>
              </w:rPr>
            </w:pPr>
            <w:r>
              <w:rPr>
                <w:rFonts w:asciiTheme="minorHAnsi" w:hAnsiTheme="minorHAnsi"/>
                <w:sz w:val="16"/>
                <w:szCs w:val="16"/>
              </w:rPr>
              <w:t>170</w:t>
            </w:r>
          </w:p>
        </w:tc>
        <w:tc>
          <w:tcPr>
            <w:tcW w:w="851" w:type="dxa"/>
            <w:tcBorders>
              <w:top w:val="single" w:sz="4" w:space="0" w:color="auto"/>
            </w:tcBorders>
            <w:shd w:val="clear" w:color="auto" w:fill="E5DFEC" w:themeFill="accent4" w:themeFillTint="33"/>
            <w:vAlign w:val="center"/>
          </w:tcPr>
          <w:p w:rsidR="008D4B1F" w:rsidRPr="00287243" w:rsidRDefault="00E618F6" w:rsidP="00894403">
            <w:pPr>
              <w:pStyle w:val="Tabloyazs"/>
              <w:jc w:val="center"/>
              <w:cnfStyle w:val="000000100000"/>
              <w:rPr>
                <w:rFonts w:asciiTheme="minorHAnsi" w:hAnsiTheme="minorHAnsi"/>
                <w:sz w:val="16"/>
                <w:szCs w:val="16"/>
              </w:rPr>
            </w:pPr>
            <w:r>
              <w:rPr>
                <w:rFonts w:asciiTheme="minorHAnsi" w:hAnsiTheme="minorHAnsi"/>
                <w:sz w:val="16"/>
                <w:szCs w:val="16"/>
              </w:rPr>
              <w:t>190</w:t>
            </w:r>
          </w:p>
        </w:tc>
        <w:tc>
          <w:tcPr>
            <w:tcW w:w="814" w:type="dxa"/>
            <w:tcBorders>
              <w:top w:val="single" w:sz="4" w:space="0" w:color="auto"/>
            </w:tcBorders>
            <w:shd w:val="clear" w:color="auto" w:fill="E5DFEC" w:themeFill="accent4" w:themeFillTint="33"/>
            <w:vAlign w:val="center"/>
          </w:tcPr>
          <w:p w:rsidR="008D4B1F" w:rsidRPr="00287243" w:rsidRDefault="00E618F6" w:rsidP="00894403">
            <w:pPr>
              <w:pStyle w:val="Tabloyazs"/>
              <w:jc w:val="center"/>
              <w:cnfStyle w:val="000000100000"/>
              <w:rPr>
                <w:rFonts w:asciiTheme="minorHAnsi" w:hAnsiTheme="minorHAnsi"/>
                <w:sz w:val="16"/>
                <w:szCs w:val="16"/>
              </w:rPr>
            </w:pPr>
            <w:r>
              <w:rPr>
                <w:rFonts w:asciiTheme="minorHAnsi" w:hAnsiTheme="minorHAnsi"/>
                <w:sz w:val="16"/>
                <w:szCs w:val="16"/>
              </w:rPr>
              <w:t>180</w:t>
            </w:r>
          </w:p>
        </w:tc>
      </w:tr>
      <w:tr w:rsidR="008D4B1F" w:rsidRPr="009464A3" w:rsidTr="008D4B1F">
        <w:trPr>
          <w:cnfStyle w:val="000000010000"/>
          <w:trHeight w:val="391"/>
        </w:trPr>
        <w:tc>
          <w:tcPr>
            <w:cnfStyle w:val="001000000000"/>
            <w:tcW w:w="1603" w:type="dxa"/>
            <w:gridSpan w:val="3"/>
            <w:tcBorders>
              <w:right w:val="single" w:sz="4" w:space="0" w:color="auto"/>
            </w:tcBorders>
            <w:shd w:val="clear" w:color="auto" w:fill="CCC0D9" w:themeFill="accent4" w:themeFillTint="66"/>
            <w:hideMark/>
          </w:tcPr>
          <w:p w:rsidR="008D4B1F" w:rsidRPr="009464A3" w:rsidRDefault="008D4B1F" w:rsidP="008D4B1F">
            <w:pPr>
              <w:pStyle w:val="Tabloyazs"/>
              <w:jc w:val="left"/>
              <w:rPr>
                <w:rFonts w:asciiTheme="minorHAnsi" w:hAnsiTheme="minorHAnsi"/>
                <w:sz w:val="16"/>
                <w:szCs w:val="16"/>
              </w:rPr>
            </w:pPr>
            <w:r>
              <w:rPr>
                <w:rFonts w:asciiTheme="minorHAnsi" w:hAnsiTheme="minorHAnsi"/>
                <w:sz w:val="16"/>
                <w:szCs w:val="16"/>
              </w:rPr>
              <w:t>Açık öğretim ortaokulundan mezun olan öğrenci sayısı</w:t>
            </w:r>
          </w:p>
        </w:tc>
        <w:tc>
          <w:tcPr>
            <w:tcW w:w="915" w:type="dxa"/>
            <w:tcBorders>
              <w:left w:val="single" w:sz="4" w:space="0" w:color="auto"/>
            </w:tcBorders>
            <w:shd w:val="clear" w:color="auto" w:fill="CCC0D9" w:themeFill="accent4" w:themeFillTint="66"/>
          </w:tcPr>
          <w:p w:rsidR="008D4B1F" w:rsidRPr="009464A3" w:rsidRDefault="008D4B1F" w:rsidP="00863465">
            <w:pPr>
              <w:pStyle w:val="Tabloyazs"/>
              <w:cnfStyle w:val="000000010000"/>
              <w:rPr>
                <w:rFonts w:asciiTheme="minorHAnsi" w:hAnsiTheme="minorHAnsi"/>
                <w:bCs/>
                <w:sz w:val="16"/>
                <w:szCs w:val="16"/>
              </w:rPr>
            </w:pPr>
          </w:p>
        </w:tc>
        <w:tc>
          <w:tcPr>
            <w:tcW w:w="699" w:type="dxa"/>
            <w:shd w:val="clear" w:color="auto" w:fill="CCC0D9" w:themeFill="accent4" w:themeFillTint="66"/>
            <w:vAlign w:val="center"/>
          </w:tcPr>
          <w:p w:rsidR="008D4B1F" w:rsidRPr="00F94FA4" w:rsidRDefault="008D4B1F" w:rsidP="00894403">
            <w:pPr>
              <w:pStyle w:val="Tabloyazs"/>
              <w:jc w:val="center"/>
              <w:cnfStyle w:val="000000010000"/>
              <w:rPr>
                <w:rFonts w:asciiTheme="minorHAnsi" w:hAnsiTheme="minorHAnsi"/>
                <w:sz w:val="16"/>
                <w:szCs w:val="16"/>
                <w:highlight w:val="yellow"/>
              </w:rPr>
            </w:pPr>
          </w:p>
        </w:tc>
        <w:tc>
          <w:tcPr>
            <w:tcW w:w="860" w:type="dxa"/>
            <w:shd w:val="clear" w:color="auto" w:fill="CCC0D9" w:themeFill="accent4" w:themeFillTint="66"/>
            <w:vAlign w:val="center"/>
          </w:tcPr>
          <w:p w:rsidR="008D4B1F" w:rsidRPr="00F94FA4" w:rsidRDefault="008D4B1F" w:rsidP="00894403">
            <w:pPr>
              <w:pStyle w:val="Tabloyazs"/>
              <w:jc w:val="center"/>
              <w:cnfStyle w:val="000000010000"/>
              <w:rPr>
                <w:rFonts w:asciiTheme="minorHAnsi" w:hAnsiTheme="minorHAnsi"/>
                <w:sz w:val="16"/>
                <w:szCs w:val="16"/>
                <w:highlight w:val="yellow"/>
              </w:rPr>
            </w:pPr>
            <w:r w:rsidRPr="008D4B1F">
              <w:rPr>
                <w:rFonts w:asciiTheme="minorHAnsi" w:hAnsiTheme="minorHAnsi"/>
                <w:sz w:val="16"/>
                <w:szCs w:val="16"/>
              </w:rPr>
              <w:t>29</w:t>
            </w:r>
          </w:p>
        </w:tc>
        <w:tc>
          <w:tcPr>
            <w:tcW w:w="760" w:type="dxa"/>
            <w:shd w:val="clear" w:color="auto" w:fill="CCC0D9" w:themeFill="accent4" w:themeFillTint="66"/>
            <w:vAlign w:val="center"/>
          </w:tcPr>
          <w:p w:rsidR="008D4B1F" w:rsidRPr="00863465" w:rsidRDefault="008D4B1F" w:rsidP="00894403">
            <w:pPr>
              <w:pStyle w:val="Tabloyazs"/>
              <w:jc w:val="center"/>
              <w:cnfStyle w:val="000000010000"/>
              <w:rPr>
                <w:rFonts w:asciiTheme="minorHAnsi" w:hAnsiTheme="minorHAnsi"/>
                <w:color w:val="auto"/>
                <w:sz w:val="16"/>
                <w:szCs w:val="16"/>
              </w:rPr>
            </w:pPr>
            <w:r>
              <w:rPr>
                <w:rFonts w:asciiTheme="minorHAnsi" w:hAnsiTheme="minorHAnsi"/>
                <w:color w:val="auto"/>
                <w:sz w:val="16"/>
                <w:szCs w:val="16"/>
              </w:rPr>
              <w:t>109</w:t>
            </w:r>
          </w:p>
        </w:tc>
        <w:tc>
          <w:tcPr>
            <w:tcW w:w="236" w:type="dxa"/>
            <w:vMerge/>
            <w:shd w:val="clear" w:color="auto" w:fill="CCC0D9" w:themeFill="accent4" w:themeFillTint="66"/>
            <w:vAlign w:val="center"/>
          </w:tcPr>
          <w:p w:rsidR="008D4B1F" w:rsidRPr="009464A3" w:rsidRDefault="008D4B1F" w:rsidP="00894403">
            <w:pPr>
              <w:pStyle w:val="Tabloyazs"/>
              <w:jc w:val="center"/>
              <w:cnfStyle w:val="000000010000"/>
              <w:rPr>
                <w:rFonts w:asciiTheme="minorHAnsi" w:hAnsiTheme="minorHAnsi"/>
                <w:sz w:val="16"/>
                <w:szCs w:val="16"/>
              </w:rPr>
            </w:pPr>
          </w:p>
        </w:tc>
        <w:tc>
          <w:tcPr>
            <w:tcW w:w="847" w:type="dxa"/>
            <w:shd w:val="clear" w:color="auto" w:fill="CCC0D9" w:themeFill="accent4" w:themeFillTint="66"/>
            <w:vAlign w:val="center"/>
          </w:tcPr>
          <w:p w:rsidR="008D4B1F" w:rsidRPr="00287243" w:rsidRDefault="00E618F6" w:rsidP="00894403">
            <w:pPr>
              <w:pStyle w:val="Tabloyazs"/>
              <w:jc w:val="center"/>
              <w:cnfStyle w:val="000000010000"/>
              <w:rPr>
                <w:rFonts w:asciiTheme="minorHAnsi" w:hAnsiTheme="minorHAnsi"/>
                <w:sz w:val="16"/>
                <w:szCs w:val="16"/>
              </w:rPr>
            </w:pPr>
            <w:r>
              <w:rPr>
                <w:rFonts w:asciiTheme="minorHAnsi" w:hAnsiTheme="minorHAnsi"/>
                <w:sz w:val="16"/>
                <w:szCs w:val="16"/>
              </w:rPr>
              <w:t>150</w:t>
            </w:r>
          </w:p>
        </w:tc>
        <w:tc>
          <w:tcPr>
            <w:tcW w:w="851" w:type="dxa"/>
            <w:shd w:val="clear" w:color="auto" w:fill="CCC0D9" w:themeFill="accent4" w:themeFillTint="66"/>
            <w:vAlign w:val="center"/>
          </w:tcPr>
          <w:p w:rsidR="00E618F6" w:rsidRPr="00287243" w:rsidRDefault="00E618F6" w:rsidP="00E618F6">
            <w:pPr>
              <w:pStyle w:val="Tabloyazs"/>
              <w:jc w:val="center"/>
              <w:cnfStyle w:val="000000010000"/>
              <w:rPr>
                <w:rFonts w:asciiTheme="minorHAnsi" w:hAnsiTheme="minorHAnsi"/>
                <w:sz w:val="16"/>
                <w:szCs w:val="16"/>
              </w:rPr>
            </w:pPr>
            <w:r>
              <w:rPr>
                <w:rFonts w:asciiTheme="minorHAnsi" w:hAnsiTheme="minorHAnsi"/>
                <w:sz w:val="16"/>
                <w:szCs w:val="16"/>
              </w:rPr>
              <w:t>180</w:t>
            </w:r>
          </w:p>
        </w:tc>
        <w:tc>
          <w:tcPr>
            <w:tcW w:w="850" w:type="dxa"/>
            <w:shd w:val="clear" w:color="auto" w:fill="CCC0D9" w:themeFill="accent4" w:themeFillTint="66"/>
            <w:vAlign w:val="center"/>
          </w:tcPr>
          <w:p w:rsidR="008D4B1F" w:rsidRPr="00287243" w:rsidRDefault="00E618F6" w:rsidP="00894403">
            <w:pPr>
              <w:pStyle w:val="Tabloyazs"/>
              <w:jc w:val="center"/>
              <w:cnfStyle w:val="000000010000"/>
              <w:rPr>
                <w:rFonts w:asciiTheme="minorHAnsi" w:hAnsiTheme="minorHAnsi"/>
                <w:sz w:val="16"/>
                <w:szCs w:val="16"/>
              </w:rPr>
            </w:pPr>
            <w:r>
              <w:rPr>
                <w:rFonts w:asciiTheme="minorHAnsi" w:hAnsiTheme="minorHAnsi"/>
                <w:sz w:val="16"/>
                <w:szCs w:val="16"/>
              </w:rPr>
              <w:t>200</w:t>
            </w:r>
          </w:p>
        </w:tc>
        <w:tc>
          <w:tcPr>
            <w:tcW w:w="851" w:type="dxa"/>
            <w:shd w:val="clear" w:color="auto" w:fill="CCC0D9" w:themeFill="accent4" w:themeFillTint="66"/>
            <w:vAlign w:val="center"/>
          </w:tcPr>
          <w:p w:rsidR="008D4B1F" w:rsidRPr="00287243" w:rsidRDefault="00E618F6" w:rsidP="00894403">
            <w:pPr>
              <w:pStyle w:val="Tabloyazs"/>
              <w:jc w:val="center"/>
              <w:cnfStyle w:val="000000010000"/>
              <w:rPr>
                <w:rFonts w:asciiTheme="minorHAnsi" w:hAnsiTheme="minorHAnsi"/>
                <w:sz w:val="16"/>
                <w:szCs w:val="16"/>
              </w:rPr>
            </w:pPr>
            <w:r>
              <w:rPr>
                <w:rFonts w:asciiTheme="minorHAnsi" w:hAnsiTheme="minorHAnsi"/>
                <w:sz w:val="16"/>
                <w:szCs w:val="16"/>
              </w:rPr>
              <w:t>220</w:t>
            </w:r>
          </w:p>
        </w:tc>
        <w:tc>
          <w:tcPr>
            <w:tcW w:w="814" w:type="dxa"/>
            <w:shd w:val="clear" w:color="auto" w:fill="CCC0D9" w:themeFill="accent4" w:themeFillTint="66"/>
            <w:vAlign w:val="center"/>
          </w:tcPr>
          <w:p w:rsidR="008D4B1F" w:rsidRPr="00287243" w:rsidRDefault="00E618F6" w:rsidP="00894403">
            <w:pPr>
              <w:pStyle w:val="Tabloyazs"/>
              <w:jc w:val="center"/>
              <w:cnfStyle w:val="000000010000"/>
              <w:rPr>
                <w:rFonts w:asciiTheme="minorHAnsi" w:hAnsiTheme="minorHAnsi"/>
                <w:sz w:val="16"/>
                <w:szCs w:val="16"/>
              </w:rPr>
            </w:pPr>
            <w:r>
              <w:rPr>
                <w:rFonts w:asciiTheme="minorHAnsi" w:hAnsiTheme="minorHAnsi"/>
                <w:sz w:val="16"/>
                <w:szCs w:val="16"/>
              </w:rPr>
              <w:t>230</w:t>
            </w:r>
          </w:p>
        </w:tc>
      </w:tr>
    </w:tbl>
    <w:p w:rsidR="00DF1CEA" w:rsidRPr="0049223C" w:rsidRDefault="00DF1CEA" w:rsidP="00857227">
      <w:pPr>
        <w:pStyle w:val="Trnak"/>
        <w:jc w:val="center"/>
      </w:pPr>
      <w:bookmarkStart w:id="426" w:name="_Toc411533082"/>
      <w:bookmarkStart w:id="427" w:name="_Toc411533484"/>
      <w:bookmarkStart w:id="428" w:name="_Toc411534254"/>
      <w:bookmarkStart w:id="429" w:name="_Toc413661121"/>
      <w:bookmarkStart w:id="430" w:name="_Toc440013706"/>
      <w:r w:rsidRPr="0049223C">
        <w:t xml:space="preserve">Tablo </w:t>
      </w:r>
      <w:r w:rsidR="00A57C1A" w:rsidRPr="0049223C">
        <w:fldChar w:fldCharType="begin"/>
      </w:r>
      <w:r w:rsidRPr="0049223C">
        <w:instrText xml:space="preserve"> SEQ Tablo \* ARABIC </w:instrText>
      </w:r>
      <w:r w:rsidR="00A57C1A" w:rsidRPr="0049223C">
        <w:fldChar w:fldCharType="separate"/>
      </w:r>
      <w:r w:rsidR="000D52F4">
        <w:rPr>
          <w:noProof/>
        </w:rPr>
        <w:t>38</w:t>
      </w:r>
      <w:r w:rsidR="00A57C1A" w:rsidRPr="0049223C">
        <w:fldChar w:fldCharType="end"/>
      </w:r>
      <w:r w:rsidRPr="0049223C">
        <w:t xml:space="preserve"> –Stratejik </w:t>
      </w:r>
      <w:r>
        <w:t>Amaç 1 - Hedef 1 Performans Göstergeleri</w:t>
      </w:r>
      <w:bookmarkEnd w:id="426"/>
      <w:bookmarkEnd w:id="427"/>
      <w:bookmarkEnd w:id="428"/>
      <w:bookmarkEnd w:id="429"/>
      <w:bookmarkEnd w:id="430"/>
    </w:p>
    <w:p w:rsidR="00DF1CEA" w:rsidRDefault="00DF1CEA" w:rsidP="00DF1CEA">
      <w:pPr>
        <w:rPr>
          <w:b/>
        </w:rPr>
      </w:pPr>
    </w:p>
    <w:p w:rsidR="0079165F" w:rsidRDefault="0079165F" w:rsidP="00004924">
      <w:pPr>
        <w:shd w:val="clear" w:color="auto" w:fill="FFFFFF" w:themeFill="background1"/>
      </w:pPr>
    </w:p>
    <w:p w:rsidR="006C781E" w:rsidRDefault="006C781E" w:rsidP="00004924">
      <w:pPr>
        <w:shd w:val="clear" w:color="auto" w:fill="FFFFFF" w:themeFill="background1"/>
      </w:pPr>
      <w:r>
        <w:lastRenderedPageBreak/>
        <w:tab/>
        <w:t>Kurumumuzun açtığı kurslar her yıl düzenli bir şekilde artış göstermiştir. Ordu</w:t>
      </w:r>
      <w:r w:rsidR="00004924">
        <w:t>′</w:t>
      </w:r>
      <w:r>
        <w:t xml:space="preserve">nun gelişmesiyle birlikte </w:t>
      </w:r>
      <w:r w:rsidR="00004924">
        <w:t>nüfus yoğunluğunda görülen artış kurslara katılım oranını da etkilemiştir. İlçe merkezimizde ve mahallelerdeki yaşayan insanlarla yapılan alan taramaları sonucu bireylerin ilgi ve istekleri doğrultusunda Mesleki, Teknik ve Genel kurslar açılmış, bundan ötürü de gerekli katılım sağlanmıştır.</w:t>
      </w:r>
    </w:p>
    <w:p w:rsidR="000C0C62" w:rsidRPr="0079165F" w:rsidRDefault="00443F20" w:rsidP="000C0C62">
      <w:pPr>
        <w:rPr>
          <w:b/>
        </w:rPr>
      </w:pPr>
      <w:r w:rsidRPr="0079165F">
        <w:rPr>
          <w:b/>
        </w:rPr>
        <w:t>STRATEJİLER</w:t>
      </w:r>
    </w:p>
    <w:tbl>
      <w:tblPr>
        <w:tblStyle w:val="Stil2"/>
        <w:tblW w:w="5000" w:type="pct"/>
        <w:tblLook w:val="04A0"/>
      </w:tblPr>
      <w:tblGrid>
        <w:gridCol w:w="483"/>
        <w:gridCol w:w="4946"/>
        <w:gridCol w:w="1023"/>
        <w:gridCol w:w="938"/>
        <w:gridCol w:w="1896"/>
      </w:tblGrid>
      <w:tr w:rsidR="00DF1CEA" w:rsidRPr="00B442CE" w:rsidTr="008D4B1F">
        <w:trPr>
          <w:cnfStyle w:val="100000000000"/>
          <w:trHeight w:val="1110"/>
        </w:trPr>
        <w:tc>
          <w:tcPr>
            <w:cnfStyle w:val="001000000000"/>
            <w:tcW w:w="260" w:type="pct"/>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DF1CEA" w:rsidRPr="00B442CE" w:rsidRDefault="00DF1CEA" w:rsidP="001D79A5">
            <w:pPr>
              <w:pStyle w:val="Tabloyazs"/>
              <w:jc w:val="center"/>
              <w:rPr>
                <w:lang w:eastAsia="tr-TR" w:bidi="ar-SA"/>
              </w:rPr>
            </w:pPr>
            <w:r w:rsidRPr="00B442CE">
              <w:rPr>
                <w:lang w:eastAsia="tr-TR" w:bidi="ar-SA"/>
              </w:rPr>
              <w:t>Sıra</w:t>
            </w:r>
          </w:p>
        </w:tc>
        <w:tc>
          <w:tcPr>
            <w:tcW w:w="2663" w:type="pct"/>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DF1CEA" w:rsidRPr="00B442CE" w:rsidRDefault="0079165F" w:rsidP="001D79A5">
            <w:pPr>
              <w:pStyle w:val="Tabloyazs"/>
              <w:jc w:val="center"/>
              <w:cnfStyle w:val="100000000000"/>
              <w:rPr>
                <w:lang w:eastAsia="tr-TR" w:bidi="ar-SA"/>
              </w:rPr>
            </w:pPr>
            <w:r>
              <w:rPr>
                <w:lang w:eastAsia="tr-TR" w:bidi="ar-SA"/>
              </w:rPr>
              <w:t>Strateji</w:t>
            </w:r>
          </w:p>
        </w:tc>
        <w:tc>
          <w:tcPr>
            <w:tcW w:w="551" w:type="pct"/>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DF1CEA" w:rsidRPr="00B442CE" w:rsidRDefault="00DF1CEA" w:rsidP="001D79A5">
            <w:pPr>
              <w:pStyle w:val="Tabloyazs"/>
              <w:jc w:val="center"/>
              <w:cnfStyle w:val="100000000000"/>
              <w:rPr>
                <w:lang w:eastAsia="tr-TR" w:bidi="ar-SA"/>
              </w:rPr>
            </w:pPr>
            <w:r w:rsidRPr="00B442CE">
              <w:rPr>
                <w:lang w:eastAsia="tr-TR" w:bidi="ar-SA"/>
              </w:rPr>
              <w:t>Başlama Tarihi</w:t>
            </w:r>
          </w:p>
        </w:tc>
        <w:tc>
          <w:tcPr>
            <w:tcW w:w="505" w:type="pct"/>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DF1CEA" w:rsidRPr="00B442CE" w:rsidRDefault="00DF1CEA" w:rsidP="001D79A5">
            <w:pPr>
              <w:pStyle w:val="Tabloyazs"/>
              <w:jc w:val="center"/>
              <w:cnfStyle w:val="100000000000"/>
              <w:rPr>
                <w:lang w:eastAsia="tr-TR" w:bidi="ar-SA"/>
              </w:rPr>
            </w:pPr>
            <w:r w:rsidRPr="00B442CE">
              <w:rPr>
                <w:lang w:eastAsia="tr-TR" w:bidi="ar-SA"/>
              </w:rPr>
              <w:t>Bitiş Tarihi</w:t>
            </w:r>
          </w:p>
        </w:tc>
        <w:tc>
          <w:tcPr>
            <w:tcW w:w="1021" w:type="pct"/>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DF1CEA" w:rsidRPr="00B442CE" w:rsidRDefault="00DF1CEA" w:rsidP="001D79A5">
            <w:pPr>
              <w:pStyle w:val="Tabloyazs"/>
              <w:jc w:val="center"/>
              <w:cnfStyle w:val="100000000000"/>
              <w:rPr>
                <w:lang w:eastAsia="tr-TR" w:bidi="ar-SA"/>
              </w:rPr>
            </w:pPr>
            <w:r w:rsidRPr="00B442CE">
              <w:rPr>
                <w:lang w:eastAsia="tr-TR" w:bidi="ar-SA"/>
              </w:rPr>
              <w:t>Sorumlu Birim</w:t>
            </w:r>
          </w:p>
        </w:tc>
      </w:tr>
      <w:tr w:rsidR="00DF1CEA" w:rsidRPr="00B442CE" w:rsidTr="008D4B1F">
        <w:trPr>
          <w:cnfStyle w:val="000000100000"/>
          <w:trHeight w:val="600"/>
        </w:trPr>
        <w:tc>
          <w:tcPr>
            <w:cnfStyle w:val="001000000000"/>
            <w:tcW w:w="260" w:type="pct"/>
            <w:tcBorders>
              <w:top w:val="single" w:sz="4" w:space="0" w:color="auto"/>
            </w:tcBorders>
            <w:shd w:val="clear" w:color="auto" w:fill="E5DFEC" w:themeFill="accent4" w:themeFillTint="33"/>
            <w:vAlign w:val="center"/>
            <w:hideMark/>
          </w:tcPr>
          <w:p w:rsidR="00DF1CEA" w:rsidRPr="00B442CE" w:rsidRDefault="008D4B1F" w:rsidP="00CF5FB2">
            <w:pPr>
              <w:pStyle w:val="Tabloyazs"/>
              <w:jc w:val="center"/>
              <w:rPr>
                <w:rFonts w:ascii="Calibri" w:hAnsi="Calibri"/>
                <w:lang w:eastAsia="tr-TR" w:bidi="ar-SA"/>
              </w:rPr>
            </w:pPr>
            <w:r>
              <w:rPr>
                <w:rFonts w:ascii="Calibri" w:hAnsi="Calibri"/>
                <w:lang w:eastAsia="tr-TR" w:bidi="ar-SA"/>
              </w:rPr>
              <w:t>1</w:t>
            </w:r>
          </w:p>
        </w:tc>
        <w:tc>
          <w:tcPr>
            <w:tcW w:w="2663" w:type="pct"/>
            <w:tcBorders>
              <w:top w:val="single" w:sz="4" w:space="0" w:color="auto"/>
            </w:tcBorders>
            <w:shd w:val="clear" w:color="auto" w:fill="E5DFEC" w:themeFill="accent4" w:themeFillTint="33"/>
            <w:vAlign w:val="center"/>
            <w:hideMark/>
          </w:tcPr>
          <w:p w:rsidR="00DF1CEA" w:rsidRPr="00B442CE" w:rsidRDefault="00DF1CEA" w:rsidP="006840CC">
            <w:pPr>
              <w:pStyle w:val="Tabloyazs"/>
              <w:jc w:val="left"/>
              <w:cnfStyle w:val="000000100000"/>
              <w:rPr>
                <w:lang w:eastAsia="tr-TR" w:bidi="ar-SA"/>
              </w:rPr>
            </w:pPr>
            <w:r w:rsidRPr="00B442CE">
              <w:rPr>
                <w:lang w:eastAsia="tr-TR" w:bidi="ar-SA"/>
              </w:rPr>
              <w:t>Yetişkinlerin eğitime erişim imkânlarından faydalanması için farkındalık oluşturma çalışmaları yapılacaktır</w:t>
            </w:r>
            <w:r w:rsidR="006840CC">
              <w:rPr>
                <w:lang w:eastAsia="tr-TR" w:bidi="ar-SA"/>
              </w:rPr>
              <w:t>( Anket, el broşürleri, sergiler).</w:t>
            </w:r>
          </w:p>
        </w:tc>
        <w:tc>
          <w:tcPr>
            <w:tcW w:w="551" w:type="pct"/>
            <w:tcBorders>
              <w:top w:val="single" w:sz="4" w:space="0" w:color="auto"/>
            </w:tcBorders>
            <w:shd w:val="clear" w:color="auto" w:fill="E5DFEC" w:themeFill="accent4" w:themeFillTint="33"/>
            <w:vAlign w:val="center"/>
            <w:hideMark/>
          </w:tcPr>
          <w:p w:rsidR="00DF1CEA" w:rsidRPr="00B442CE" w:rsidRDefault="00DF1CEA" w:rsidP="00CA5492">
            <w:pPr>
              <w:pStyle w:val="Tabloyazs"/>
              <w:jc w:val="center"/>
              <w:cnfStyle w:val="000000100000"/>
              <w:rPr>
                <w:lang w:eastAsia="tr-TR" w:bidi="ar-SA"/>
              </w:rPr>
            </w:pPr>
            <w:r w:rsidRPr="00B442CE">
              <w:rPr>
                <w:lang w:eastAsia="tr-TR" w:bidi="ar-SA"/>
              </w:rPr>
              <w:t>Eylül</w:t>
            </w:r>
          </w:p>
        </w:tc>
        <w:tc>
          <w:tcPr>
            <w:tcW w:w="505" w:type="pct"/>
            <w:tcBorders>
              <w:top w:val="single" w:sz="4" w:space="0" w:color="auto"/>
            </w:tcBorders>
            <w:shd w:val="clear" w:color="auto" w:fill="E5DFEC" w:themeFill="accent4" w:themeFillTint="33"/>
            <w:vAlign w:val="center"/>
            <w:hideMark/>
          </w:tcPr>
          <w:p w:rsidR="00DF1CEA" w:rsidRPr="00B442CE" w:rsidRDefault="00DF1CEA" w:rsidP="00CA5492">
            <w:pPr>
              <w:pStyle w:val="Tabloyazs"/>
              <w:jc w:val="center"/>
              <w:cnfStyle w:val="000000100000"/>
              <w:rPr>
                <w:lang w:eastAsia="tr-TR" w:bidi="ar-SA"/>
              </w:rPr>
            </w:pPr>
            <w:r w:rsidRPr="00B442CE">
              <w:rPr>
                <w:lang w:eastAsia="tr-TR" w:bidi="ar-SA"/>
              </w:rPr>
              <w:t>Ağustos</w:t>
            </w:r>
          </w:p>
        </w:tc>
        <w:tc>
          <w:tcPr>
            <w:tcW w:w="1021" w:type="pct"/>
            <w:tcBorders>
              <w:top w:val="single" w:sz="4" w:space="0" w:color="auto"/>
            </w:tcBorders>
            <w:shd w:val="clear" w:color="auto" w:fill="E5DFEC" w:themeFill="accent4" w:themeFillTint="33"/>
            <w:vAlign w:val="center"/>
            <w:hideMark/>
          </w:tcPr>
          <w:p w:rsidR="00DF1CEA" w:rsidRPr="00B442CE" w:rsidRDefault="006840CC" w:rsidP="006840CC">
            <w:pPr>
              <w:pStyle w:val="Tabloyazs"/>
              <w:jc w:val="left"/>
              <w:cnfStyle w:val="000000100000"/>
              <w:rPr>
                <w:lang w:eastAsia="tr-TR" w:bidi="ar-SA"/>
              </w:rPr>
            </w:pPr>
            <w:r>
              <w:rPr>
                <w:lang w:eastAsia="tr-TR" w:bidi="ar-SA"/>
              </w:rPr>
              <w:t>Kurslardan Sorumlu Müdür Yardımcısı</w:t>
            </w:r>
          </w:p>
        </w:tc>
      </w:tr>
      <w:tr w:rsidR="00DF1CEA" w:rsidRPr="00B442CE" w:rsidTr="004E49A1">
        <w:trPr>
          <w:cnfStyle w:val="000000010000"/>
          <w:trHeight w:val="600"/>
        </w:trPr>
        <w:tc>
          <w:tcPr>
            <w:cnfStyle w:val="001000000000"/>
            <w:tcW w:w="260" w:type="pct"/>
            <w:shd w:val="clear" w:color="auto" w:fill="E5DFEC" w:themeFill="accent4" w:themeFillTint="33"/>
            <w:vAlign w:val="center"/>
            <w:hideMark/>
          </w:tcPr>
          <w:p w:rsidR="00DF1CEA" w:rsidRPr="00B442CE" w:rsidRDefault="008D4B1F" w:rsidP="00C02B41">
            <w:pPr>
              <w:pStyle w:val="Tabloyazs"/>
              <w:jc w:val="center"/>
              <w:rPr>
                <w:rFonts w:ascii="Calibri" w:hAnsi="Calibri"/>
                <w:lang w:eastAsia="tr-TR" w:bidi="ar-SA"/>
              </w:rPr>
            </w:pPr>
            <w:r>
              <w:rPr>
                <w:rFonts w:ascii="Calibri" w:hAnsi="Calibri"/>
                <w:lang w:eastAsia="tr-TR" w:bidi="ar-SA"/>
              </w:rPr>
              <w:t>2</w:t>
            </w:r>
          </w:p>
        </w:tc>
        <w:tc>
          <w:tcPr>
            <w:tcW w:w="2663" w:type="pct"/>
            <w:shd w:val="clear" w:color="auto" w:fill="E5DFEC" w:themeFill="accent4" w:themeFillTint="33"/>
            <w:vAlign w:val="center"/>
            <w:hideMark/>
          </w:tcPr>
          <w:p w:rsidR="00DF1CEA" w:rsidRPr="00B442CE" w:rsidRDefault="00DF1CEA" w:rsidP="00CF5FB2">
            <w:pPr>
              <w:pStyle w:val="Tabloyazs"/>
              <w:jc w:val="left"/>
              <w:cnfStyle w:val="000000010000"/>
              <w:rPr>
                <w:lang w:eastAsia="tr-TR" w:bidi="ar-SA"/>
              </w:rPr>
            </w:pPr>
            <w:r w:rsidRPr="00B442CE">
              <w:rPr>
                <w:lang w:eastAsia="tr-TR" w:bidi="ar-SA"/>
              </w:rPr>
              <w:t>Halk Eğitim Müdürlükleri Taraf</w:t>
            </w:r>
            <w:r>
              <w:rPr>
                <w:lang w:eastAsia="tr-TR" w:bidi="ar-SA"/>
              </w:rPr>
              <w:t>ından Alan Taraması yapılacaktır.</w:t>
            </w:r>
          </w:p>
        </w:tc>
        <w:tc>
          <w:tcPr>
            <w:tcW w:w="551" w:type="pct"/>
            <w:shd w:val="clear" w:color="auto" w:fill="E5DFEC" w:themeFill="accent4" w:themeFillTint="33"/>
            <w:vAlign w:val="center"/>
            <w:hideMark/>
          </w:tcPr>
          <w:p w:rsidR="00DF1CEA" w:rsidRPr="00C02B41" w:rsidRDefault="00DF1CEA" w:rsidP="00CA5492">
            <w:pPr>
              <w:pStyle w:val="Tabloyazs"/>
              <w:jc w:val="center"/>
              <w:cnfStyle w:val="000000010000"/>
              <w:rPr>
                <w:lang w:eastAsia="tr-TR" w:bidi="ar-SA"/>
              </w:rPr>
            </w:pPr>
            <w:r w:rsidRPr="00C02B41">
              <w:rPr>
                <w:lang w:eastAsia="tr-TR" w:bidi="ar-SA"/>
              </w:rPr>
              <w:t>Eylül</w:t>
            </w:r>
          </w:p>
        </w:tc>
        <w:tc>
          <w:tcPr>
            <w:tcW w:w="505" w:type="pct"/>
            <w:shd w:val="clear" w:color="auto" w:fill="E5DFEC" w:themeFill="accent4" w:themeFillTint="33"/>
            <w:vAlign w:val="center"/>
            <w:hideMark/>
          </w:tcPr>
          <w:p w:rsidR="00DF1CEA" w:rsidRPr="00C02B41" w:rsidRDefault="00DF1CEA" w:rsidP="00CA5492">
            <w:pPr>
              <w:pStyle w:val="Tabloyazs"/>
              <w:jc w:val="center"/>
              <w:cnfStyle w:val="000000010000"/>
              <w:rPr>
                <w:lang w:eastAsia="tr-TR" w:bidi="ar-SA"/>
              </w:rPr>
            </w:pPr>
            <w:r w:rsidRPr="00C02B41">
              <w:rPr>
                <w:lang w:eastAsia="tr-TR" w:bidi="ar-SA"/>
              </w:rPr>
              <w:t>Ağustos</w:t>
            </w:r>
          </w:p>
        </w:tc>
        <w:tc>
          <w:tcPr>
            <w:tcW w:w="1021" w:type="pct"/>
            <w:shd w:val="clear" w:color="auto" w:fill="E5DFEC" w:themeFill="accent4" w:themeFillTint="33"/>
            <w:vAlign w:val="center"/>
            <w:hideMark/>
          </w:tcPr>
          <w:p w:rsidR="00DF1CEA" w:rsidRPr="00B442CE" w:rsidRDefault="006840CC" w:rsidP="00CA5492">
            <w:pPr>
              <w:pStyle w:val="Tabloyazs"/>
              <w:jc w:val="left"/>
              <w:cnfStyle w:val="000000010000"/>
              <w:rPr>
                <w:lang w:eastAsia="tr-TR" w:bidi="ar-SA"/>
              </w:rPr>
            </w:pPr>
            <w:r>
              <w:rPr>
                <w:lang w:eastAsia="tr-TR" w:bidi="ar-SA"/>
              </w:rPr>
              <w:t>Kurslardan Sorumlu Müdür Yardımcısı</w:t>
            </w:r>
          </w:p>
        </w:tc>
      </w:tr>
      <w:tr w:rsidR="00DF1CEA" w:rsidRPr="00B442CE" w:rsidTr="004E49A1">
        <w:trPr>
          <w:cnfStyle w:val="000000100000"/>
          <w:trHeight w:val="690"/>
        </w:trPr>
        <w:tc>
          <w:tcPr>
            <w:cnfStyle w:val="001000000000"/>
            <w:tcW w:w="260" w:type="pct"/>
            <w:shd w:val="clear" w:color="auto" w:fill="E5DFEC" w:themeFill="accent4" w:themeFillTint="33"/>
            <w:vAlign w:val="center"/>
            <w:hideMark/>
          </w:tcPr>
          <w:p w:rsidR="00DF1CEA" w:rsidRPr="00593D72" w:rsidRDefault="008D4B1F" w:rsidP="00905462">
            <w:pPr>
              <w:pStyle w:val="Tabloyazs"/>
              <w:jc w:val="center"/>
              <w:rPr>
                <w:lang w:eastAsia="tr-TR" w:bidi="ar-SA"/>
              </w:rPr>
            </w:pPr>
            <w:r>
              <w:rPr>
                <w:lang w:eastAsia="tr-TR" w:bidi="ar-SA"/>
              </w:rPr>
              <w:t>3</w:t>
            </w:r>
          </w:p>
        </w:tc>
        <w:tc>
          <w:tcPr>
            <w:tcW w:w="2663" w:type="pct"/>
            <w:shd w:val="clear" w:color="auto" w:fill="E5DFEC" w:themeFill="accent4" w:themeFillTint="33"/>
            <w:vAlign w:val="center"/>
            <w:hideMark/>
          </w:tcPr>
          <w:p w:rsidR="00DF1CEA" w:rsidRPr="00593D72" w:rsidRDefault="00DF1CEA" w:rsidP="00C02B41">
            <w:pPr>
              <w:pStyle w:val="Tabloyazs"/>
              <w:jc w:val="left"/>
              <w:cnfStyle w:val="000000100000"/>
              <w:rPr>
                <w:lang w:eastAsia="tr-TR" w:bidi="ar-SA"/>
              </w:rPr>
            </w:pPr>
            <w:r w:rsidRPr="00593D72">
              <w:rPr>
                <w:lang w:eastAsia="tr-TR" w:bidi="ar-SA"/>
              </w:rPr>
              <w:t>Öğrencilerin bireysel yetenekleri doğrultusunda okullarda mesleki ve sportif kurslar düzenlenecektir.</w:t>
            </w:r>
            <w:r w:rsidR="00905462" w:rsidRPr="00593D72">
              <w:rPr>
                <w:lang w:eastAsia="tr-TR" w:bidi="ar-SA"/>
              </w:rPr>
              <w:t xml:space="preserve"> (OHOP)</w:t>
            </w:r>
          </w:p>
        </w:tc>
        <w:tc>
          <w:tcPr>
            <w:tcW w:w="551" w:type="pct"/>
            <w:shd w:val="clear" w:color="auto" w:fill="E5DFEC" w:themeFill="accent4" w:themeFillTint="33"/>
            <w:vAlign w:val="center"/>
            <w:hideMark/>
          </w:tcPr>
          <w:p w:rsidR="00DF1CEA" w:rsidRPr="00593D72" w:rsidRDefault="00DF1CEA" w:rsidP="00CA5492">
            <w:pPr>
              <w:pStyle w:val="Tabloyazs"/>
              <w:jc w:val="center"/>
              <w:cnfStyle w:val="000000100000"/>
              <w:rPr>
                <w:lang w:eastAsia="tr-TR" w:bidi="ar-SA"/>
              </w:rPr>
            </w:pPr>
            <w:r w:rsidRPr="00593D72">
              <w:rPr>
                <w:lang w:eastAsia="tr-TR" w:bidi="ar-SA"/>
              </w:rPr>
              <w:t>Eylül</w:t>
            </w:r>
          </w:p>
        </w:tc>
        <w:tc>
          <w:tcPr>
            <w:tcW w:w="505" w:type="pct"/>
            <w:shd w:val="clear" w:color="auto" w:fill="E5DFEC" w:themeFill="accent4" w:themeFillTint="33"/>
            <w:vAlign w:val="center"/>
            <w:hideMark/>
          </w:tcPr>
          <w:p w:rsidR="00DF1CEA" w:rsidRPr="00593D72" w:rsidRDefault="00DF1CEA" w:rsidP="00CA5492">
            <w:pPr>
              <w:pStyle w:val="Tabloyazs"/>
              <w:jc w:val="center"/>
              <w:cnfStyle w:val="000000100000"/>
              <w:rPr>
                <w:lang w:eastAsia="tr-TR" w:bidi="ar-SA"/>
              </w:rPr>
            </w:pPr>
            <w:r w:rsidRPr="00593D72">
              <w:rPr>
                <w:lang w:eastAsia="tr-TR" w:bidi="ar-SA"/>
              </w:rPr>
              <w:t>Haziran</w:t>
            </w:r>
          </w:p>
        </w:tc>
        <w:tc>
          <w:tcPr>
            <w:tcW w:w="1021" w:type="pct"/>
            <w:shd w:val="clear" w:color="auto" w:fill="E5DFEC" w:themeFill="accent4" w:themeFillTint="33"/>
            <w:vAlign w:val="center"/>
            <w:hideMark/>
          </w:tcPr>
          <w:p w:rsidR="00DF1CEA" w:rsidRPr="00593D72" w:rsidRDefault="006840CC" w:rsidP="00CA5492">
            <w:pPr>
              <w:pStyle w:val="Tabloyazs"/>
              <w:jc w:val="left"/>
              <w:cnfStyle w:val="000000100000"/>
              <w:rPr>
                <w:szCs w:val="20"/>
                <w:lang w:eastAsia="tr-TR" w:bidi="ar-SA"/>
              </w:rPr>
            </w:pPr>
            <w:r>
              <w:rPr>
                <w:lang w:eastAsia="tr-TR" w:bidi="ar-SA"/>
              </w:rPr>
              <w:t>Kurslardan Sorumlu Müdür Yardımcısı</w:t>
            </w:r>
          </w:p>
        </w:tc>
      </w:tr>
      <w:tr w:rsidR="00DF1CEA" w:rsidRPr="00B442CE" w:rsidTr="004E49A1">
        <w:trPr>
          <w:cnfStyle w:val="000000010000"/>
          <w:trHeight w:val="690"/>
        </w:trPr>
        <w:tc>
          <w:tcPr>
            <w:cnfStyle w:val="001000000000"/>
            <w:tcW w:w="260" w:type="pct"/>
            <w:shd w:val="clear" w:color="auto" w:fill="E5DFEC" w:themeFill="accent4" w:themeFillTint="33"/>
            <w:vAlign w:val="center"/>
          </w:tcPr>
          <w:p w:rsidR="00DF1CEA" w:rsidRPr="00593D72" w:rsidRDefault="008D4B1F" w:rsidP="00C02B41">
            <w:pPr>
              <w:pStyle w:val="Tabloyazs"/>
              <w:jc w:val="center"/>
              <w:rPr>
                <w:lang w:eastAsia="tr-TR" w:bidi="ar-SA"/>
              </w:rPr>
            </w:pPr>
            <w:r>
              <w:rPr>
                <w:lang w:eastAsia="tr-TR" w:bidi="ar-SA"/>
              </w:rPr>
              <w:t>4</w:t>
            </w:r>
          </w:p>
        </w:tc>
        <w:tc>
          <w:tcPr>
            <w:tcW w:w="2663" w:type="pct"/>
            <w:shd w:val="clear" w:color="auto" w:fill="E5DFEC" w:themeFill="accent4" w:themeFillTint="33"/>
            <w:vAlign w:val="center"/>
          </w:tcPr>
          <w:p w:rsidR="00DF1CEA" w:rsidRPr="00593D72" w:rsidRDefault="00DF1CEA" w:rsidP="00CF5FB2">
            <w:pPr>
              <w:pStyle w:val="Tabloyazs"/>
              <w:jc w:val="left"/>
              <w:cnfStyle w:val="000000010000"/>
              <w:rPr>
                <w:lang w:eastAsia="tr-TR" w:bidi="ar-SA"/>
              </w:rPr>
            </w:pPr>
            <w:r w:rsidRPr="00593D72">
              <w:rPr>
                <w:lang w:eastAsia="tr-TR" w:bidi="ar-SA"/>
              </w:rPr>
              <w:t>Diğer Kurumlarla İş birliği içerisinde Hayat boyu öğrenme kursları açılacaktır.</w:t>
            </w:r>
          </w:p>
        </w:tc>
        <w:tc>
          <w:tcPr>
            <w:tcW w:w="551" w:type="pct"/>
            <w:shd w:val="clear" w:color="auto" w:fill="E5DFEC" w:themeFill="accent4" w:themeFillTint="33"/>
            <w:vAlign w:val="center"/>
          </w:tcPr>
          <w:p w:rsidR="00DF1CEA" w:rsidRPr="00593D72" w:rsidRDefault="00DF1CEA" w:rsidP="00CA5492">
            <w:pPr>
              <w:pStyle w:val="Tabloyazs"/>
              <w:jc w:val="center"/>
              <w:cnfStyle w:val="000000010000"/>
              <w:rPr>
                <w:lang w:eastAsia="tr-TR" w:bidi="ar-SA"/>
              </w:rPr>
            </w:pPr>
            <w:r w:rsidRPr="00593D72">
              <w:rPr>
                <w:lang w:eastAsia="tr-TR" w:bidi="ar-SA"/>
              </w:rPr>
              <w:t>Ocak</w:t>
            </w:r>
          </w:p>
        </w:tc>
        <w:tc>
          <w:tcPr>
            <w:tcW w:w="505" w:type="pct"/>
            <w:shd w:val="clear" w:color="auto" w:fill="E5DFEC" w:themeFill="accent4" w:themeFillTint="33"/>
            <w:vAlign w:val="center"/>
          </w:tcPr>
          <w:p w:rsidR="00DF1CEA" w:rsidRPr="008D4B1F" w:rsidRDefault="00DF1CEA" w:rsidP="00CA5492">
            <w:pPr>
              <w:pStyle w:val="Tabloyazs"/>
              <w:jc w:val="center"/>
              <w:cnfStyle w:val="000000010000"/>
              <w:rPr>
                <w:lang w:eastAsia="tr-TR" w:bidi="ar-SA"/>
              </w:rPr>
            </w:pPr>
            <w:r w:rsidRPr="008D4B1F">
              <w:rPr>
                <w:lang w:eastAsia="tr-TR" w:bidi="ar-SA"/>
              </w:rPr>
              <w:t>Aralık</w:t>
            </w:r>
          </w:p>
        </w:tc>
        <w:tc>
          <w:tcPr>
            <w:tcW w:w="1021" w:type="pct"/>
            <w:shd w:val="clear" w:color="auto" w:fill="E5DFEC" w:themeFill="accent4" w:themeFillTint="33"/>
            <w:vAlign w:val="center"/>
          </w:tcPr>
          <w:p w:rsidR="00DF1CEA" w:rsidRPr="00593D72" w:rsidRDefault="006840CC" w:rsidP="00CA5492">
            <w:pPr>
              <w:pStyle w:val="Tabloyazs"/>
              <w:jc w:val="left"/>
              <w:cnfStyle w:val="000000010000"/>
              <w:rPr>
                <w:szCs w:val="20"/>
                <w:lang w:eastAsia="tr-TR" w:bidi="ar-SA"/>
              </w:rPr>
            </w:pPr>
            <w:r>
              <w:rPr>
                <w:lang w:eastAsia="tr-TR" w:bidi="ar-SA"/>
              </w:rPr>
              <w:t>Kurslardan Sorumlu Müdür Yardımcısı</w:t>
            </w:r>
          </w:p>
        </w:tc>
      </w:tr>
      <w:tr w:rsidR="006840CC" w:rsidRPr="00B442CE" w:rsidTr="004E49A1">
        <w:trPr>
          <w:cnfStyle w:val="000000100000"/>
          <w:trHeight w:val="690"/>
        </w:trPr>
        <w:tc>
          <w:tcPr>
            <w:cnfStyle w:val="001000000000"/>
            <w:tcW w:w="260" w:type="pct"/>
            <w:shd w:val="clear" w:color="auto" w:fill="E5DFEC" w:themeFill="accent4" w:themeFillTint="33"/>
            <w:vAlign w:val="center"/>
          </w:tcPr>
          <w:p w:rsidR="006840CC" w:rsidRDefault="006840CC" w:rsidP="00C02B41">
            <w:pPr>
              <w:pStyle w:val="Tabloyazs"/>
              <w:jc w:val="center"/>
              <w:rPr>
                <w:lang w:eastAsia="tr-TR" w:bidi="ar-SA"/>
              </w:rPr>
            </w:pPr>
            <w:r>
              <w:rPr>
                <w:lang w:eastAsia="tr-TR" w:bidi="ar-SA"/>
              </w:rPr>
              <w:t>5</w:t>
            </w:r>
          </w:p>
        </w:tc>
        <w:tc>
          <w:tcPr>
            <w:tcW w:w="2663" w:type="pct"/>
            <w:shd w:val="clear" w:color="auto" w:fill="E5DFEC" w:themeFill="accent4" w:themeFillTint="33"/>
            <w:vAlign w:val="center"/>
          </w:tcPr>
          <w:p w:rsidR="006840CC" w:rsidRPr="00593D72" w:rsidRDefault="006840CC" w:rsidP="00CF5FB2">
            <w:pPr>
              <w:pStyle w:val="Tabloyazs"/>
              <w:jc w:val="left"/>
              <w:cnfStyle w:val="000000100000"/>
              <w:rPr>
                <w:lang w:eastAsia="tr-TR" w:bidi="ar-SA"/>
              </w:rPr>
            </w:pPr>
            <w:r>
              <w:rPr>
                <w:lang w:eastAsia="tr-TR" w:bidi="ar-SA"/>
              </w:rPr>
              <w:t>Kurum içerisinde, gerçekleştirilen kurslar ile ilgili sinevizyon gösterisi düzenlenecektir.</w:t>
            </w:r>
          </w:p>
        </w:tc>
        <w:tc>
          <w:tcPr>
            <w:tcW w:w="551" w:type="pct"/>
            <w:shd w:val="clear" w:color="auto" w:fill="E5DFEC" w:themeFill="accent4" w:themeFillTint="33"/>
            <w:vAlign w:val="center"/>
          </w:tcPr>
          <w:p w:rsidR="006840CC" w:rsidRPr="00B442CE" w:rsidRDefault="006840CC" w:rsidP="006C781E">
            <w:pPr>
              <w:pStyle w:val="Tabloyazs"/>
              <w:jc w:val="center"/>
              <w:cnfStyle w:val="000000100000"/>
              <w:rPr>
                <w:lang w:eastAsia="tr-TR" w:bidi="ar-SA"/>
              </w:rPr>
            </w:pPr>
            <w:r w:rsidRPr="00B442CE">
              <w:rPr>
                <w:lang w:eastAsia="tr-TR" w:bidi="ar-SA"/>
              </w:rPr>
              <w:t>Eylül</w:t>
            </w:r>
          </w:p>
        </w:tc>
        <w:tc>
          <w:tcPr>
            <w:tcW w:w="505" w:type="pct"/>
            <w:shd w:val="clear" w:color="auto" w:fill="E5DFEC" w:themeFill="accent4" w:themeFillTint="33"/>
            <w:vAlign w:val="center"/>
          </w:tcPr>
          <w:p w:rsidR="006840CC" w:rsidRPr="00B442CE" w:rsidRDefault="006840CC" w:rsidP="006C781E">
            <w:pPr>
              <w:pStyle w:val="Tabloyazs"/>
              <w:jc w:val="center"/>
              <w:cnfStyle w:val="000000100000"/>
              <w:rPr>
                <w:lang w:eastAsia="tr-TR" w:bidi="ar-SA"/>
              </w:rPr>
            </w:pPr>
            <w:r w:rsidRPr="00B442CE">
              <w:rPr>
                <w:lang w:eastAsia="tr-TR" w:bidi="ar-SA"/>
              </w:rPr>
              <w:t>Ağustos</w:t>
            </w:r>
          </w:p>
        </w:tc>
        <w:tc>
          <w:tcPr>
            <w:tcW w:w="1021" w:type="pct"/>
            <w:shd w:val="clear" w:color="auto" w:fill="E5DFEC" w:themeFill="accent4" w:themeFillTint="33"/>
            <w:vAlign w:val="center"/>
          </w:tcPr>
          <w:p w:rsidR="006840CC" w:rsidRDefault="006840CC" w:rsidP="00CA5492">
            <w:pPr>
              <w:pStyle w:val="Tabloyazs"/>
              <w:jc w:val="left"/>
              <w:cnfStyle w:val="000000100000"/>
              <w:rPr>
                <w:lang w:eastAsia="tr-TR" w:bidi="ar-SA"/>
              </w:rPr>
            </w:pPr>
            <w:r>
              <w:rPr>
                <w:lang w:eastAsia="tr-TR" w:bidi="ar-SA"/>
              </w:rPr>
              <w:t>Kurslardan Sorumlu Müdür Yardımcısı</w:t>
            </w:r>
          </w:p>
        </w:tc>
      </w:tr>
    </w:tbl>
    <w:p w:rsidR="00DF1CEA" w:rsidRPr="00767933" w:rsidRDefault="00DF1CEA" w:rsidP="00857227">
      <w:pPr>
        <w:pStyle w:val="Trnak"/>
        <w:jc w:val="center"/>
      </w:pPr>
      <w:bookmarkStart w:id="431" w:name="_Toc411534255"/>
      <w:bookmarkStart w:id="432" w:name="_Toc440013707"/>
      <w:r w:rsidRPr="00767933">
        <w:t xml:space="preserve">Tablo </w:t>
      </w:r>
      <w:r w:rsidR="00A57C1A" w:rsidRPr="00767933">
        <w:fldChar w:fldCharType="begin"/>
      </w:r>
      <w:r w:rsidRPr="00767933">
        <w:instrText xml:space="preserve"> SEQ Tablo \* ARABIC </w:instrText>
      </w:r>
      <w:r w:rsidR="00A57C1A" w:rsidRPr="00767933">
        <w:fldChar w:fldCharType="separate"/>
      </w:r>
      <w:r w:rsidR="000D52F4">
        <w:rPr>
          <w:noProof/>
        </w:rPr>
        <w:t>39</w:t>
      </w:r>
      <w:r w:rsidR="00A57C1A" w:rsidRPr="00767933">
        <w:fldChar w:fldCharType="end"/>
      </w:r>
      <w:r w:rsidRPr="00767933">
        <w:t xml:space="preserve"> –Stratejik Amaç 1 - Hedef 1 </w:t>
      </w:r>
      <w:r>
        <w:t>Tedbirler</w:t>
      </w:r>
      <w:bookmarkEnd w:id="431"/>
      <w:bookmarkEnd w:id="432"/>
    </w:p>
    <w:p w:rsidR="00DF1CEA" w:rsidRDefault="00DF1CEA" w:rsidP="00DF1CEA">
      <w:pPr>
        <w:rPr>
          <w:b/>
        </w:rPr>
      </w:pPr>
      <w:r w:rsidRPr="0049223C">
        <w:rPr>
          <w:b/>
        </w:rPr>
        <w:tab/>
      </w:r>
    </w:p>
    <w:p w:rsidR="000C0C62" w:rsidRPr="0049223C" w:rsidRDefault="000C0C62" w:rsidP="00DF1CEA"/>
    <w:p w:rsidR="00DF1CEA" w:rsidRPr="00E57A56" w:rsidRDefault="00DF1CEA" w:rsidP="00E848FF">
      <w:pPr>
        <w:pStyle w:val="Balk1"/>
      </w:pPr>
      <w:bookmarkStart w:id="433" w:name="_Toc411533485"/>
      <w:bookmarkStart w:id="434" w:name="_Toc440013663"/>
      <w:r w:rsidRPr="00E57A56">
        <w:t xml:space="preserve">2.TEMA </w:t>
      </w:r>
      <w:r>
        <w:t>–EĞİTİM ÖĞRETİMDE KALİTE</w:t>
      </w:r>
      <w:bookmarkEnd w:id="433"/>
      <w:bookmarkEnd w:id="434"/>
    </w:p>
    <w:p w:rsidR="00DF1CEA" w:rsidRPr="00C022D6" w:rsidRDefault="00DF1CEA" w:rsidP="00DF1CEA">
      <w:pPr>
        <w:ind w:firstLine="708"/>
        <w:rPr>
          <w:b/>
        </w:rPr>
      </w:pPr>
      <w:r w:rsidRPr="00C022D6">
        <w:rPr>
          <w:b/>
        </w:rPr>
        <w:t>Stratejik Amaç 2:</w:t>
      </w:r>
    </w:p>
    <w:p w:rsidR="00DF1CEA" w:rsidRDefault="00DF1CEA" w:rsidP="00DF1CEA">
      <w:pPr>
        <w:ind w:firstLine="708"/>
        <w:rPr>
          <w:shd w:val="clear" w:color="auto" w:fill="FFFFFF"/>
        </w:rPr>
      </w:pPr>
      <w:r w:rsidRPr="00C022D6">
        <w:rPr>
          <w:shd w:val="clear" w:color="auto" w:fill="FFFFFF"/>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DF1CEA" w:rsidRDefault="00DF1CEA" w:rsidP="00DF1CEA">
      <w:pPr>
        <w:ind w:firstLine="708"/>
      </w:pPr>
    </w:p>
    <w:p w:rsidR="00443F20" w:rsidRDefault="00443F20" w:rsidP="00DF1CEA">
      <w:pPr>
        <w:ind w:firstLine="708"/>
      </w:pPr>
    </w:p>
    <w:p w:rsidR="00443F20" w:rsidRPr="0049223C" w:rsidRDefault="00443F20" w:rsidP="00DF1CEA">
      <w:pPr>
        <w:ind w:firstLine="708"/>
      </w:pPr>
    </w:p>
    <w:p w:rsidR="00DF1CEA" w:rsidRPr="00001015" w:rsidRDefault="00DF1CEA" w:rsidP="00DF1CEA">
      <w:pPr>
        <w:ind w:firstLine="426"/>
        <w:rPr>
          <w:color w:val="auto"/>
        </w:rPr>
      </w:pPr>
      <w:r w:rsidRPr="00001015">
        <w:rPr>
          <w:b/>
          <w:color w:val="auto"/>
        </w:rPr>
        <w:lastRenderedPageBreak/>
        <w:t>Stratejik Hedef 2.1</w:t>
      </w:r>
    </w:p>
    <w:p w:rsidR="00DF1CEA" w:rsidRDefault="00EA7BF3" w:rsidP="00EA7BF3">
      <w:pPr>
        <w:ind w:firstLine="708"/>
        <w:rPr>
          <w:sz w:val="24"/>
        </w:rPr>
      </w:pPr>
      <w:r>
        <w:rPr>
          <w:szCs w:val="26"/>
        </w:rPr>
        <w:t>Hayat boyu öğrenme yaygınlaştırılması için kamu ve özel kurum ve kuruluşlarla işbirliğini artırmak</w:t>
      </w:r>
      <w:r w:rsidR="004E49A1" w:rsidRPr="004E49A1">
        <w:rPr>
          <w:sz w:val="24"/>
        </w:rPr>
        <w:t>.</w:t>
      </w:r>
    </w:p>
    <w:p w:rsidR="0079165F" w:rsidRPr="00E509F0" w:rsidRDefault="0079165F" w:rsidP="0079165F">
      <w:pPr>
        <w:rPr>
          <w:b/>
        </w:rPr>
      </w:pPr>
      <w:r w:rsidRPr="00E509F0">
        <w:rPr>
          <w:b/>
        </w:rPr>
        <w:t>Hedefin Mevcut Durumu</w:t>
      </w:r>
    </w:p>
    <w:p w:rsidR="0079165F" w:rsidRDefault="0079165F" w:rsidP="0079165F">
      <w:pPr>
        <w:ind w:firstLine="708"/>
      </w:pPr>
      <w:r>
        <w:t>Bakanlığımız Hayat Boyu Öğrenme genel Müdürlüğü hayat boyu öğrenme faaliyetlerinin artırılması için ulusal düzeyde çeşitli kamu ve özel kurum ve kuruluşlarla işbirliği protokoller yapmaktadır. Aynı kapsamda halk eğitim merkezlerine de yerel düzeyde kamu ve özel kurum ve kuruluşlarla işbirliği protokolleri yapma izni vermiştir. Yerel düzeyde yapılacak protokollerin şablonu bakanlıkça belirlenmiş olup ilgili kurum yetkilisi ve halk eğitim müdürünün yaptığı  ilçe milli eğitim müdürünün imzasıyla geçerlilik kazanmaktadır. Bu kapsamda müdürlümüzce yapılan protokollerde 2014 yılında bir patlama yapılmış olup bunun nedeni hijyen eğitim yönetmeliği kapsamında hijyen eğitimi için özel kurumlarla yapılan işbirliğidir.</w:t>
      </w:r>
    </w:p>
    <w:p w:rsidR="0079165F" w:rsidRPr="00695AF0" w:rsidRDefault="0079165F" w:rsidP="0079165F">
      <w:pPr>
        <w:ind w:firstLine="708"/>
      </w:pPr>
      <w:r>
        <w:t xml:space="preserve">Bu hedefle </w:t>
      </w:r>
      <w:r w:rsidRPr="00461A2D">
        <w:t xml:space="preserve">Potansiyelinin farkında, ruhen ve bedenen sağlıklı, iletişim becerileri yüksek ve </w:t>
      </w:r>
      <w:r>
        <w:t>teknik bilgiye sahip</w:t>
      </w:r>
      <w:r w:rsidRPr="00461A2D">
        <w:t xml:space="preserve"> bireyler</w:t>
      </w:r>
      <w:r>
        <w:t xml:space="preserve"> yetiştirmeyi hedefliyoruz</w:t>
      </w:r>
      <w:r w:rsidRPr="00461A2D">
        <w:t>.</w:t>
      </w:r>
    </w:p>
    <w:p w:rsidR="0079165F" w:rsidRDefault="002A65BA" w:rsidP="00EA7BF3">
      <w:pPr>
        <w:ind w:firstLine="708"/>
      </w:pPr>
      <w:r>
        <w:rPr>
          <w:sz w:val="24"/>
        </w:rPr>
        <w:t xml:space="preserve">Kamu kurumlarıyla işbirliğinde açılan kurs sayıları </w:t>
      </w:r>
      <w:r>
        <w:t>2012 yılında 112 iken, 2013 yılında 120, 2014 yılında ise 105 olarak belirlenmiştir.</w:t>
      </w:r>
    </w:p>
    <w:p w:rsidR="002A65BA" w:rsidRDefault="002A65BA" w:rsidP="002A65BA">
      <w:pPr>
        <w:ind w:firstLine="708"/>
      </w:pPr>
      <w:r>
        <w:rPr>
          <w:sz w:val="24"/>
        </w:rPr>
        <w:t xml:space="preserve">Kamu kurumlarıyla işbirliğinde açılan kurs kursiyer sayıları </w:t>
      </w:r>
      <w:r>
        <w:t>2012 yılında 255 iken, 2013 yılında 260, 2014 yılında ise 252 olarak belirlenmiştir.</w:t>
      </w:r>
    </w:p>
    <w:p w:rsidR="002A65BA" w:rsidRDefault="002A65BA" w:rsidP="002A65BA">
      <w:pPr>
        <w:ind w:firstLine="708"/>
      </w:pPr>
      <w:r>
        <w:rPr>
          <w:sz w:val="24"/>
        </w:rPr>
        <w:t xml:space="preserve">Özel kurumlar işbirliğinde açılan kurs sayıları </w:t>
      </w:r>
      <w:r>
        <w:t>2012 yılında 20 iken, 2013 yılında 25, 2014 yılında ise 24 olarak belirlenmiştir.</w:t>
      </w:r>
    </w:p>
    <w:p w:rsidR="002A65BA" w:rsidRDefault="002A65BA" w:rsidP="002A65BA">
      <w:pPr>
        <w:ind w:firstLine="708"/>
      </w:pPr>
      <w:r>
        <w:rPr>
          <w:sz w:val="24"/>
        </w:rPr>
        <w:t xml:space="preserve">Özel kurumlar işbirliğinde açılan kurs kursiyer sayıları </w:t>
      </w:r>
      <w:r>
        <w:t>2012 yılında 201 iken, 2013 yılında 245, 2014 yılında ise 248 olarak belirlenmiştir.</w:t>
      </w:r>
    </w:p>
    <w:p w:rsidR="002A65BA" w:rsidRDefault="002A65BA" w:rsidP="002A65BA">
      <w:pPr>
        <w:ind w:firstLine="708"/>
      </w:pPr>
      <w:r>
        <w:rPr>
          <w:sz w:val="24"/>
        </w:rPr>
        <w:t xml:space="preserve">Özel kurumlarla yapılan yerel protokol sayıları </w:t>
      </w:r>
      <w:r>
        <w:t>2012 yılında 5 iken, 2013 yılında 6, 2014 yılında ise 50 olarak belirlenmiştir.</w:t>
      </w:r>
    </w:p>
    <w:p w:rsidR="002A65BA" w:rsidRDefault="002A65BA" w:rsidP="002A65BA">
      <w:pPr>
        <w:ind w:firstLine="708"/>
      </w:pPr>
    </w:p>
    <w:p w:rsidR="002A65BA" w:rsidRDefault="002A65BA" w:rsidP="002A65BA">
      <w:pPr>
        <w:ind w:firstLine="708"/>
      </w:pPr>
    </w:p>
    <w:p w:rsidR="002A65BA" w:rsidRDefault="002A65BA" w:rsidP="002A65BA">
      <w:pPr>
        <w:ind w:firstLine="708"/>
        <w:rPr>
          <w:sz w:val="24"/>
        </w:rPr>
      </w:pPr>
    </w:p>
    <w:p w:rsidR="002A65BA" w:rsidRDefault="002A65BA" w:rsidP="00EA7BF3">
      <w:pPr>
        <w:ind w:firstLine="708"/>
        <w:rPr>
          <w:sz w:val="24"/>
        </w:rPr>
      </w:pPr>
    </w:p>
    <w:p w:rsidR="0079165F" w:rsidRPr="00EA7BF3" w:rsidRDefault="0079165F" w:rsidP="00EA7BF3">
      <w:pPr>
        <w:ind w:firstLine="708"/>
        <w:rPr>
          <w:szCs w:val="26"/>
        </w:rPr>
      </w:pPr>
    </w:p>
    <w:tbl>
      <w:tblPr>
        <w:tblStyle w:val="Stil2"/>
        <w:tblW w:w="9536" w:type="dxa"/>
        <w:tblLayout w:type="fixed"/>
        <w:tblLook w:val="04A0"/>
      </w:tblPr>
      <w:tblGrid>
        <w:gridCol w:w="2235"/>
        <w:gridCol w:w="708"/>
        <w:gridCol w:w="709"/>
        <w:gridCol w:w="775"/>
        <w:gridCol w:w="236"/>
        <w:gridCol w:w="1005"/>
        <w:gridCol w:w="962"/>
        <w:gridCol w:w="896"/>
        <w:gridCol w:w="982"/>
        <w:gridCol w:w="1028"/>
      </w:tblGrid>
      <w:tr w:rsidR="00323D32" w:rsidRPr="00695AF0" w:rsidTr="006C781E">
        <w:trPr>
          <w:cnfStyle w:val="100000000000"/>
          <w:trHeight w:val="244"/>
        </w:trPr>
        <w:tc>
          <w:tcPr>
            <w:cnfStyle w:val="001000000000"/>
            <w:tcW w:w="2235" w:type="dxa"/>
            <w:vMerge w:val="restart"/>
            <w:tcBorders>
              <w:top w:val="single" w:sz="4" w:space="0" w:color="auto"/>
              <w:left w:val="single" w:sz="4" w:space="0" w:color="auto"/>
              <w:right w:val="single" w:sz="4" w:space="0" w:color="auto"/>
            </w:tcBorders>
            <w:shd w:val="clear" w:color="auto" w:fill="B2A1C7" w:themeFill="accent4" w:themeFillTint="99"/>
            <w:hideMark/>
          </w:tcPr>
          <w:p w:rsidR="00323D32" w:rsidRPr="00695AF0" w:rsidRDefault="00323D32" w:rsidP="00DD7E43">
            <w:pPr>
              <w:spacing w:line="240" w:lineRule="auto"/>
              <w:jc w:val="left"/>
              <w:rPr>
                <w:rFonts w:ascii="Calibri" w:hAnsi="Calibri"/>
                <w:color w:val="000000"/>
                <w:spacing w:val="0"/>
                <w:kern w:val="0"/>
                <w:sz w:val="14"/>
                <w:szCs w:val="14"/>
                <w:lang w:eastAsia="tr-TR" w:bidi="ar-SA"/>
              </w:rPr>
            </w:pPr>
            <w:r w:rsidRPr="00695AF0">
              <w:rPr>
                <w:rFonts w:ascii="Calibri" w:hAnsi="Calibri"/>
                <w:color w:val="000000"/>
                <w:spacing w:val="0"/>
                <w:kern w:val="0"/>
                <w:sz w:val="14"/>
                <w:szCs w:val="14"/>
                <w:lang w:eastAsia="tr-TR" w:bidi="ar-SA"/>
              </w:rPr>
              <w:t>Performans Göstergesi</w:t>
            </w:r>
          </w:p>
        </w:tc>
        <w:tc>
          <w:tcPr>
            <w:tcW w:w="2192"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323D32" w:rsidRPr="00695AF0" w:rsidRDefault="00323D32" w:rsidP="007B05FD">
            <w:pPr>
              <w:spacing w:line="240" w:lineRule="auto"/>
              <w:jc w:val="center"/>
              <w:cnfStyle w:val="100000000000"/>
              <w:rPr>
                <w:rFonts w:ascii="Calibri" w:hAnsi="Calibri"/>
                <w:color w:val="000000"/>
                <w:spacing w:val="0"/>
                <w:kern w:val="0"/>
                <w:sz w:val="14"/>
                <w:szCs w:val="14"/>
                <w:lang w:eastAsia="tr-TR" w:bidi="ar-SA"/>
              </w:rPr>
            </w:pPr>
            <w:r w:rsidRPr="00695AF0">
              <w:rPr>
                <w:rFonts w:ascii="Calibri" w:hAnsi="Calibri"/>
                <w:color w:val="000000"/>
                <w:spacing w:val="0"/>
                <w:kern w:val="0"/>
                <w:sz w:val="14"/>
                <w:szCs w:val="14"/>
                <w:lang w:eastAsia="tr-TR" w:bidi="ar-SA"/>
              </w:rPr>
              <w:t>Önceki Yıllar</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rsidR="00323D32" w:rsidRPr="00695AF0" w:rsidRDefault="00323D32" w:rsidP="007B05FD">
            <w:pPr>
              <w:spacing w:line="240" w:lineRule="auto"/>
              <w:jc w:val="center"/>
              <w:cnfStyle w:val="100000000000"/>
              <w:rPr>
                <w:rFonts w:ascii="Calibri" w:hAnsi="Calibri"/>
                <w:b w:val="0"/>
                <w:bCs w:val="0"/>
                <w:color w:val="000000"/>
                <w:spacing w:val="0"/>
                <w:kern w:val="0"/>
                <w:sz w:val="14"/>
                <w:szCs w:val="14"/>
                <w:lang w:eastAsia="tr-TR" w:bidi="ar-SA"/>
              </w:rPr>
            </w:pPr>
          </w:p>
        </w:tc>
        <w:tc>
          <w:tcPr>
            <w:tcW w:w="4873"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323D32" w:rsidRPr="00695AF0" w:rsidRDefault="00323D32" w:rsidP="007B05FD">
            <w:pPr>
              <w:spacing w:line="240" w:lineRule="auto"/>
              <w:jc w:val="center"/>
              <w:cnfStyle w:val="100000000000"/>
              <w:rPr>
                <w:rFonts w:ascii="Calibri" w:hAnsi="Calibri"/>
                <w:color w:val="000000"/>
                <w:spacing w:val="0"/>
                <w:kern w:val="0"/>
                <w:sz w:val="14"/>
                <w:szCs w:val="14"/>
                <w:lang w:eastAsia="tr-TR" w:bidi="ar-SA"/>
              </w:rPr>
            </w:pPr>
            <w:r w:rsidRPr="00695AF0">
              <w:rPr>
                <w:rFonts w:ascii="Calibri" w:hAnsi="Calibri"/>
                <w:color w:val="000000"/>
                <w:spacing w:val="0"/>
                <w:kern w:val="0"/>
                <w:sz w:val="14"/>
                <w:szCs w:val="14"/>
                <w:lang w:eastAsia="tr-TR" w:bidi="ar-SA"/>
              </w:rPr>
              <w:t>Hedefler</w:t>
            </w:r>
          </w:p>
        </w:tc>
      </w:tr>
      <w:tr w:rsidR="00ED6E4F" w:rsidRPr="00695AF0" w:rsidTr="00ED6E4F">
        <w:trPr>
          <w:cnfStyle w:val="000000100000"/>
          <w:trHeight w:val="792"/>
        </w:trPr>
        <w:tc>
          <w:tcPr>
            <w:cnfStyle w:val="001000000000"/>
            <w:tcW w:w="2235" w:type="dxa"/>
            <w:vMerge/>
            <w:tcBorders>
              <w:left w:val="single" w:sz="4" w:space="0" w:color="auto"/>
              <w:right w:val="single" w:sz="4" w:space="0" w:color="auto"/>
            </w:tcBorders>
            <w:shd w:val="clear" w:color="auto" w:fill="B2A1C7" w:themeFill="accent4" w:themeFillTint="99"/>
            <w:hideMark/>
          </w:tcPr>
          <w:p w:rsidR="00ED6E4F" w:rsidRPr="00695AF0" w:rsidRDefault="00ED6E4F" w:rsidP="00DD7E43">
            <w:pPr>
              <w:spacing w:line="240" w:lineRule="auto"/>
              <w:jc w:val="left"/>
              <w:rPr>
                <w:rFonts w:ascii="Calibri" w:hAnsi="Calibri"/>
                <w:b/>
                <w:color w:val="000000"/>
                <w:spacing w:val="0"/>
                <w:kern w:val="0"/>
                <w:sz w:val="14"/>
                <w:szCs w:val="14"/>
                <w:lang w:eastAsia="tr-TR" w:bidi="ar-SA"/>
              </w:rPr>
            </w:pPr>
          </w:p>
        </w:tc>
        <w:tc>
          <w:tcPr>
            <w:tcW w:w="70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ED6E4F" w:rsidRPr="00695AF0" w:rsidRDefault="00ED6E4F" w:rsidP="00ED6E4F">
            <w:pPr>
              <w:spacing w:line="240" w:lineRule="auto"/>
              <w:jc w:val="center"/>
              <w:cnfStyle w:val="000000100000"/>
              <w:rPr>
                <w:rFonts w:ascii="Calibri" w:hAnsi="Calibri"/>
                <w:b/>
                <w:bCs/>
                <w:color w:val="000000"/>
                <w:spacing w:val="0"/>
                <w:kern w:val="0"/>
                <w:sz w:val="14"/>
                <w:szCs w:val="14"/>
                <w:lang w:eastAsia="tr-TR" w:bidi="ar-SA"/>
              </w:rPr>
            </w:pPr>
            <w:r>
              <w:rPr>
                <w:rFonts w:ascii="Calibri" w:hAnsi="Calibri"/>
                <w:b/>
                <w:bCs/>
                <w:color w:val="000000"/>
                <w:spacing w:val="0"/>
                <w:kern w:val="0"/>
                <w:sz w:val="14"/>
                <w:szCs w:val="14"/>
                <w:lang w:eastAsia="tr-TR" w:bidi="ar-SA"/>
              </w:rPr>
              <w:t>2012</w:t>
            </w:r>
          </w:p>
        </w:tc>
        <w:tc>
          <w:tcPr>
            <w:tcW w:w="70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ED6E4F" w:rsidRPr="00695AF0" w:rsidRDefault="00ED6E4F" w:rsidP="00ED6E4F">
            <w:pPr>
              <w:spacing w:line="240" w:lineRule="auto"/>
              <w:jc w:val="center"/>
              <w:cnfStyle w:val="000000100000"/>
              <w:rPr>
                <w:rFonts w:ascii="Calibri" w:hAnsi="Calibri"/>
                <w:b/>
                <w:bCs/>
                <w:color w:val="000000"/>
                <w:spacing w:val="0"/>
                <w:kern w:val="0"/>
                <w:sz w:val="14"/>
                <w:szCs w:val="14"/>
                <w:lang w:eastAsia="tr-TR" w:bidi="ar-SA"/>
              </w:rPr>
            </w:pPr>
            <w:r>
              <w:rPr>
                <w:rFonts w:ascii="Calibri" w:hAnsi="Calibri"/>
                <w:b/>
                <w:bCs/>
                <w:color w:val="000000"/>
                <w:spacing w:val="0"/>
                <w:kern w:val="0"/>
                <w:sz w:val="14"/>
                <w:szCs w:val="14"/>
                <w:lang w:eastAsia="tr-TR" w:bidi="ar-SA"/>
              </w:rPr>
              <w:t>2013</w:t>
            </w:r>
          </w:p>
        </w:tc>
        <w:tc>
          <w:tcPr>
            <w:tcW w:w="775" w:type="dxa"/>
            <w:tcBorders>
              <w:top w:val="single" w:sz="4" w:space="0" w:color="auto"/>
              <w:left w:val="single" w:sz="4" w:space="0" w:color="auto"/>
              <w:right w:val="single" w:sz="4" w:space="0" w:color="auto"/>
            </w:tcBorders>
            <w:shd w:val="clear" w:color="auto" w:fill="B2A1C7" w:themeFill="accent4" w:themeFillTint="99"/>
            <w:vAlign w:val="center"/>
            <w:hideMark/>
          </w:tcPr>
          <w:p w:rsidR="00ED6E4F" w:rsidRPr="00695AF0" w:rsidRDefault="00ED6E4F" w:rsidP="00ED6E4F">
            <w:pPr>
              <w:spacing w:line="240" w:lineRule="auto"/>
              <w:jc w:val="center"/>
              <w:cnfStyle w:val="000000100000"/>
              <w:rPr>
                <w:rFonts w:ascii="Calibri" w:hAnsi="Calibri"/>
                <w:b/>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2014</w:t>
            </w:r>
          </w:p>
        </w:tc>
        <w:tc>
          <w:tcPr>
            <w:tcW w:w="236"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ED6E4F" w:rsidRPr="00695AF0" w:rsidRDefault="00ED6E4F" w:rsidP="00ED6E4F">
            <w:pPr>
              <w:spacing w:line="240" w:lineRule="auto"/>
              <w:jc w:val="center"/>
              <w:cnfStyle w:val="000000100000"/>
              <w:rPr>
                <w:rFonts w:ascii="Calibri" w:hAnsi="Calibri"/>
                <w:b/>
                <w:bCs/>
                <w:color w:val="000000"/>
                <w:spacing w:val="0"/>
                <w:kern w:val="0"/>
                <w:sz w:val="14"/>
                <w:szCs w:val="14"/>
                <w:lang w:eastAsia="tr-TR" w:bidi="ar-SA"/>
              </w:rPr>
            </w:pPr>
          </w:p>
        </w:tc>
        <w:tc>
          <w:tcPr>
            <w:tcW w:w="1005" w:type="dxa"/>
            <w:tcBorders>
              <w:top w:val="single" w:sz="4" w:space="0" w:color="auto"/>
              <w:left w:val="single" w:sz="4" w:space="0" w:color="auto"/>
              <w:right w:val="single" w:sz="4" w:space="0" w:color="auto"/>
            </w:tcBorders>
            <w:shd w:val="clear" w:color="auto" w:fill="B2A1C7" w:themeFill="accent4" w:themeFillTint="99"/>
            <w:vAlign w:val="center"/>
            <w:hideMark/>
          </w:tcPr>
          <w:p w:rsidR="00ED6E4F" w:rsidRPr="00695AF0" w:rsidRDefault="00ED6E4F" w:rsidP="00ED6E4F">
            <w:pPr>
              <w:spacing w:line="240" w:lineRule="auto"/>
              <w:jc w:val="center"/>
              <w:cnfStyle w:val="000000100000"/>
              <w:rPr>
                <w:rFonts w:ascii="Calibri" w:hAnsi="Calibri"/>
                <w:b/>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2015</w:t>
            </w:r>
          </w:p>
        </w:tc>
        <w:tc>
          <w:tcPr>
            <w:tcW w:w="962" w:type="dxa"/>
            <w:tcBorders>
              <w:top w:val="single" w:sz="4" w:space="0" w:color="auto"/>
              <w:left w:val="single" w:sz="4" w:space="0" w:color="auto"/>
              <w:right w:val="single" w:sz="4" w:space="0" w:color="auto"/>
            </w:tcBorders>
            <w:shd w:val="clear" w:color="auto" w:fill="B2A1C7" w:themeFill="accent4" w:themeFillTint="99"/>
            <w:vAlign w:val="center"/>
            <w:hideMark/>
          </w:tcPr>
          <w:p w:rsidR="00ED6E4F" w:rsidRPr="00695AF0" w:rsidRDefault="00ED6E4F" w:rsidP="00ED6E4F">
            <w:pPr>
              <w:spacing w:line="240" w:lineRule="auto"/>
              <w:jc w:val="center"/>
              <w:cnfStyle w:val="000000100000"/>
              <w:rPr>
                <w:rFonts w:ascii="Calibri" w:hAnsi="Calibri"/>
                <w:b/>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2016</w:t>
            </w:r>
          </w:p>
        </w:tc>
        <w:tc>
          <w:tcPr>
            <w:tcW w:w="896" w:type="dxa"/>
            <w:tcBorders>
              <w:top w:val="single" w:sz="4" w:space="0" w:color="auto"/>
              <w:left w:val="single" w:sz="4" w:space="0" w:color="auto"/>
              <w:right w:val="single" w:sz="4" w:space="0" w:color="auto"/>
            </w:tcBorders>
            <w:shd w:val="clear" w:color="auto" w:fill="B2A1C7" w:themeFill="accent4" w:themeFillTint="99"/>
            <w:vAlign w:val="center"/>
            <w:hideMark/>
          </w:tcPr>
          <w:p w:rsidR="00ED6E4F" w:rsidRPr="00695AF0" w:rsidRDefault="00ED6E4F" w:rsidP="00ED6E4F">
            <w:pPr>
              <w:spacing w:line="240" w:lineRule="auto"/>
              <w:jc w:val="center"/>
              <w:cnfStyle w:val="000000100000"/>
              <w:rPr>
                <w:rFonts w:ascii="Calibri" w:hAnsi="Calibri"/>
                <w:b/>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2017</w:t>
            </w:r>
          </w:p>
        </w:tc>
        <w:tc>
          <w:tcPr>
            <w:tcW w:w="982" w:type="dxa"/>
            <w:tcBorders>
              <w:top w:val="single" w:sz="4" w:space="0" w:color="auto"/>
              <w:left w:val="single" w:sz="4" w:space="0" w:color="auto"/>
              <w:right w:val="single" w:sz="4" w:space="0" w:color="auto"/>
            </w:tcBorders>
            <w:shd w:val="clear" w:color="auto" w:fill="B2A1C7" w:themeFill="accent4" w:themeFillTint="99"/>
            <w:vAlign w:val="center"/>
            <w:hideMark/>
          </w:tcPr>
          <w:p w:rsidR="00ED6E4F" w:rsidRPr="00695AF0" w:rsidRDefault="00ED6E4F" w:rsidP="00ED6E4F">
            <w:pPr>
              <w:spacing w:line="240" w:lineRule="auto"/>
              <w:jc w:val="center"/>
              <w:cnfStyle w:val="000000100000"/>
              <w:rPr>
                <w:rFonts w:ascii="Calibri" w:hAnsi="Calibri"/>
                <w:b/>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2018</w:t>
            </w:r>
          </w:p>
        </w:tc>
        <w:tc>
          <w:tcPr>
            <w:tcW w:w="1028" w:type="dxa"/>
            <w:tcBorders>
              <w:top w:val="single" w:sz="4" w:space="0" w:color="auto"/>
              <w:left w:val="single" w:sz="4" w:space="0" w:color="auto"/>
              <w:right w:val="single" w:sz="4" w:space="0" w:color="auto"/>
            </w:tcBorders>
            <w:shd w:val="clear" w:color="auto" w:fill="B2A1C7" w:themeFill="accent4" w:themeFillTint="99"/>
            <w:vAlign w:val="center"/>
            <w:hideMark/>
          </w:tcPr>
          <w:p w:rsidR="00ED6E4F" w:rsidRPr="00695AF0" w:rsidRDefault="00ED6E4F" w:rsidP="00ED6E4F">
            <w:pPr>
              <w:spacing w:line="240" w:lineRule="auto"/>
              <w:jc w:val="center"/>
              <w:cnfStyle w:val="000000100000"/>
              <w:rPr>
                <w:rFonts w:ascii="Calibri" w:hAnsi="Calibri"/>
                <w:b/>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2019</w:t>
            </w:r>
          </w:p>
        </w:tc>
      </w:tr>
      <w:tr w:rsidR="00DD7E43" w:rsidRPr="00695AF0" w:rsidTr="001F0DE5">
        <w:trPr>
          <w:cnfStyle w:val="000000010000"/>
          <w:trHeight w:val="244"/>
        </w:trPr>
        <w:tc>
          <w:tcPr>
            <w:cnfStyle w:val="001000000000"/>
            <w:tcW w:w="2235" w:type="dxa"/>
            <w:tcBorders>
              <w:top w:val="single" w:sz="4" w:space="0" w:color="auto"/>
            </w:tcBorders>
            <w:shd w:val="clear" w:color="auto" w:fill="E5DFEC" w:themeFill="accent4" w:themeFillTint="33"/>
            <w:vAlign w:val="center"/>
          </w:tcPr>
          <w:p w:rsidR="00FF471F" w:rsidRPr="00004924" w:rsidRDefault="00EA7BF3" w:rsidP="00701C46">
            <w:pPr>
              <w:spacing w:line="240" w:lineRule="auto"/>
              <w:jc w:val="left"/>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Kamu kurumlarıyla işbirliğinde açılan kurs sayısı</w:t>
            </w:r>
          </w:p>
        </w:tc>
        <w:tc>
          <w:tcPr>
            <w:tcW w:w="708" w:type="dxa"/>
            <w:tcBorders>
              <w:top w:val="single" w:sz="4" w:space="0" w:color="auto"/>
            </w:tcBorders>
            <w:shd w:val="clear" w:color="auto" w:fill="E5DFEC" w:themeFill="accent4" w:themeFillTint="33"/>
            <w:noWrap/>
            <w:vAlign w:val="center"/>
          </w:tcPr>
          <w:p w:rsidR="00FF471F" w:rsidRPr="00004924" w:rsidRDefault="00EA7BF3" w:rsidP="00701C46">
            <w:pPr>
              <w:spacing w:line="240" w:lineRule="auto"/>
              <w:jc w:val="center"/>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112</w:t>
            </w:r>
          </w:p>
        </w:tc>
        <w:tc>
          <w:tcPr>
            <w:tcW w:w="709" w:type="dxa"/>
            <w:tcBorders>
              <w:top w:val="single" w:sz="4" w:space="0" w:color="auto"/>
            </w:tcBorders>
            <w:shd w:val="clear" w:color="auto" w:fill="E5DFEC" w:themeFill="accent4" w:themeFillTint="33"/>
            <w:noWrap/>
            <w:vAlign w:val="center"/>
          </w:tcPr>
          <w:p w:rsidR="00FF471F" w:rsidRPr="00004924" w:rsidRDefault="00EA7BF3" w:rsidP="00701C46">
            <w:pPr>
              <w:spacing w:line="240" w:lineRule="auto"/>
              <w:jc w:val="center"/>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120</w:t>
            </w:r>
          </w:p>
        </w:tc>
        <w:tc>
          <w:tcPr>
            <w:tcW w:w="775" w:type="dxa"/>
            <w:tcBorders>
              <w:top w:val="single" w:sz="4" w:space="0" w:color="auto"/>
            </w:tcBorders>
            <w:shd w:val="clear" w:color="auto" w:fill="E5DFEC" w:themeFill="accent4" w:themeFillTint="33"/>
            <w:noWrap/>
            <w:vAlign w:val="center"/>
          </w:tcPr>
          <w:p w:rsidR="00FF471F" w:rsidRPr="00004924" w:rsidRDefault="00EA7BF3" w:rsidP="00ED6E4F">
            <w:pPr>
              <w:spacing w:line="240" w:lineRule="auto"/>
              <w:jc w:val="left"/>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105</w:t>
            </w:r>
          </w:p>
        </w:tc>
        <w:tc>
          <w:tcPr>
            <w:tcW w:w="236" w:type="dxa"/>
            <w:vMerge/>
            <w:tcBorders>
              <w:top w:val="single" w:sz="4" w:space="0" w:color="auto"/>
            </w:tcBorders>
            <w:shd w:val="clear" w:color="auto" w:fill="E5DFEC" w:themeFill="accent4" w:themeFillTint="33"/>
            <w:vAlign w:val="center"/>
          </w:tcPr>
          <w:p w:rsidR="00FF471F" w:rsidRPr="00004924" w:rsidRDefault="00FF471F" w:rsidP="00593D72">
            <w:pPr>
              <w:spacing w:line="240" w:lineRule="auto"/>
              <w:jc w:val="center"/>
              <w:cnfStyle w:val="000000010000"/>
              <w:rPr>
                <w:rFonts w:ascii="Calibri" w:hAnsi="Calibri"/>
                <w:b/>
                <w:color w:val="000000"/>
                <w:spacing w:val="0"/>
                <w:kern w:val="0"/>
                <w:sz w:val="16"/>
                <w:szCs w:val="16"/>
                <w:lang w:eastAsia="tr-TR" w:bidi="ar-SA"/>
              </w:rPr>
            </w:pPr>
          </w:p>
        </w:tc>
        <w:tc>
          <w:tcPr>
            <w:tcW w:w="1005" w:type="dxa"/>
            <w:tcBorders>
              <w:top w:val="single" w:sz="4" w:space="0" w:color="auto"/>
            </w:tcBorders>
            <w:shd w:val="clear" w:color="auto" w:fill="E5DFEC" w:themeFill="accent4" w:themeFillTint="33"/>
            <w:noWrap/>
            <w:vAlign w:val="center"/>
          </w:tcPr>
          <w:p w:rsidR="00FF471F" w:rsidRPr="00004924" w:rsidRDefault="00EA7BF3" w:rsidP="00ED6E4F">
            <w:pPr>
              <w:spacing w:line="240" w:lineRule="auto"/>
              <w:jc w:val="left"/>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190</w:t>
            </w:r>
          </w:p>
        </w:tc>
        <w:tc>
          <w:tcPr>
            <w:tcW w:w="962" w:type="dxa"/>
            <w:tcBorders>
              <w:top w:val="single" w:sz="4" w:space="0" w:color="auto"/>
            </w:tcBorders>
            <w:shd w:val="clear" w:color="auto" w:fill="E5DFEC" w:themeFill="accent4" w:themeFillTint="33"/>
            <w:noWrap/>
            <w:vAlign w:val="center"/>
          </w:tcPr>
          <w:p w:rsidR="00FF471F" w:rsidRPr="00004924" w:rsidRDefault="00EA7BF3" w:rsidP="00ED6E4F">
            <w:pPr>
              <w:spacing w:line="240" w:lineRule="auto"/>
              <w:jc w:val="left"/>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230</w:t>
            </w:r>
          </w:p>
        </w:tc>
        <w:tc>
          <w:tcPr>
            <w:tcW w:w="896" w:type="dxa"/>
            <w:tcBorders>
              <w:top w:val="single" w:sz="4" w:space="0" w:color="auto"/>
            </w:tcBorders>
            <w:shd w:val="clear" w:color="auto" w:fill="E5DFEC" w:themeFill="accent4" w:themeFillTint="33"/>
            <w:noWrap/>
            <w:vAlign w:val="center"/>
          </w:tcPr>
          <w:p w:rsidR="00FF471F" w:rsidRPr="00004924" w:rsidRDefault="00EA7BF3" w:rsidP="00ED6E4F">
            <w:pPr>
              <w:spacing w:line="240" w:lineRule="auto"/>
              <w:jc w:val="left"/>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250</w:t>
            </w:r>
          </w:p>
        </w:tc>
        <w:tc>
          <w:tcPr>
            <w:tcW w:w="982" w:type="dxa"/>
            <w:tcBorders>
              <w:top w:val="single" w:sz="4" w:space="0" w:color="auto"/>
            </w:tcBorders>
            <w:shd w:val="clear" w:color="auto" w:fill="E5DFEC" w:themeFill="accent4" w:themeFillTint="33"/>
            <w:noWrap/>
            <w:vAlign w:val="center"/>
          </w:tcPr>
          <w:p w:rsidR="00FF471F" w:rsidRPr="00004924" w:rsidRDefault="00EA7BF3" w:rsidP="00ED6E4F">
            <w:pPr>
              <w:spacing w:line="240" w:lineRule="auto"/>
              <w:jc w:val="left"/>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270</w:t>
            </w:r>
          </w:p>
        </w:tc>
        <w:tc>
          <w:tcPr>
            <w:tcW w:w="1028" w:type="dxa"/>
            <w:tcBorders>
              <w:top w:val="single" w:sz="4" w:space="0" w:color="auto"/>
            </w:tcBorders>
            <w:shd w:val="clear" w:color="auto" w:fill="E5DFEC" w:themeFill="accent4" w:themeFillTint="33"/>
            <w:noWrap/>
            <w:vAlign w:val="center"/>
          </w:tcPr>
          <w:p w:rsidR="00FF471F" w:rsidRPr="00004924" w:rsidRDefault="00EA7BF3" w:rsidP="00ED6E4F">
            <w:pPr>
              <w:spacing w:line="240" w:lineRule="auto"/>
              <w:jc w:val="left"/>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290</w:t>
            </w:r>
          </w:p>
        </w:tc>
      </w:tr>
      <w:tr w:rsidR="00DD7E43" w:rsidRPr="00695AF0" w:rsidTr="001F0DE5">
        <w:trPr>
          <w:cnfStyle w:val="000000100000"/>
          <w:trHeight w:val="244"/>
        </w:trPr>
        <w:tc>
          <w:tcPr>
            <w:cnfStyle w:val="001000000000"/>
            <w:tcW w:w="2235" w:type="dxa"/>
            <w:shd w:val="clear" w:color="auto" w:fill="E5DFEC" w:themeFill="accent4" w:themeFillTint="33"/>
            <w:vAlign w:val="center"/>
          </w:tcPr>
          <w:p w:rsidR="00FF471F" w:rsidRPr="00004924" w:rsidRDefault="00EA7BF3" w:rsidP="00701C46">
            <w:pPr>
              <w:spacing w:line="240" w:lineRule="auto"/>
              <w:jc w:val="left"/>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Kamu kurumlarıyla işbirliğinde açılan kurs kursiyer sayısı</w:t>
            </w:r>
          </w:p>
        </w:tc>
        <w:tc>
          <w:tcPr>
            <w:tcW w:w="708" w:type="dxa"/>
            <w:shd w:val="clear" w:color="auto" w:fill="E5DFEC" w:themeFill="accent4" w:themeFillTint="33"/>
            <w:noWrap/>
            <w:vAlign w:val="center"/>
            <w:hideMark/>
          </w:tcPr>
          <w:p w:rsidR="00FF471F" w:rsidRPr="00004924" w:rsidRDefault="00EA7BF3" w:rsidP="00701C46">
            <w:pPr>
              <w:spacing w:line="240" w:lineRule="auto"/>
              <w:jc w:val="center"/>
              <w:cnfStyle w:val="00000010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255</w:t>
            </w:r>
          </w:p>
        </w:tc>
        <w:tc>
          <w:tcPr>
            <w:tcW w:w="709" w:type="dxa"/>
            <w:shd w:val="clear" w:color="auto" w:fill="E5DFEC" w:themeFill="accent4" w:themeFillTint="33"/>
            <w:noWrap/>
            <w:vAlign w:val="center"/>
            <w:hideMark/>
          </w:tcPr>
          <w:p w:rsidR="00FF471F" w:rsidRPr="00004924" w:rsidRDefault="00EA7BF3" w:rsidP="00701C46">
            <w:pPr>
              <w:spacing w:line="240" w:lineRule="auto"/>
              <w:jc w:val="center"/>
              <w:cnfStyle w:val="00000010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260</w:t>
            </w:r>
          </w:p>
        </w:tc>
        <w:tc>
          <w:tcPr>
            <w:tcW w:w="775" w:type="dxa"/>
            <w:shd w:val="clear" w:color="auto" w:fill="E5DFEC" w:themeFill="accent4" w:themeFillTint="33"/>
            <w:noWrap/>
            <w:vAlign w:val="center"/>
          </w:tcPr>
          <w:p w:rsidR="00FF471F" w:rsidRPr="00004924" w:rsidRDefault="00EA7BF3" w:rsidP="00ED6E4F">
            <w:pPr>
              <w:spacing w:line="240" w:lineRule="auto"/>
              <w:jc w:val="left"/>
              <w:cnfStyle w:val="00000010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252</w:t>
            </w:r>
          </w:p>
        </w:tc>
        <w:tc>
          <w:tcPr>
            <w:tcW w:w="236" w:type="dxa"/>
            <w:vMerge/>
            <w:shd w:val="clear" w:color="auto" w:fill="E5DFEC" w:themeFill="accent4" w:themeFillTint="33"/>
            <w:vAlign w:val="center"/>
          </w:tcPr>
          <w:p w:rsidR="00FF471F" w:rsidRPr="00004924" w:rsidRDefault="00FF471F" w:rsidP="00593D72">
            <w:pPr>
              <w:spacing w:line="240" w:lineRule="auto"/>
              <w:jc w:val="center"/>
              <w:cnfStyle w:val="000000100000"/>
              <w:rPr>
                <w:rFonts w:ascii="Calibri" w:hAnsi="Calibri"/>
                <w:b/>
                <w:color w:val="000000"/>
                <w:spacing w:val="0"/>
                <w:kern w:val="0"/>
                <w:sz w:val="16"/>
                <w:szCs w:val="16"/>
                <w:lang w:eastAsia="tr-TR" w:bidi="ar-SA"/>
              </w:rPr>
            </w:pPr>
          </w:p>
        </w:tc>
        <w:tc>
          <w:tcPr>
            <w:tcW w:w="1005" w:type="dxa"/>
            <w:shd w:val="clear" w:color="auto" w:fill="E5DFEC" w:themeFill="accent4" w:themeFillTint="33"/>
            <w:noWrap/>
            <w:vAlign w:val="center"/>
            <w:hideMark/>
          </w:tcPr>
          <w:p w:rsidR="00FF471F" w:rsidRPr="00004924" w:rsidRDefault="00EA7BF3" w:rsidP="00ED6E4F">
            <w:pPr>
              <w:spacing w:line="240" w:lineRule="auto"/>
              <w:jc w:val="left"/>
              <w:cnfStyle w:val="00000010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401</w:t>
            </w:r>
          </w:p>
        </w:tc>
        <w:tc>
          <w:tcPr>
            <w:tcW w:w="962" w:type="dxa"/>
            <w:shd w:val="clear" w:color="auto" w:fill="E5DFEC" w:themeFill="accent4" w:themeFillTint="33"/>
            <w:noWrap/>
            <w:vAlign w:val="center"/>
            <w:hideMark/>
          </w:tcPr>
          <w:p w:rsidR="00FF471F" w:rsidRPr="00004924" w:rsidRDefault="00EA7BF3" w:rsidP="00ED6E4F">
            <w:pPr>
              <w:spacing w:line="240" w:lineRule="auto"/>
              <w:jc w:val="left"/>
              <w:cnfStyle w:val="00000010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500</w:t>
            </w:r>
          </w:p>
        </w:tc>
        <w:tc>
          <w:tcPr>
            <w:tcW w:w="896" w:type="dxa"/>
            <w:shd w:val="clear" w:color="auto" w:fill="E5DFEC" w:themeFill="accent4" w:themeFillTint="33"/>
            <w:noWrap/>
            <w:vAlign w:val="center"/>
            <w:hideMark/>
          </w:tcPr>
          <w:p w:rsidR="00FF471F" w:rsidRPr="00004924" w:rsidRDefault="00EA7BF3" w:rsidP="00ED6E4F">
            <w:pPr>
              <w:spacing w:line="240" w:lineRule="auto"/>
              <w:jc w:val="left"/>
              <w:cnfStyle w:val="00000010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650</w:t>
            </w:r>
          </w:p>
        </w:tc>
        <w:tc>
          <w:tcPr>
            <w:tcW w:w="982" w:type="dxa"/>
            <w:shd w:val="clear" w:color="auto" w:fill="E5DFEC" w:themeFill="accent4" w:themeFillTint="33"/>
            <w:noWrap/>
            <w:vAlign w:val="center"/>
            <w:hideMark/>
          </w:tcPr>
          <w:p w:rsidR="00FF471F" w:rsidRPr="00004924" w:rsidRDefault="00EA7BF3" w:rsidP="00ED6E4F">
            <w:pPr>
              <w:spacing w:line="240" w:lineRule="auto"/>
              <w:jc w:val="left"/>
              <w:cnfStyle w:val="00000010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700</w:t>
            </w:r>
          </w:p>
        </w:tc>
        <w:tc>
          <w:tcPr>
            <w:tcW w:w="1028" w:type="dxa"/>
            <w:shd w:val="clear" w:color="auto" w:fill="E5DFEC" w:themeFill="accent4" w:themeFillTint="33"/>
            <w:noWrap/>
            <w:vAlign w:val="center"/>
            <w:hideMark/>
          </w:tcPr>
          <w:p w:rsidR="00FF471F" w:rsidRPr="00004924" w:rsidRDefault="00EA7BF3" w:rsidP="00ED6E4F">
            <w:pPr>
              <w:spacing w:line="240" w:lineRule="auto"/>
              <w:jc w:val="left"/>
              <w:cnfStyle w:val="00000010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750</w:t>
            </w:r>
          </w:p>
        </w:tc>
      </w:tr>
      <w:tr w:rsidR="00ED6E4F" w:rsidRPr="00FD47E2" w:rsidTr="001F0DE5">
        <w:trPr>
          <w:cnfStyle w:val="000000010000"/>
          <w:trHeight w:val="244"/>
        </w:trPr>
        <w:tc>
          <w:tcPr>
            <w:cnfStyle w:val="001000000000"/>
            <w:tcW w:w="2235" w:type="dxa"/>
            <w:shd w:val="clear" w:color="auto" w:fill="E5DFEC" w:themeFill="accent4" w:themeFillTint="33"/>
            <w:vAlign w:val="center"/>
          </w:tcPr>
          <w:p w:rsidR="00FF471F" w:rsidRPr="00004924" w:rsidRDefault="00EA7BF3" w:rsidP="00701C46">
            <w:pPr>
              <w:spacing w:line="240" w:lineRule="auto"/>
              <w:jc w:val="left"/>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Özel kurumlar işbirliğinde açılan kurs sayısı</w:t>
            </w:r>
          </w:p>
        </w:tc>
        <w:tc>
          <w:tcPr>
            <w:tcW w:w="708" w:type="dxa"/>
            <w:shd w:val="clear" w:color="auto" w:fill="E5DFEC" w:themeFill="accent4" w:themeFillTint="33"/>
            <w:noWrap/>
            <w:vAlign w:val="center"/>
          </w:tcPr>
          <w:p w:rsidR="00FF471F" w:rsidRPr="00004924" w:rsidRDefault="00EA7BF3" w:rsidP="00701C46">
            <w:pPr>
              <w:spacing w:line="240" w:lineRule="auto"/>
              <w:jc w:val="center"/>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20</w:t>
            </w:r>
          </w:p>
        </w:tc>
        <w:tc>
          <w:tcPr>
            <w:tcW w:w="709" w:type="dxa"/>
            <w:shd w:val="clear" w:color="auto" w:fill="E5DFEC" w:themeFill="accent4" w:themeFillTint="33"/>
            <w:noWrap/>
            <w:vAlign w:val="center"/>
          </w:tcPr>
          <w:p w:rsidR="00FF471F" w:rsidRPr="00004924" w:rsidRDefault="00EA7BF3" w:rsidP="00701C46">
            <w:pPr>
              <w:spacing w:line="240" w:lineRule="auto"/>
              <w:jc w:val="center"/>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25</w:t>
            </w:r>
          </w:p>
        </w:tc>
        <w:tc>
          <w:tcPr>
            <w:tcW w:w="775" w:type="dxa"/>
            <w:shd w:val="clear" w:color="auto" w:fill="E5DFEC" w:themeFill="accent4" w:themeFillTint="33"/>
            <w:noWrap/>
            <w:vAlign w:val="center"/>
          </w:tcPr>
          <w:p w:rsidR="00FF471F" w:rsidRPr="00004924" w:rsidRDefault="00EA7BF3" w:rsidP="00ED6E4F">
            <w:pPr>
              <w:spacing w:line="240" w:lineRule="auto"/>
              <w:jc w:val="left"/>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24</w:t>
            </w:r>
          </w:p>
        </w:tc>
        <w:tc>
          <w:tcPr>
            <w:tcW w:w="236" w:type="dxa"/>
            <w:vMerge/>
            <w:shd w:val="clear" w:color="auto" w:fill="E5DFEC" w:themeFill="accent4" w:themeFillTint="33"/>
            <w:vAlign w:val="center"/>
          </w:tcPr>
          <w:p w:rsidR="00FF471F" w:rsidRPr="00004924" w:rsidRDefault="00FF471F" w:rsidP="00593D72">
            <w:pPr>
              <w:spacing w:line="240" w:lineRule="auto"/>
              <w:jc w:val="center"/>
              <w:cnfStyle w:val="000000010000"/>
              <w:rPr>
                <w:rFonts w:ascii="Calibri" w:hAnsi="Calibri"/>
                <w:b/>
                <w:bCs/>
                <w:color w:val="000000"/>
                <w:spacing w:val="0"/>
                <w:kern w:val="0"/>
                <w:sz w:val="16"/>
                <w:szCs w:val="16"/>
                <w:lang w:eastAsia="tr-TR" w:bidi="ar-SA"/>
              </w:rPr>
            </w:pPr>
          </w:p>
        </w:tc>
        <w:tc>
          <w:tcPr>
            <w:tcW w:w="1005" w:type="dxa"/>
            <w:shd w:val="clear" w:color="auto" w:fill="E5DFEC" w:themeFill="accent4" w:themeFillTint="33"/>
            <w:noWrap/>
            <w:vAlign w:val="center"/>
          </w:tcPr>
          <w:p w:rsidR="00FF471F" w:rsidRPr="00004924" w:rsidRDefault="00EA7BF3" w:rsidP="00ED6E4F">
            <w:pPr>
              <w:spacing w:line="240" w:lineRule="auto"/>
              <w:jc w:val="left"/>
              <w:cnfStyle w:val="00000001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40</w:t>
            </w:r>
          </w:p>
        </w:tc>
        <w:tc>
          <w:tcPr>
            <w:tcW w:w="962" w:type="dxa"/>
            <w:shd w:val="clear" w:color="auto" w:fill="E5DFEC" w:themeFill="accent4" w:themeFillTint="33"/>
            <w:noWrap/>
            <w:vAlign w:val="center"/>
          </w:tcPr>
          <w:p w:rsidR="00FF471F" w:rsidRPr="00004924" w:rsidRDefault="00EA7BF3" w:rsidP="00ED6E4F">
            <w:pPr>
              <w:spacing w:line="240" w:lineRule="auto"/>
              <w:jc w:val="left"/>
              <w:cnfStyle w:val="00000001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45</w:t>
            </w:r>
          </w:p>
        </w:tc>
        <w:tc>
          <w:tcPr>
            <w:tcW w:w="896" w:type="dxa"/>
            <w:shd w:val="clear" w:color="auto" w:fill="E5DFEC" w:themeFill="accent4" w:themeFillTint="33"/>
            <w:noWrap/>
            <w:vAlign w:val="center"/>
          </w:tcPr>
          <w:p w:rsidR="00FF471F" w:rsidRPr="00004924" w:rsidRDefault="00EA7BF3" w:rsidP="00ED6E4F">
            <w:pPr>
              <w:spacing w:line="240" w:lineRule="auto"/>
              <w:jc w:val="left"/>
              <w:cnfStyle w:val="00000001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50</w:t>
            </w:r>
          </w:p>
        </w:tc>
        <w:tc>
          <w:tcPr>
            <w:tcW w:w="982" w:type="dxa"/>
            <w:shd w:val="clear" w:color="auto" w:fill="E5DFEC" w:themeFill="accent4" w:themeFillTint="33"/>
            <w:noWrap/>
            <w:vAlign w:val="center"/>
          </w:tcPr>
          <w:p w:rsidR="00FF471F" w:rsidRPr="00004924" w:rsidRDefault="00EA7BF3" w:rsidP="00ED6E4F">
            <w:pPr>
              <w:spacing w:line="240" w:lineRule="auto"/>
              <w:jc w:val="left"/>
              <w:cnfStyle w:val="00000001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55</w:t>
            </w:r>
          </w:p>
        </w:tc>
        <w:tc>
          <w:tcPr>
            <w:tcW w:w="1028" w:type="dxa"/>
            <w:shd w:val="clear" w:color="auto" w:fill="E5DFEC" w:themeFill="accent4" w:themeFillTint="33"/>
            <w:noWrap/>
            <w:vAlign w:val="center"/>
          </w:tcPr>
          <w:p w:rsidR="00FF471F" w:rsidRPr="00004924" w:rsidRDefault="00EA7BF3" w:rsidP="00ED6E4F">
            <w:pPr>
              <w:spacing w:line="240" w:lineRule="auto"/>
              <w:jc w:val="left"/>
              <w:cnfStyle w:val="00000001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60</w:t>
            </w:r>
          </w:p>
        </w:tc>
      </w:tr>
      <w:tr w:rsidR="00ED6E4F" w:rsidRPr="00695AF0" w:rsidTr="001F0DE5">
        <w:trPr>
          <w:cnfStyle w:val="000000100000"/>
          <w:trHeight w:val="244"/>
        </w:trPr>
        <w:tc>
          <w:tcPr>
            <w:cnfStyle w:val="001000000000"/>
            <w:tcW w:w="2235" w:type="dxa"/>
            <w:shd w:val="clear" w:color="auto" w:fill="E5DFEC" w:themeFill="accent4" w:themeFillTint="33"/>
            <w:vAlign w:val="center"/>
          </w:tcPr>
          <w:p w:rsidR="00FF471F" w:rsidRPr="00004924" w:rsidRDefault="00EA7BF3" w:rsidP="00701C46">
            <w:pPr>
              <w:spacing w:line="240" w:lineRule="auto"/>
              <w:jc w:val="left"/>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Özel kurumlar işbirliğinde açılan kurs kursiyer sayısı</w:t>
            </w:r>
          </w:p>
        </w:tc>
        <w:tc>
          <w:tcPr>
            <w:tcW w:w="708" w:type="dxa"/>
            <w:shd w:val="clear" w:color="auto" w:fill="E5DFEC" w:themeFill="accent4" w:themeFillTint="33"/>
            <w:noWrap/>
            <w:vAlign w:val="center"/>
          </w:tcPr>
          <w:p w:rsidR="00FF471F" w:rsidRPr="00004924" w:rsidRDefault="00EA7BF3" w:rsidP="00701C46">
            <w:pPr>
              <w:spacing w:line="240" w:lineRule="auto"/>
              <w:jc w:val="center"/>
              <w:cnfStyle w:val="00000010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201</w:t>
            </w:r>
          </w:p>
        </w:tc>
        <w:tc>
          <w:tcPr>
            <w:tcW w:w="709" w:type="dxa"/>
            <w:shd w:val="clear" w:color="auto" w:fill="E5DFEC" w:themeFill="accent4" w:themeFillTint="33"/>
            <w:noWrap/>
            <w:vAlign w:val="center"/>
          </w:tcPr>
          <w:p w:rsidR="00FF471F" w:rsidRPr="00004924" w:rsidRDefault="00EA7BF3" w:rsidP="00701C46">
            <w:pPr>
              <w:spacing w:line="240" w:lineRule="auto"/>
              <w:jc w:val="center"/>
              <w:cnfStyle w:val="00000010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245</w:t>
            </w:r>
          </w:p>
        </w:tc>
        <w:tc>
          <w:tcPr>
            <w:tcW w:w="775" w:type="dxa"/>
            <w:shd w:val="clear" w:color="auto" w:fill="E5DFEC" w:themeFill="accent4" w:themeFillTint="33"/>
            <w:noWrap/>
            <w:vAlign w:val="center"/>
          </w:tcPr>
          <w:p w:rsidR="00FF471F" w:rsidRPr="00004924" w:rsidRDefault="00EA7BF3" w:rsidP="00ED6E4F">
            <w:pPr>
              <w:spacing w:line="240" w:lineRule="auto"/>
              <w:jc w:val="left"/>
              <w:cnfStyle w:val="00000010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248</w:t>
            </w:r>
          </w:p>
        </w:tc>
        <w:tc>
          <w:tcPr>
            <w:tcW w:w="236" w:type="dxa"/>
            <w:vMerge/>
            <w:shd w:val="clear" w:color="auto" w:fill="E5DFEC" w:themeFill="accent4" w:themeFillTint="33"/>
            <w:vAlign w:val="center"/>
          </w:tcPr>
          <w:p w:rsidR="00FF471F" w:rsidRPr="00004924" w:rsidRDefault="00FF471F" w:rsidP="004D3DDC">
            <w:pPr>
              <w:spacing w:line="240" w:lineRule="auto"/>
              <w:jc w:val="center"/>
              <w:cnfStyle w:val="000000100000"/>
              <w:rPr>
                <w:rFonts w:ascii="Calibri" w:hAnsi="Calibri"/>
                <w:b/>
                <w:bCs/>
                <w:color w:val="000000"/>
                <w:spacing w:val="0"/>
                <w:kern w:val="0"/>
                <w:sz w:val="16"/>
                <w:szCs w:val="16"/>
                <w:lang w:eastAsia="tr-TR" w:bidi="ar-SA"/>
              </w:rPr>
            </w:pPr>
          </w:p>
        </w:tc>
        <w:tc>
          <w:tcPr>
            <w:tcW w:w="1005" w:type="dxa"/>
            <w:shd w:val="clear" w:color="auto" w:fill="E5DFEC" w:themeFill="accent4" w:themeFillTint="33"/>
            <w:noWrap/>
            <w:vAlign w:val="center"/>
          </w:tcPr>
          <w:p w:rsidR="00FF471F" w:rsidRPr="00004924" w:rsidRDefault="006E5D5A" w:rsidP="00ED6E4F">
            <w:pPr>
              <w:spacing w:line="240" w:lineRule="auto"/>
              <w:jc w:val="left"/>
              <w:cnfStyle w:val="00000010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800</w:t>
            </w:r>
          </w:p>
        </w:tc>
        <w:tc>
          <w:tcPr>
            <w:tcW w:w="962" w:type="dxa"/>
            <w:shd w:val="clear" w:color="auto" w:fill="E5DFEC" w:themeFill="accent4" w:themeFillTint="33"/>
            <w:noWrap/>
            <w:vAlign w:val="center"/>
          </w:tcPr>
          <w:p w:rsidR="00FF471F" w:rsidRPr="00004924" w:rsidRDefault="006E5D5A" w:rsidP="00ED6E4F">
            <w:pPr>
              <w:spacing w:line="240" w:lineRule="auto"/>
              <w:jc w:val="left"/>
              <w:cnfStyle w:val="00000010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900</w:t>
            </w:r>
          </w:p>
        </w:tc>
        <w:tc>
          <w:tcPr>
            <w:tcW w:w="896" w:type="dxa"/>
            <w:shd w:val="clear" w:color="auto" w:fill="E5DFEC" w:themeFill="accent4" w:themeFillTint="33"/>
            <w:noWrap/>
            <w:vAlign w:val="center"/>
          </w:tcPr>
          <w:p w:rsidR="00FF471F" w:rsidRPr="00004924" w:rsidRDefault="006E5D5A" w:rsidP="00ED6E4F">
            <w:pPr>
              <w:spacing w:line="240" w:lineRule="auto"/>
              <w:jc w:val="left"/>
              <w:cnfStyle w:val="00000010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110</w:t>
            </w:r>
          </w:p>
        </w:tc>
        <w:tc>
          <w:tcPr>
            <w:tcW w:w="982" w:type="dxa"/>
            <w:shd w:val="clear" w:color="auto" w:fill="E5DFEC" w:themeFill="accent4" w:themeFillTint="33"/>
            <w:noWrap/>
            <w:vAlign w:val="center"/>
          </w:tcPr>
          <w:p w:rsidR="00FF471F" w:rsidRPr="00004924" w:rsidRDefault="006E5D5A" w:rsidP="00ED6E4F">
            <w:pPr>
              <w:spacing w:line="240" w:lineRule="auto"/>
              <w:jc w:val="left"/>
              <w:cnfStyle w:val="00000010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1200</w:t>
            </w:r>
          </w:p>
        </w:tc>
        <w:tc>
          <w:tcPr>
            <w:tcW w:w="1028" w:type="dxa"/>
            <w:shd w:val="clear" w:color="auto" w:fill="E5DFEC" w:themeFill="accent4" w:themeFillTint="33"/>
            <w:noWrap/>
            <w:vAlign w:val="center"/>
          </w:tcPr>
          <w:p w:rsidR="00FF471F" w:rsidRPr="00004924" w:rsidRDefault="006E5D5A" w:rsidP="00ED6E4F">
            <w:pPr>
              <w:spacing w:line="240" w:lineRule="auto"/>
              <w:jc w:val="left"/>
              <w:cnfStyle w:val="00000010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1300</w:t>
            </w:r>
          </w:p>
        </w:tc>
      </w:tr>
      <w:tr w:rsidR="00ED6E4F" w:rsidRPr="00695AF0" w:rsidTr="001F0DE5">
        <w:trPr>
          <w:cnfStyle w:val="000000010000"/>
          <w:trHeight w:val="244"/>
        </w:trPr>
        <w:tc>
          <w:tcPr>
            <w:cnfStyle w:val="001000000000"/>
            <w:tcW w:w="2235" w:type="dxa"/>
            <w:shd w:val="clear" w:color="auto" w:fill="E5DFEC" w:themeFill="accent4" w:themeFillTint="33"/>
            <w:vAlign w:val="center"/>
          </w:tcPr>
          <w:p w:rsidR="00701C46" w:rsidRPr="00004924" w:rsidRDefault="00EA7BF3" w:rsidP="00701C46">
            <w:pPr>
              <w:spacing w:line="240" w:lineRule="auto"/>
              <w:jc w:val="left"/>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Özel kurumlarla yapılan yerel protokol sayısı</w:t>
            </w:r>
          </w:p>
        </w:tc>
        <w:tc>
          <w:tcPr>
            <w:tcW w:w="708" w:type="dxa"/>
            <w:shd w:val="clear" w:color="auto" w:fill="E5DFEC" w:themeFill="accent4" w:themeFillTint="33"/>
            <w:noWrap/>
            <w:vAlign w:val="center"/>
          </w:tcPr>
          <w:p w:rsidR="00FF471F" w:rsidRPr="00004924" w:rsidRDefault="006E5D5A" w:rsidP="00701C46">
            <w:pPr>
              <w:spacing w:line="240" w:lineRule="auto"/>
              <w:jc w:val="center"/>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5</w:t>
            </w:r>
          </w:p>
        </w:tc>
        <w:tc>
          <w:tcPr>
            <w:tcW w:w="709" w:type="dxa"/>
            <w:shd w:val="clear" w:color="auto" w:fill="E5DFEC" w:themeFill="accent4" w:themeFillTint="33"/>
            <w:noWrap/>
            <w:vAlign w:val="center"/>
          </w:tcPr>
          <w:p w:rsidR="00FF471F" w:rsidRPr="00004924" w:rsidRDefault="006E5D5A" w:rsidP="00701C46">
            <w:pPr>
              <w:spacing w:line="240" w:lineRule="auto"/>
              <w:jc w:val="center"/>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6</w:t>
            </w:r>
          </w:p>
        </w:tc>
        <w:tc>
          <w:tcPr>
            <w:tcW w:w="775" w:type="dxa"/>
            <w:shd w:val="clear" w:color="auto" w:fill="E5DFEC" w:themeFill="accent4" w:themeFillTint="33"/>
            <w:noWrap/>
            <w:vAlign w:val="center"/>
          </w:tcPr>
          <w:p w:rsidR="00FF471F" w:rsidRPr="00004924" w:rsidRDefault="006E5D5A" w:rsidP="00ED6E4F">
            <w:pPr>
              <w:spacing w:line="240" w:lineRule="auto"/>
              <w:jc w:val="left"/>
              <w:cnfStyle w:val="000000010000"/>
              <w:rPr>
                <w:rFonts w:ascii="Calibri" w:hAnsi="Calibri"/>
                <w:b/>
                <w:color w:val="000000"/>
                <w:spacing w:val="0"/>
                <w:kern w:val="0"/>
                <w:sz w:val="16"/>
                <w:szCs w:val="16"/>
                <w:lang w:eastAsia="tr-TR" w:bidi="ar-SA"/>
              </w:rPr>
            </w:pPr>
            <w:r>
              <w:rPr>
                <w:rFonts w:ascii="Calibri" w:hAnsi="Calibri"/>
                <w:b/>
                <w:color w:val="000000"/>
                <w:spacing w:val="0"/>
                <w:kern w:val="0"/>
                <w:sz w:val="16"/>
                <w:szCs w:val="16"/>
                <w:lang w:eastAsia="tr-TR" w:bidi="ar-SA"/>
              </w:rPr>
              <w:t>50</w:t>
            </w:r>
          </w:p>
        </w:tc>
        <w:tc>
          <w:tcPr>
            <w:tcW w:w="236" w:type="dxa"/>
            <w:vMerge/>
            <w:shd w:val="clear" w:color="auto" w:fill="E5DFEC" w:themeFill="accent4" w:themeFillTint="33"/>
            <w:vAlign w:val="center"/>
          </w:tcPr>
          <w:p w:rsidR="00FF471F" w:rsidRPr="00004924" w:rsidRDefault="00FF471F" w:rsidP="004D3DDC">
            <w:pPr>
              <w:spacing w:line="240" w:lineRule="auto"/>
              <w:jc w:val="center"/>
              <w:cnfStyle w:val="000000010000"/>
              <w:rPr>
                <w:rFonts w:ascii="Calibri" w:hAnsi="Calibri"/>
                <w:b/>
                <w:bCs/>
                <w:color w:val="000000"/>
                <w:spacing w:val="0"/>
                <w:kern w:val="0"/>
                <w:sz w:val="16"/>
                <w:szCs w:val="16"/>
                <w:lang w:eastAsia="tr-TR" w:bidi="ar-SA"/>
              </w:rPr>
            </w:pPr>
          </w:p>
        </w:tc>
        <w:tc>
          <w:tcPr>
            <w:tcW w:w="1005" w:type="dxa"/>
            <w:shd w:val="clear" w:color="auto" w:fill="E5DFEC" w:themeFill="accent4" w:themeFillTint="33"/>
            <w:noWrap/>
            <w:vAlign w:val="center"/>
          </w:tcPr>
          <w:p w:rsidR="00FF471F" w:rsidRPr="00004924" w:rsidRDefault="006E5D5A" w:rsidP="00ED6E4F">
            <w:pPr>
              <w:spacing w:line="240" w:lineRule="auto"/>
              <w:jc w:val="left"/>
              <w:cnfStyle w:val="00000001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15</w:t>
            </w:r>
          </w:p>
        </w:tc>
        <w:tc>
          <w:tcPr>
            <w:tcW w:w="962" w:type="dxa"/>
            <w:shd w:val="clear" w:color="auto" w:fill="E5DFEC" w:themeFill="accent4" w:themeFillTint="33"/>
            <w:noWrap/>
            <w:vAlign w:val="center"/>
          </w:tcPr>
          <w:p w:rsidR="00FF471F" w:rsidRPr="00004924" w:rsidRDefault="006E5D5A" w:rsidP="00ED6E4F">
            <w:pPr>
              <w:spacing w:line="240" w:lineRule="auto"/>
              <w:jc w:val="left"/>
              <w:cnfStyle w:val="00000001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20</w:t>
            </w:r>
          </w:p>
        </w:tc>
        <w:tc>
          <w:tcPr>
            <w:tcW w:w="896" w:type="dxa"/>
            <w:shd w:val="clear" w:color="auto" w:fill="E5DFEC" w:themeFill="accent4" w:themeFillTint="33"/>
            <w:noWrap/>
            <w:vAlign w:val="center"/>
          </w:tcPr>
          <w:p w:rsidR="00FF471F" w:rsidRPr="00004924" w:rsidRDefault="006E5D5A" w:rsidP="00ED6E4F">
            <w:pPr>
              <w:spacing w:line="240" w:lineRule="auto"/>
              <w:jc w:val="left"/>
              <w:cnfStyle w:val="00000001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23</w:t>
            </w:r>
          </w:p>
        </w:tc>
        <w:tc>
          <w:tcPr>
            <w:tcW w:w="982" w:type="dxa"/>
            <w:shd w:val="clear" w:color="auto" w:fill="E5DFEC" w:themeFill="accent4" w:themeFillTint="33"/>
            <w:noWrap/>
            <w:vAlign w:val="center"/>
          </w:tcPr>
          <w:p w:rsidR="00FF471F" w:rsidRPr="00004924" w:rsidRDefault="006E5D5A" w:rsidP="00ED6E4F">
            <w:pPr>
              <w:spacing w:line="240" w:lineRule="auto"/>
              <w:jc w:val="left"/>
              <w:cnfStyle w:val="00000001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28</w:t>
            </w:r>
          </w:p>
        </w:tc>
        <w:tc>
          <w:tcPr>
            <w:tcW w:w="1028" w:type="dxa"/>
            <w:shd w:val="clear" w:color="auto" w:fill="E5DFEC" w:themeFill="accent4" w:themeFillTint="33"/>
            <w:noWrap/>
            <w:vAlign w:val="center"/>
          </w:tcPr>
          <w:p w:rsidR="00FF471F" w:rsidRPr="00004924" w:rsidRDefault="006E5D5A" w:rsidP="00ED6E4F">
            <w:pPr>
              <w:spacing w:line="240" w:lineRule="auto"/>
              <w:jc w:val="left"/>
              <w:cnfStyle w:val="000000010000"/>
              <w:rPr>
                <w:rFonts w:ascii="Calibri" w:hAnsi="Calibri"/>
                <w:b/>
                <w:bCs/>
                <w:color w:val="000000"/>
                <w:spacing w:val="0"/>
                <w:kern w:val="0"/>
                <w:sz w:val="16"/>
                <w:szCs w:val="16"/>
                <w:lang w:eastAsia="tr-TR" w:bidi="ar-SA"/>
              </w:rPr>
            </w:pPr>
            <w:r>
              <w:rPr>
                <w:rFonts w:ascii="Calibri" w:hAnsi="Calibri"/>
                <w:b/>
                <w:bCs/>
                <w:color w:val="000000"/>
                <w:spacing w:val="0"/>
                <w:kern w:val="0"/>
                <w:sz w:val="16"/>
                <w:szCs w:val="16"/>
                <w:lang w:eastAsia="tr-TR" w:bidi="ar-SA"/>
              </w:rPr>
              <w:t>30</w:t>
            </w:r>
          </w:p>
        </w:tc>
      </w:tr>
    </w:tbl>
    <w:p w:rsidR="00DF1CEA" w:rsidRPr="00767933" w:rsidRDefault="00DF1CEA" w:rsidP="00857227">
      <w:pPr>
        <w:pStyle w:val="Trnak"/>
        <w:jc w:val="center"/>
      </w:pPr>
      <w:bookmarkStart w:id="435" w:name="_Toc411534256"/>
      <w:bookmarkStart w:id="436" w:name="_Toc440013708"/>
      <w:r w:rsidRPr="00767933">
        <w:t xml:space="preserve">Tablo </w:t>
      </w:r>
      <w:r w:rsidR="00A57C1A" w:rsidRPr="00767933">
        <w:fldChar w:fldCharType="begin"/>
      </w:r>
      <w:r w:rsidRPr="00767933">
        <w:instrText xml:space="preserve"> SEQ Tablo \* ARABIC </w:instrText>
      </w:r>
      <w:r w:rsidR="00A57C1A" w:rsidRPr="00767933">
        <w:fldChar w:fldCharType="separate"/>
      </w:r>
      <w:r w:rsidR="000D52F4">
        <w:rPr>
          <w:noProof/>
        </w:rPr>
        <w:t>40</w:t>
      </w:r>
      <w:r w:rsidR="00A57C1A" w:rsidRPr="00767933">
        <w:fldChar w:fldCharType="end"/>
      </w:r>
      <w:r w:rsidRPr="00767933">
        <w:t xml:space="preserve"> –</w:t>
      </w:r>
      <w:r>
        <w:t xml:space="preserve"> Stratejik Amaç 2</w:t>
      </w:r>
      <w:r w:rsidRPr="00767933">
        <w:t xml:space="preserve"> - Hedef 1 </w:t>
      </w:r>
      <w:r>
        <w:t>Performans Göstergeleri</w:t>
      </w:r>
      <w:bookmarkEnd w:id="435"/>
      <w:bookmarkEnd w:id="436"/>
    </w:p>
    <w:p w:rsidR="00E618F6" w:rsidRPr="002A65BA" w:rsidRDefault="002A65BA" w:rsidP="002A65BA">
      <w:pPr>
        <w:rPr>
          <w:b/>
        </w:rPr>
      </w:pPr>
      <w:r w:rsidRPr="0079165F">
        <w:rPr>
          <w:b/>
        </w:rPr>
        <w:t>Stratejiler</w:t>
      </w:r>
    </w:p>
    <w:tbl>
      <w:tblPr>
        <w:tblStyle w:val="Stil2"/>
        <w:tblpPr w:leftFromText="141" w:rightFromText="141" w:vertAnchor="text" w:horzAnchor="margin" w:tblpX="-68" w:tblpY="202"/>
        <w:tblW w:w="4964" w:type="pct"/>
        <w:tblLook w:val="04A0"/>
      </w:tblPr>
      <w:tblGrid>
        <w:gridCol w:w="817"/>
        <w:gridCol w:w="3391"/>
        <w:gridCol w:w="1261"/>
        <w:gridCol w:w="981"/>
        <w:gridCol w:w="2769"/>
      </w:tblGrid>
      <w:tr w:rsidR="00DF1CEA" w:rsidRPr="00B41308" w:rsidTr="006840CC">
        <w:trPr>
          <w:cnfStyle w:val="100000000000"/>
          <w:cantSplit/>
          <w:trHeight w:val="685"/>
        </w:trPr>
        <w:tc>
          <w:tcPr>
            <w:cnfStyle w:val="001000000000"/>
            <w:tcW w:w="443" w:type="pct"/>
            <w:shd w:val="clear" w:color="auto" w:fill="B2A1C7" w:themeFill="accent4" w:themeFillTint="99"/>
            <w:textDirection w:val="btLr"/>
            <w:hideMark/>
          </w:tcPr>
          <w:p w:rsidR="00DF1CEA" w:rsidRPr="00B41308" w:rsidRDefault="00DF1CEA" w:rsidP="007B05FD">
            <w:pPr>
              <w:pStyle w:val="Tabloyazs"/>
              <w:jc w:val="center"/>
            </w:pPr>
            <w:r w:rsidRPr="00B41308">
              <w:t>sıra</w:t>
            </w:r>
          </w:p>
        </w:tc>
        <w:tc>
          <w:tcPr>
            <w:tcW w:w="1839" w:type="pct"/>
            <w:shd w:val="clear" w:color="auto" w:fill="B2A1C7" w:themeFill="accent4" w:themeFillTint="99"/>
            <w:hideMark/>
          </w:tcPr>
          <w:p w:rsidR="00DF1CEA" w:rsidRPr="00B41308" w:rsidRDefault="002A65BA" w:rsidP="007B05FD">
            <w:pPr>
              <w:pStyle w:val="Tabloyazs"/>
              <w:jc w:val="center"/>
              <w:cnfStyle w:val="100000000000"/>
            </w:pPr>
            <w:r>
              <w:t>Strateji</w:t>
            </w:r>
          </w:p>
        </w:tc>
        <w:tc>
          <w:tcPr>
            <w:tcW w:w="684" w:type="pct"/>
            <w:shd w:val="clear" w:color="auto" w:fill="B2A1C7" w:themeFill="accent4" w:themeFillTint="99"/>
          </w:tcPr>
          <w:p w:rsidR="00DF1CEA" w:rsidRPr="00B41308" w:rsidRDefault="00DF1CEA" w:rsidP="007B05FD">
            <w:pPr>
              <w:pStyle w:val="Tabloyazs"/>
              <w:jc w:val="center"/>
              <w:cnfStyle w:val="100000000000"/>
            </w:pPr>
            <w:r w:rsidRPr="00B41308">
              <w:t>Başlama Tarihi</w:t>
            </w:r>
          </w:p>
        </w:tc>
        <w:tc>
          <w:tcPr>
            <w:tcW w:w="532" w:type="pct"/>
            <w:shd w:val="clear" w:color="auto" w:fill="B2A1C7" w:themeFill="accent4" w:themeFillTint="99"/>
          </w:tcPr>
          <w:p w:rsidR="00DF1CEA" w:rsidRPr="00B41308" w:rsidRDefault="00DF1CEA" w:rsidP="007B05FD">
            <w:pPr>
              <w:pStyle w:val="Tabloyazs"/>
              <w:jc w:val="center"/>
              <w:cnfStyle w:val="100000000000"/>
            </w:pPr>
            <w:r w:rsidRPr="00B41308">
              <w:t>Bitiş Tarihi</w:t>
            </w:r>
          </w:p>
        </w:tc>
        <w:tc>
          <w:tcPr>
            <w:tcW w:w="1502" w:type="pct"/>
            <w:shd w:val="clear" w:color="auto" w:fill="B2A1C7" w:themeFill="accent4" w:themeFillTint="99"/>
            <w:hideMark/>
          </w:tcPr>
          <w:p w:rsidR="00DF1CEA" w:rsidRPr="00B41308" w:rsidRDefault="00DF1CEA" w:rsidP="007B05FD">
            <w:pPr>
              <w:pStyle w:val="Tabloyazs"/>
              <w:jc w:val="center"/>
              <w:cnfStyle w:val="100000000000"/>
            </w:pPr>
            <w:r w:rsidRPr="00B41308">
              <w:t>Sorumlu Birim</w:t>
            </w:r>
          </w:p>
        </w:tc>
      </w:tr>
      <w:tr w:rsidR="00DF1CEA" w:rsidRPr="00B41308" w:rsidTr="007A5CEF">
        <w:trPr>
          <w:cnfStyle w:val="000000100000"/>
          <w:trHeight w:val="20"/>
        </w:trPr>
        <w:tc>
          <w:tcPr>
            <w:cnfStyle w:val="001000000000"/>
            <w:tcW w:w="443" w:type="pct"/>
            <w:shd w:val="clear" w:color="auto" w:fill="E5DFEC" w:themeFill="accent4" w:themeFillTint="33"/>
            <w:vAlign w:val="center"/>
          </w:tcPr>
          <w:p w:rsidR="00DF1CEA" w:rsidRPr="00B41308" w:rsidRDefault="00DF1CEA" w:rsidP="007A5CEF">
            <w:pPr>
              <w:pStyle w:val="Tabloyazs"/>
              <w:numPr>
                <w:ilvl w:val="0"/>
                <w:numId w:val="6"/>
              </w:numPr>
              <w:jc w:val="left"/>
            </w:pPr>
          </w:p>
        </w:tc>
        <w:tc>
          <w:tcPr>
            <w:tcW w:w="1839" w:type="pct"/>
            <w:shd w:val="clear" w:color="auto" w:fill="E5DFEC" w:themeFill="accent4" w:themeFillTint="33"/>
            <w:hideMark/>
          </w:tcPr>
          <w:p w:rsidR="00DF1CEA" w:rsidRPr="00B41308" w:rsidRDefault="006E5D5A" w:rsidP="007A5CEF">
            <w:pPr>
              <w:pStyle w:val="Tabloyazs"/>
              <w:cnfStyle w:val="000000100000"/>
            </w:pPr>
            <w:r>
              <w:t>İşbirliği yapılabilecek alanların ve kurumların tespiti</w:t>
            </w:r>
          </w:p>
        </w:tc>
        <w:tc>
          <w:tcPr>
            <w:tcW w:w="684" w:type="pct"/>
            <w:shd w:val="clear" w:color="auto" w:fill="E5DFEC" w:themeFill="accent4" w:themeFillTint="33"/>
            <w:vAlign w:val="center"/>
          </w:tcPr>
          <w:p w:rsidR="00DF1CEA" w:rsidRPr="00B41308" w:rsidRDefault="00DF1CEA" w:rsidP="007B05FD">
            <w:pPr>
              <w:pStyle w:val="Tabloyazs"/>
              <w:jc w:val="center"/>
              <w:cnfStyle w:val="000000100000"/>
            </w:pPr>
            <w:r w:rsidRPr="00B41308">
              <w:t>Eylül</w:t>
            </w:r>
          </w:p>
        </w:tc>
        <w:tc>
          <w:tcPr>
            <w:tcW w:w="532" w:type="pct"/>
            <w:shd w:val="clear" w:color="auto" w:fill="E5DFEC" w:themeFill="accent4" w:themeFillTint="33"/>
            <w:vAlign w:val="center"/>
          </w:tcPr>
          <w:p w:rsidR="00DF1CEA" w:rsidRPr="00B41308" w:rsidRDefault="00DF1CEA" w:rsidP="007B05FD">
            <w:pPr>
              <w:pStyle w:val="Tabloyazs"/>
              <w:jc w:val="center"/>
              <w:cnfStyle w:val="000000100000"/>
            </w:pPr>
            <w:r w:rsidRPr="00B41308">
              <w:t>Haziran</w:t>
            </w:r>
          </w:p>
        </w:tc>
        <w:tc>
          <w:tcPr>
            <w:tcW w:w="1502" w:type="pct"/>
            <w:shd w:val="clear" w:color="auto" w:fill="E5DFEC" w:themeFill="accent4" w:themeFillTint="33"/>
            <w:vAlign w:val="center"/>
            <w:hideMark/>
          </w:tcPr>
          <w:p w:rsidR="00DF1CEA" w:rsidRPr="00B41308" w:rsidRDefault="007A5CEF" w:rsidP="007B05FD">
            <w:pPr>
              <w:pStyle w:val="Tabloyazs"/>
              <w:jc w:val="left"/>
              <w:cnfStyle w:val="000000100000"/>
            </w:pPr>
            <w:r>
              <w:t>Kurslardan Sorumlu Müdür Yardımcıları</w:t>
            </w:r>
          </w:p>
        </w:tc>
      </w:tr>
      <w:tr w:rsidR="006840CC" w:rsidRPr="00B41308" w:rsidTr="007A5CEF">
        <w:trPr>
          <w:cnfStyle w:val="000000010000"/>
          <w:trHeight w:val="20"/>
        </w:trPr>
        <w:tc>
          <w:tcPr>
            <w:cnfStyle w:val="001000000000"/>
            <w:tcW w:w="443" w:type="pct"/>
            <w:shd w:val="clear" w:color="auto" w:fill="E5DFEC" w:themeFill="accent4" w:themeFillTint="33"/>
            <w:vAlign w:val="center"/>
          </w:tcPr>
          <w:p w:rsidR="006840CC" w:rsidRPr="00B41308" w:rsidRDefault="006840CC" w:rsidP="007A5CEF">
            <w:pPr>
              <w:pStyle w:val="Tabloyazs"/>
              <w:numPr>
                <w:ilvl w:val="0"/>
                <w:numId w:val="6"/>
              </w:numPr>
              <w:jc w:val="left"/>
              <w:rPr>
                <w:bCs w:val="0"/>
              </w:rPr>
            </w:pPr>
          </w:p>
        </w:tc>
        <w:tc>
          <w:tcPr>
            <w:tcW w:w="1839" w:type="pct"/>
            <w:shd w:val="clear" w:color="auto" w:fill="E5DFEC" w:themeFill="accent4" w:themeFillTint="33"/>
          </w:tcPr>
          <w:p w:rsidR="006840CC" w:rsidRPr="00B41308" w:rsidRDefault="006E5D5A" w:rsidP="006840CC">
            <w:pPr>
              <w:pStyle w:val="Tabloyazs"/>
              <w:cnfStyle w:val="000000010000"/>
            </w:pPr>
            <w:r>
              <w:t>Alan taraması yapılması</w:t>
            </w:r>
          </w:p>
        </w:tc>
        <w:tc>
          <w:tcPr>
            <w:tcW w:w="684" w:type="pct"/>
            <w:shd w:val="clear" w:color="auto" w:fill="E5DFEC" w:themeFill="accent4" w:themeFillTint="33"/>
            <w:vAlign w:val="center"/>
          </w:tcPr>
          <w:p w:rsidR="006840CC" w:rsidRPr="00B41308" w:rsidRDefault="006840CC" w:rsidP="006840CC">
            <w:pPr>
              <w:pStyle w:val="Tabloyazs"/>
              <w:jc w:val="center"/>
              <w:cnfStyle w:val="000000010000"/>
            </w:pPr>
            <w:r w:rsidRPr="00B41308">
              <w:t>Eylül</w:t>
            </w:r>
          </w:p>
        </w:tc>
        <w:tc>
          <w:tcPr>
            <w:tcW w:w="532" w:type="pct"/>
            <w:shd w:val="clear" w:color="auto" w:fill="E5DFEC" w:themeFill="accent4" w:themeFillTint="33"/>
            <w:vAlign w:val="center"/>
          </w:tcPr>
          <w:p w:rsidR="006840CC" w:rsidRPr="00B41308" w:rsidRDefault="006840CC" w:rsidP="006840CC">
            <w:pPr>
              <w:pStyle w:val="Tabloyazs"/>
              <w:jc w:val="center"/>
              <w:cnfStyle w:val="000000010000"/>
            </w:pPr>
            <w:r w:rsidRPr="00B41308">
              <w:t>Haziran</w:t>
            </w:r>
          </w:p>
        </w:tc>
        <w:tc>
          <w:tcPr>
            <w:tcW w:w="1502" w:type="pct"/>
            <w:shd w:val="clear" w:color="auto" w:fill="E5DFEC" w:themeFill="accent4" w:themeFillTint="33"/>
            <w:vAlign w:val="center"/>
          </w:tcPr>
          <w:p w:rsidR="006840CC" w:rsidRPr="00B41308" w:rsidRDefault="006840CC" w:rsidP="006840CC">
            <w:pPr>
              <w:pStyle w:val="Tabloyazs"/>
              <w:jc w:val="left"/>
              <w:cnfStyle w:val="000000010000"/>
            </w:pPr>
            <w:r>
              <w:t>Kurslardan Sorumlu Müdür Yardımcıları</w:t>
            </w:r>
          </w:p>
        </w:tc>
      </w:tr>
      <w:tr w:rsidR="006840CC" w:rsidRPr="00B41308" w:rsidTr="007A5CEF">
        <w:trPr>
          <w:cnfStyle w:val="000000100000"/>
          <w:trHeight w:val="20"/>
        </w:trPr>
        <w:tc>
          <w:tcPr>
            <w:cnfStyle w:val="001000000000"/>
            <w:tcW w:w="443" w:type="pct"/>
            <w:shd w:val="clear" w:color="auto" w:fill="E5DFEC" w:themeFill="accent4" w:themeFillTint="33"/>
            <w:vAlign w:val="center"/>
          </w:tcPr>
          <w:p w:rsidR="006840CC" w:rsidRPr="00B41308" w:rsidRDefault="006840CC" w:rsidP="007A5CEF">
            <w:pPr>
              <w:pStyle w:val="Tabloyazs"/>
              <w:numPr>
                <w:ilvl w:val="0"/>
                <w:numId w:val="6"/>
              </w:numPr>
              <w:jc w:val="left"/>
              <w:rPr>
                <w:bCs w:val="0"/>
              </w:rPr>
            </w:pPr>
          </w:p>
        </w:tc>
        <w:tc>
          <w:tcPr>
            <w:tcW w:w="1839" w:type="pct"/>
            <w:shd w:val="clear" w:color="auto" w:fill="E5DFEC" w:themeFill="accent4" w:themeFillTint="33"/>
          </w:tcPr>
          <w:p w:rsidR="006840CC" w:rsidRDefault="006E5D5A" w:rsidP="006840CC">
            <w:pPr>
              <w:pStyle w:val="Tabloyazs"/>
              <w:cnfStyle w:val="000000100000"/>
            </w:pPr>
            <w:r>
              <w:t>Protokollerin yapılması</w:t>
            </w:r>
          </w:p>
        </w:tc>
        <w:tc>
          <w:tcPr>
            <w:tcW w:w="684" w:type="pct"/>
            <w:shd w:val="clear" w:color="auto" w:fill="E5DFEC" w:themeFill="accent4" w:themeFillTint="33"/>
            <w:vAlign w:val="center"/>
          </w:tcPr>
          <w:p w:rsidR="006840CC" w:rsidRPr="00B41308" w:rsidRDefault="006840CC" w:rsidP="006840CC">
            <w:pPr>
              <w:pStyle w:val="Tabloyazs"/>
              <w:jc w:val="center"/>
              <w:cnfStyle w:val="000000100000"/>
            </w:pPr>
            <w:r w:rsidRPr="00B41308">
              <w:t>Eylül</w:t>
            </w:r>
          </w:p>
        </w:tc>
        <w:tc>
          <w:tcPr>
            <w:tcW w:w="532" w:type="pct"/>
            <w:shd w:val="clear" w:color="auto" w:fill="E5DFEC" w:themeFill="accent4" w:themeFillTint="33"/>
            <w:vAlign w:val="center"/>
          </w:tcPr>
          <w:p w:rsidR="006840CC" w:rsidRPr="00B41308" w:rsidRDefault="006840CC" w:rsidP="006840CC">
            <w:pPr>
              <w:pStyle w:val="Tabloyazs"/>
              <w:jc w:val="center"/>
              <w:cnfStyle w:val="000000100000"/>
            </w:pPr>
            <w:r w:rsidRPr="00B41308">
              <w:t>Haziran</w:t>
            </w:r>
          </w:p>
        </w:tc>
        <w:tc>
          <w:tcPr>
            <w:tcW w:w="1502" w:type="pct"/>
            <w:shd w:val="clear" w:color="auto" w:fill="E5DFEC" w:themeFill="accent4" w:themeFillTint="33"/>
            <w:vAlign w:val="center"/>
          </w:tcPr>
          <w:p w:rsidR="006840CC" w:rsidRDefault="001A1B14" w:rsidP="006840CC">
            <w:pPr>
              <w:pStyle w:val="Tabloyazs"/>
              <w:jc w:val="left"/>
              <w:cnfStyle w:val="000000100000"/>
            </w:pPr>
            <w:r>
              <w:t>Kurum Müdürü</w:t>
            </w:r>
          </w:p>
        </w:tc>
      </w:tr>
      <w:tr w:rsidR="007A5CEF" w:rsidRPr="00B41308" w:rsidTr="007A5CEF">
        <w:trPr>
          <w:cnfStyle w:val="000000010000"/>
          <w:trHeight w:val="20"/>
        </w:trPr>
        <w:tc>
          <w:tcPr>
            <w:cnfStyle w:val="001000000000"/>
            <w:tcW w:w="443" w:type="pct"/>
            <w:shd w:val="clear" w:color="auto" w:fill="E5DFEC" w:themeFill="accent4" w:themeFillTint="33"/>
            <w:vAlign w:val="center"/>
          </w:tcPr>
          <w:p w:rsidR="007A5CEF" w:rsidRPr="00B41308" w:rsidRDefault="007A5CEF" w:rsidP="007A5CEF">
            <w:pPr>
              <w:pStyle w:val="Tabloyazs"/>
              <w:numPr>
                <w:ilvl w:val="0"/>
                <w:numId w:val="6"/>
              </w:numPr>
              <w:jc w:val="left"/>
              <w:rPr>
                <w:bCs w:val="0"/>
              </w:rPr>
            </w:pPr>
          </w:p>
        </w:tc>
        <w:tc>
          <w:tcPr>
            <w:tcW w:w="1839" w:type="pct"/>
            <w:shd w:val="clear" w:color="auto" w:fill="E5DFEC" w:themeFill="accent4" w:themeFillTint="33"/>
          </w:tcPr>
          <w:p w:rsidR="007A5CEF" w:rsidRDefault="006E5D5A" w:rsidP="007A5CEF">
            <w:pPr>
              <w:pStyle w:val="Tabloyazs"/>
              <w:cnfStyle w:val="000000010000"/>
            </w:pPr>
            <w:r>
              <w:t>Protokol kapsamında kurslar açılması</w:t>
            </w:r>
          </w:p>
        </w:tc>
        <w:tc>
          <w:tcPr>
            <w:tcW w:w="684" w:type="pct"/>
            <w:shd w:val="clear" w:color="auto" w:fill="E5DFEC" w:themeFill="accent4" w:themeFillTint="33"/>
            <w:vAlign w:val="center"/>
          </w:tcPr>
          <w:p w:rsidR="007A5CEF" w:rsidRPr="00B41308" w:rsidRDefault="007A5CEF" w:rsidP="007A5CEF">
            <w:pPr>
              <w:pStyle w:val="Tabloyazs"/>
              <w:jc w:val="center"/>
              <w:cnfStyle w:val="000000010000"/>
            </w:pPr>
            <w:r w:rsidRPr="00B41308">
              <w:t>Eylül</w:t>
            </w:r>
          </w:p>
        </w:tc>
        <w:tc>
          <w:tcPr>
            <w:tcW w:w="532" w:type="pct"/>
            <w:shd w:val="clear" w:color="auto" w:fill="E5DFEC" w:themeFill="accent4" w:themeFillTint="33"/>
            <w:vAlign w:val="center"/>
          </w:tcPr>
          <w:p w:rsidR="007A5CEF" w:rsidRPr="00B41308" w:rsidRDefault="007A5CEF" w:rsidP="007A5CEF">
            <w:pPr>
              <w:pStyle w:val="Tabloyazs"/>
              <w:jc w:val="center"/>
              <w:cnfStyle w:val="000000010000"/>
            </w:pPr>
            <w:r w:rsidRPr="00B41308">
              <w:t>Haziran</w:t>
            </w:r>
          </w:p>
        </w:tc>
        <w:tc>
          <w:tcPr>
            <w:tcW w:w="1502" w:type="pct"/>
            <w:shd w:val="clear" w:color="auto" w:fill="E5DFEC" w:themeFill="accent4" w:themeFillTint="33"/>
            <w:vAlign w:val="center"/>
          </w:tcPr>
          <w:p w:rsidR="007A5CEF" w:rsidRDefault="007A5CEF" w:rsidP="007A5CEF">
            <w:pPr>
              <w:pStyle w:val="Tabloyazs"/>
              <w:jc w:val="left"/>
              <w:cnfStyle w:val="000000010000"/>
            </w:pPr>
            <w:r>
              <w:t>Kurslardan Sorumlu Müdür Yardımcıları</w:t>
            </w:r>
          </w:p>
        </w:tc>
      </w:tr>
    </w:tbl>
    <w:p w:rsidR="00DF1CEA" w:rsidRPr="00767933" w:rsidRDefault="00DF1CEA" w:rsidP="00857227">
      <w:pPr>
        <w:pStyle w:val="Trnak"/>
        <w:jc w:val="center"/>
      </w:pPr>
      <w:bookmarkStart w:id="437" w:name="_Toc411534257"/>
      <w:bookmarkStart w:id="438" w:name="_Toc440013709"/>
      <w:r w:rsidRPr="00767933">
        <w:t xml:space="preserve">Tablo </w:t>
      </w:r>
      <w:r w:rsidR="00A57C1A" w:rsidRPr="00767933">
        <w:fldChar w:fldCharType="begin"/>
      </w:r>
      <w:r w:rsidRPr="00767933">
        <w:instrText xml:space="preserve"> SEQ Tablo \* ARABIC </w:instrText>
      </w:r>
      <w:r w:rsidR="00A57C1A" w:rsidRPr="00767933">
        <w:fldChar w:fldCharType="separate"/>
      </w:r>
      <w:r w:rsidR="000D52F4">
        <w:rPr>
          <w:noProof/>
        </w:rPr>
        <w:t>41</w:t>
      </w:r>
      <w:r w:rsidR="00A57C1A" w:rsidRPr="00767933">
        <w:fldChar w:fldCharType="end"/>
      </w:r>
      <w:r w:rsidRPr="00767933">
        <w:t xml:space="preserve"> –</w:t>
      </w:r>
      <w:r>
        <w:t xml:space="preserve"> Stratejik Amaç 2</w:t>
      </w:r>
      <w:r w:rsidRPr="00767933">
        <w:t xml:space="preserve"> - Hedef 1 </w:t>
      </w:r>
      <w:r>
        <w:t>Tedbirler</w:t>
      </w:r>
      <w:bookmarkEnd w:id="437"/>
      <w:bookmarkEnd w:id="438"/>
    </w:p>
    <w:p w:rsidR="00DF1CEA" w:rsidRDefault="00DF1CEA" w:rsidP="00DF1CEA">
      <w:pPr>
        <w:rPr>
          <w:b/>
          <w:sz w:val="24"/>
        </w:rPr>
      </w:pPr>
      <w:r w:rsidRPr="0049223C">
        <w:rPr>
          <w:b/>
          <w:sz w:val="24"/>
        </w:rPr>
        <w:tab/>
      </w:r>
    </w:p>
    <w:p w:rsidR="00DF1CEA" w:rsidRDefault="00DF1CEA" w:rsidP="00DF1CEA">
      <w:pPr>
        <w:ind w:firstLine="708"/>
        <w:rPr>
          <w:sz w:val="24"/>
        </w:rPr>
      </w:pPr>
      <w:r w:rsidRPr="0049223C">
        <w:rPr>
          <w:b/>
          <w:sz w:val="24"/>
        </w:rPr>
        <w:t>S</w:t>
      </w:r>
      <w:r>
        <w:rPr>
          <w:b/>
          <w:sz w:val="24"/>
        </w:rPr>
        <w:t xml:space="preserve">tratejik </w:t>
      </w:r>
      <w:r w:rsidRPr="0049223C">
        <w:rPr>
          <w:b/>
          <w:sz w:val="24"/>
        </w:rPr>
        <w:t>H</w:t>
      </w:r>
      <w:r>
        <w:rPr>
          <w:b/>
          <w:sz w:val="24"/>
        </w:rPr>
        <w:t>edef</w:t>
      </w:r>
      <w:r w:rsidRPr="0049223C">
        <w:rPr>
          <w:b/>
          <w:sz w:val="24"/>
        </w:rPr>
        <w:t xml:space="preserve">2.2. </w:t>
      </w:r>
      <w:r w:rsidRPr="001855F6">
        <w:rPr>
          <w:sz w:val="24"/>
        </w:rPr>
        <w:t>H</w:t>
      </w:r>
      <w:r w:rsidRPr="00D066DA">
        <w:rPr>
          <w:sz w:val="24"/>
        </w:rPr>
        <w:t>ayat boyu öğrenme yaklaşımı çerçevesinde işgücü piyasasının talep ettiği beceriler ile uyumlu bireyler yetiştirerek istihdam edilebilirliklerini arttırmak.</w:t>
      </w:r>
    </w:p>
    <w:p w:rsidR="002A65BA" w:rsidRPr="00461A2D" w:rsidRDefault="002A65BA" w:rsidP="002A65BA">
      <w:pPr>
        <w:ind w:firstLine="708"/>
      </w:pPr>
      <w:r w:rsidRPr="00461A2D">
        <w:t xml:space="preserve">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w:t>
      </w:r>
      <w:r>
        <w:t>Bütün</w:t>
      </w:r>
      <w:r w:rsidRPr="00461A2D">
        <w:t xml:space="preserve">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2A65BA" w:rsidRPr="00461A2D" w:rsidRDefault="002A65BA" w:rsidP="002A65BA">
      <w:pPr>
        <w:ind w:firstLine="708"/>
      </w:pPr>
      <w:r w:rsidRPr="00461A2D">
        <w:lastRenderedPageBreak/>
        <w:t>Bu kapsamda işgücü piyasasının talep ettiği beceriler ile uyumlu ve hayat boyu öğrenme felsefesine sahip bireyler yetiştirerek istihdam edilebilirliği artırmak hedeflenmiştir.</w:t>
      </w:r>
    </w:p>
    <w:p w:rsidR="002A65BA" w:rsidRDefault="002A65BA" w:rsidP="002A65BA">
      <w:pPr>
        <w:ind w:firstLine="708"/>
      </w:pPr>
      <w:r w:rsidRPr="00461A2D">
        <w:t>Eğitim ve istihdam ilişkisi güçlendirilerek iş piyasasını talep ettiği beceriler ile uyumlu, yenilikçi, yaratıcı ve girişimci bireyler ve önceki öğrenmelerin tanındığı bir sistem</w:t>
      </w:r>
      <w:r>
        <w:t xml:space="preserve"> oluşturmayı hedeflemekteyiz.</w:t>
      </w:r>
    </w:p>
    <w:p w:rsidR="002A65BA" w:rsidRDefault="002A65BA" w:rsidP="002A65BA">
      <w:pPr>
        <w:shd w:val="clear" w:color="auto" w:fill="FFFFFF" w:themeFill="background1"/>
        <w:ind w:firstLine="708"/>
      </w:pPr>
      <w:r>
        <w:t>Mesleki Teknik kurslara katılan kişi sayıları 2011-2012 yıllarında 1586 iken, 2012-2013 yıllarında 1922, 2013-2014 yıllarında ise 4307 olarak belirtilmiştir.</w:t>
      </w:r>
    </w:p>
    <w:p w:rsidR="003E00A6" w:rsidRDefault="002A65BA" w:rsidP="002A65BA">
      <w:pPr>
        <w:shd w:val="clear" w:color="auto" w:fill="FFFFFF" w:themeFill="background1"/>
        <w:ind w:firstLine="708"/>
      </w:pPr>
      <w:r>
        <w:t>Mesleki Teknik kurslarında belge alan kursiyer sayıları 2011-2012 yıllarında 1307 iken, 2012-2013 yıllarında 1301, 2013-2014 yıllarında ise 3974 olarak belirtilmiştir</w:t>
      </w:r>
      <w:r w:rsidR="00443F20">
        <w:t>.</w:t>
      </w:r>
    </w:p>
    <w:p w:rsidR="002A65BA" w:rsidRDefault="00443F20" w:rsidP="00443F20">
      <w:pPr>
        <w:shd w:val="clear" w:color="auto" w:fill="FFFFFF" w:themeFill="background1"/>
        <w:ind w:firstLine="708"/>
        <w:rPr>
          <w:sz w:val="24"/>
        </w:rPr>
      </w:pPr>
      <w:r>
        <w:t>Belge alan kursiyerlerin oranları 2011-2012 yıllarında %82 iken, 2012-2013 yıllarında %67, 2013-2014 yıllarında ise %92 olarak belirtilmiştir.</w:t>
      </w:r>
    </w:p>
    <w:p w:rsidR="002A65BA" w:rsidRPr="00D066DA" w:rsidRDefault="002A65BA" w:rsidP="00443F20">
      <w:pPr>
        <w:rPr>
          <w:sz w:val="24"/>
        </w:rPr>
      </w:pPr>
    </w:p>
    <w:tbl>
      <w:tblPr>
        <w:tblStyle w:val="Stil2"/>
        <w:tblW w:w="5000" w:type="pct"/>
        <w:tblLayout w:type="fixed"/>
        <w:tblLook w:val="04A0"/>
      </w:tblPr>
      <w:tblGrid>
        <w:gridCol w:w="1384"/>
        <w:gridCol w:w="1665"/>
        <w:gridCol w:w="882"/>
        <w:gridCol w:w="794"/>
        <w:gridCol w:w="794"/>
        <w:gridCol w:w="305"/>
        <w:gridCol w:w="662"/>
        <w:gridCol w:w="679"/>
        <w:gridCol w:w="707"/>
        <w:gridCol w:w="707"/>
        <w:gridCol w:w="707"/>
      </w:tblGrid>
      <w:tr w:rsidR="00D3705E" w:rsidRPr="00847E43" w:rsidTr="00ED6E4F">
        <w:trPr>
          <w:cnfStyle w:val="100000000000"/>
          <w:trHeight w:val="448"/>
        </w:trPr>
        <w:tc>
          <w:tcPr>
            <w:cnfStyle w:val="001000000000"/>
            <w:tcW w:w="3049"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3705E" w:rsidRPr="00847E43" w:rsidRDefault="00D3705E" w:rsidP="00894403">
            <w:pPr>
              <w:jc w:val="center"/>
              <w:rPr>
                <w:sz w:val="18"/>
                <w:szCs w:val="18"/>
              </w:rPr>
            </w:pPr>
            <w:r w:rsidRPr="00847E43">
              <w:rPr>
                <w:sz w:val="18"/>
                <w:szCs w:val="18"/>
              </w:rPr>
              <w:t>Performans Gösterge</w:t>
            </w:r>
            <w:r>
              <w:rPr>
                <w:sz w:val="18"/>
                <w:szCs w:val="18"/>
              </w:rPr>
              <w:t>leri</w:t>
            </w:r>
          </w:p>
        </w:tc>
        <w:tc>
          <w:tcPr>
            <w:tcW w:w="2470"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3705E" w:rsidRPr="00847E43" w:rsidRDefault="00D3705E" w:rsidP="00894403">
            <w:pPr>
              <w:jc w:val="center"/>
              <w:cnfStyle w:val="100000000000"/>
              <w:rPr>
                <w:sz w:val="18"/>
                <w:szCs w:val="18"/>
              </w:rPr>
            </w:pPr>
            <w:r w:rsidRPr="00847E43">
              <w:rPr>
                <w:sz w:val="18"/>
                <w:szCs w:val="18"/>
              </w:rPr>
              <w:t>Önceki Yıllar</w:t>
            </w:r>
          </w:p>
        </w:tc>
        <w:tc>
          <w:tcPr>
            <w:tcW w:w="305"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3705E" w:rsidRPr="00847E43" w:rsidRDefault="00D3705E" w:rsidP="00894403">
            <w:pPr>
              <w:jc w:val="center"/>
              <w:cnfStyle w:val="100000000000"/>
              <w:rPr>
                <w:sz w:val="18"/>
                <w:szCs w:val="18"/>
              </w:rPr>
            </w:pPr>
          </w:p>
        </w:tc>
        <w:tc>
          <w:tcPr>
            <w:tcW w:w="3462"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3705E" w:rsidRPr="00847E43" w:rsidRDefault="00D3705E" w:rsidP="00894403">
            <w:pPr>
              <w:jc w:val="center"/>
              <w:cnfStyle w:val="100000000000"/>
              <w:rPr>
                <w:sz w:val="18"/>
                <w:szCs w:val="18"/>
              </w:rPr>
            </w:pPr>
            <w:r w:rsidRPr="00847E43">
              <w:rPr>
                <w:sz w:val="18"/>
                <w:szCs w:val="18"/>
              </w:rPr>
              <w:t>Hedefler</w:t>
            </w:r>
          </w:p>
        </w:tc>
      </w:tr>
      <w:tr w:rsidR="00D3705E" w:rsidRPr="00847E43" w:rsidTr="00ED6E4F">
        <w:trPr>
          <w:cnfStyle w:val="000000100000"/>
          <w:trHeight w:val="147"/>
        </w:trPr>
        <w:tc>
          <w:tcPr>
            <w:cnfStyle w:val="001000000000"/>
            <w:tcW w:w="138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3705E" w:rsidRPr="00847E43" w:rsidRDefault="00D3705E" w:rsidP="00894403">
            <w:pPr>
              <w:jc w:val="center"/>
              <w:rPr>
                <w:sz w:val="18"/>
                <w:szCs w:val="18"/>
              </w:rPr>
            </w:pPr>
            <w:r w:rsidRPr="00AE10B8">
              <w:rPr>
                <w:b/>
                <w:bCs w:val="0"/>
                <w:sz w:val="18"/>
                <w:szCs w:val="18"/>
              </w:rPr>
              <w:t>S.Amaç: 2</w:t>
            </w:r>
          </w:p>
        </w:tc>
        <w:tc>
          <w:tcPr>
            <w:tcW w:w="166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3705E" w:rsidRPr="00847E43" w:rsidRDefault="00D3705E" w:rsidP="00894403">
            <w:pPr>
              <w:jc w:val="center"/>
              <w:cnfStyle w:val="000000100000"/>
              <w:rPr>
                <w:bCs/>
                <w:sz w:val="18"/>
                <w:szCs w:val="18"/>
              </w:rPr>
            </w:pPr>
            <w:r w:rsidRPr="00AE10B8">
              <w:rPr>
                <w:b/>
                <w:sz w:val="18"/>
                <w:szCs w:val="18"/>
              </w:rPr>
              <w:t>S. Hedef  2</w:t>
            </w:r>
          </w:p>
        </w:tc>
        <w:tc>
          <w:tcPr>
            <w:tcW w:w="88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3705E" w:rsidRPr="00AE10B8" w:rsidRDefault="00D3705E" w:rsidP="000E12F4">
            <w:pPr>
              <w:spacing w:line="276" w:lineRule="auto"/>
              <w:jc w:val="center"/>
              <w:cnfStyle w:val="000000100000"/>
              <w:rPr>
                <w:b/>
                <w:sz w:val="18"/>
                <w:szCs w:val="18"/>
              </w:rPr>
            </w:pPr>
            <w:r w:rsidRPr="00AE10B8">
              <w:rPr>
                <w:b/>
                <w:sz w:val="18"/>
                <w:szCs w:val="18"/>
              </w:rPr>
              <w:t>2011-2012</w:t>
            </w:r>
          </w:p>
        </w:tc>
        <w:tc>
          <w:tcPr>
            <w:tcW w:w="794"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3705E" w:rsidRPr="00AE10B8" w:rsidRDefault="00D3705E" w:rsidP="000E12F4">
            <w:pPr>
              <w:spacing w:line="276" w:lineRule="auto"/>
              <w:jc w:val="center"/>
              <w:cnfStyle w:val="000000100000"/>
              <w:rPr>
                <w:b/>
                <w:sz w:val="18"/>
                <w:szCs w:val="18"/>
              </w:rPr>
            </w:pPr>
            <w:r w:rsidRPr="00AE10B8">
              <w:rPr>
                <w:b/>
                <w:sz w:val="18"/>
                <w:szCs w:val="18"/>
              </w:rPr>
              <w:t>2012-2013</w:t>
            </w:r>
          </w:p>
        </w:tc>
        <w:tc>
          <w:tcPr>
            <w:tcW w:w="794"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3705E" w:rsidRPr="00AE10B8" w:rsidRDefault="00D3705E" w:rsidP="000E12F4">
            <w:pPr>
              <w:spacing w:line="276" w:lineRule="auto"/>
              <w:jc w:val="center"/>
              <w:cnfStyle w:val="000000100000"/>
              <w:rPr>
                <w:b/>
                <w:sz w:val="18"/>
                <w:szCs w:val="18"/>
              </w:rPr>
            </w:pPr>
            <w:r w:rsidRPr="00AE10B8">
              <w:rPr>
                <w:b/>
                <w:sz w:val="18"/>
                <w:szCs w:val="18"/>
              </w:rPr>
              <w:t>2013-2014</w:t>
            </w:r>
          </w:p>
        </w:tc>
        <w:tc>
          <w:tcPr>
            <w:tcW w:w="305"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3705E" w:rsidRPr="00847E43" w:rsidRDefault="00D3705E" w:rsidP="000E12F4">
            <w:pPr>
              <w:jc w:val="center"/>
              <w:cnfStyle w:val="000000100000"/>
              <w:rPr>
                <w:sz w:val="18"/>
                <w:szCs w:val="18"/>
              </w:rPr>
            </w:pPr>
          </w:p>
        </w:tc>
        <w:tc>
          <w:tcPr>
            <w:tcW w:w="66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3705E" w:rsidRPr="00AE10B8" w:rsidRDefault="00D3705E" w:rsidP="000E12F4">
            <w:pPr>
              <w:spacing w:line="276" w:lineRule="auto"/>
              <w:jc w:val="center"/>
              <w:cnfStyle w:val="000000100000"/>
              <w:rPr>
                <w:b/>
                <w:sz w:val="18"/>
                <w:szCs w:val="18"/>
              </w:rPr>
            </w:pPr>
            <w:r w:rsidRPr="00AE10B8">
              <w:rPr>
                <w:b/>
                <w:sz w:val="18"/>
                <w:szCs w:val="18"/>
              </w:rPr>
              <w:t>2014-2015</w:t>
            </w:r>
          </w:p>
        </w:tc>
        <w:tc>
          <w:tcPr>
            <w:tcW w:w="679"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3705E" w:rsidRPr="00AE10B8" w:rsidRDefault="00D3705E" w:rsidP="000E12F4">
            <w:pPr>
              <w:spacing w:line="276" w:lineRule="auto"/>
              <w:jc w:val="center"/>
              <w:cnfStyle w:val="000000100000"/>
              <w:rPr>
                <w:b/>
                <w:sz w:val="18"/>
                <w:szCs w:val="18"/>
              </w:rPr>
            </w:pPr>
            <w:r w:rsidRPr="00AE10B8">
              <w:rPr>
                <w:b/>
                <w:sz w:val="18"/>
                <w:szCs w:val="18"/>
              </w:rPr>
              <w:t>2015-2016</w:t>
            </w:r>
          </w:p>
        </w:tc>
        <w:tc>
          <w:tcPr>
            <w:tcW w:w="7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3705E" w:rsidRPr="00AE10B8" w:rsidRDefault="00D3705E" w:rsidP="000E12F4">
            <w:pPr>
              <w:spacing w:line="276" w:lineRule="auto"/>
              <w:jc w:val="center"/>
              <w:cnfStyle w:val="000000100000"/>
              <w:rPr>
                <w:b/>
                <w:sz w:val="18"/>
                <w:szCs w:val="18"/>
              </w:rPr>
            </w:pPr>
            <w:r w:rsidRPr="00AE10B8">
              <w:rPr>
                <w:b/>
                <w:sz w:val="18"/>
                <w:szCs w:val="18"/>
              </w:rPr>
              <w:t>2016-2017</w:t>
            </w:r>
          </w:p>
        </w:tc>
        <w:tc>
          <w:tcPr>
            <w:tcW w:w="7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3705E" w:rsidRPr="00AE10B8" w:rsidRDefault="00D3705E" w:rsidP="000E12F4">
            <w:pPr>
              <w:spacing w:line="276" w:lineRule="auto"/>
              <w:jc w:val="center"/>
              <w:cnfStyle w:val="000000100000"/>
              <w:rPr>
                <w:b/>
                <w:sz w:val="18"/>
                <w:szCs w:val="18"/>
              </w:rPr>
            </w:pPr>
            <w:r w:rsidRPr="00AE10B8">
              <w:rPr>
                <w:b/>
                <w:sz w:val="18"/>
                <w:szCs w:val="18"/>
              </w:rPr>
              <w:t>2017-2018</w:t>
            </w:r>
          </w:p>
        </w:tc>
        <w:tc>
          <w:tcPr>
            <w:tcW w:w="7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3705E" w:rsidRPr="00AE10B8" w:rsidRDefault="00D3705E" w:rsidP="000E12F4">
            <w:pPr>
              <w:spacing w:line="276" w:lineRule="auto"/>
              <w:jc w:val="center"/>
              <w:cnfStyle w:val="000000100000"/>
              <w:rPr>
                <w:b/>
                <w:sz w:val="18"/>
                <w:szCs w:val="18"/>
              </w:rPr>
            </w:pPr>
            <w:r w:rsidRPr="00AE10B8">
              <w:rPr>
                <w:b/>
                <w:sz w:val="18"/>
                <w:szCs w:val="18"/>
              </w:rPr>
              <w:t>2018-2019</w:t>
            </w:r>
          </w:p>
        </w:tc>
      </w:tr>
      <w:tr w:rsidR="00DA240D" w:rsidRPr="00847E43" w:rsidTr="003D3252">
        <w:trPr>
          <w:cnfStyle w:val="000000010000"/>
        </w:trPr>
        <w:tc>
          <w:tcPr>
            <w:cnfStyle w:val="001000000000"/>
            <w:tcW w:w="3049" w:type="dxa"/>
            <w:gridSpan w:val="2"/>
            <w:shd w:val="clear" w:color="auto" w:fill="E5DFEC" w:themeFill="accent4" w:themeFillTint="33"/>
            <w:vAlign w:val="center"/>
          </w:tcPr>
          <w:p w:rsidR="00DA240D" w:rsidRPr="00847E43" w:rsidRDefault="00DA240D" w:rsidP="003D3252">
            <w:pPr>
              <w:spacing w:line="276" w:lineRule="auto"/>
              <w:jc w:val="left"/>
              <w:rPr>
                <w:sz w:val="18"/>
                <w:szCs w:val="18"/>
              </w:rPr>
            </w:pPr>
            <w:r w:rsidRPr="00847E43">
              <w:rPr>
                <w:sz w:val="18"/>
                <w:szCs w:val="18"/>
              </w:rPr>
              <w:t>Mesleki Teknik kurslara katılan kursiyer sayısı</w:t>
            </w:r>
          </w:p>
        </w:tc>
        <w:tc>
          <w:tcPr>
            <w:tcW w:w="882" w:type="dxa"/>
            <w:shd w:val="clear" w:color="auto" w:fill="E5DFEC" w:themeFill="accent4" w:themeFillTint="33"/>
            <w:vAlign w:val="center"/>
          </w:tcPr>
          <w:p w:rsidR="00DA240D" w:rsidRDefault="00DA240D" w:rsidP="00DD7E43">
            <w:pPr>
              <w:jc w:val="center"/>
              <w:cnfStyle w:val="000000010000"/>
              <w:rPr>
                <w:rFonts w:ascii="Calibri" w:hAnsi="Calibri"/>
                <w:color w:val="000000"/>
                <w:sz w:val="16"/>
                <w:szCs w:val="16"/>
              </w:rPr>
            </w:pPr>
            <w:r>
              <w:rPr>
                <w:rFonts w:asciiTheme="minorHAnsi" w:hAnsiTheme="minorHAnsi"/>
                <w:sz w:val="16"/>
                <w:szCs w:val="16"/>
              </w:rPr>
              <w:t>1.586</w:t>
            </w:r>
          </w:p>
        </w:tc>
        <w:tc>
          <w:tcPr>
            <w:tcW w:w="794" w:type="dxa"/>
            <w:shd w:val="clear" w:color="auto" w:fill="E5DFEC" w:themeFill="accent4" w:themeFillTint="33"/>
            <w:vAlign w:val="center"/>
          </w:tcPr>
          <w:p w:rsidR="00DA240D" w:rsidRDefault="00DA240D" w:rsidP="00DD7E43">
            <w:pPr>
              <w:jc w:val="center"/>
              <w:cnfStyle w:val="000000010000"/>
              <w:rPr>
                <w:rFonts w:ascii="Calibri" w:hAnsi="Calibri"/>
                <w:color w:val="000000"/>
                <w:sz w:val="16"/>
                <w:szCs w:val="16"/>
              </w:rPr>
            </w:pPr>
            <w:r>
              <w:rPr>
                <w:rFonts w:asciiTheme="minorHAnsi" w:hAnsiTheme="minorHAnsi"/>
                <w:sz w:val="16"/>
                <w:szCs w:val="16"/>
              </w:rPr>
              <w:t>1.922</w:t>
            </w:r>
          </w:p>
        </w:tc>
        <w:tc>
          <w:tcPr>
            <w:tcW w:w="794" w:type="dxa"/>
            <w:shd w:val="clear" w:color="auto" w:fill="E5DFEC" w:themeFill="accent4" w:themeFillTint="33"/>
            <w:vAlign w:val="center"/>
          </w:tcPr>
          <w:p w:rsidR="00DA240D" w:rsidRDefault="00DA240D" w:rsidP="00DD7E43">
            <w:pPr>
              <w:jc w:val="center"/>
              <w:cnfStyle w:val="000000010000"/>
              <w:rPr>
                <w:color w:val="000000"/>
                <w:sz w:val="18"/>
                <w:szCs w:val="18"/>
              </w:rPr>
            </w:pPr>
            <w:r>
              <w:rPr>
                <w:rFonts w:asciiTheme="minorHAnsi" w:hAnsiTheme="minorHAnsi"/>
                <w:sz w:val="16"/>
                <w:szCs w:val="16"/>
              </w:rPr>
              <w:t>4.307</w:t>
            </w:r>
          </w:p>
        </w:tc>
        <w:tc>
          <w:tcPr>
            <w:tcW w:w="305" w:type="dxa"/>
            <w:vMerge/>
            <w:shd w:val="clear" w:color="auto" w:fill="E5DFEC" w:themeFill="accent4" w:themeFillTint="33"/>
            <w:vAlign w:val="center"/>
          </w:tcPr>
          <w:p w:rsidR="00DA240D" w:rsidRPr="00905EAD" w:rsidRDefault="00DA240D" w:rsidP="00DD7E43">
            <w:pPr>
              <w:spacing w:line="276" w:lineRule="auto"/>
              <w:jc w:val="center"/>
              <w:cnfStyle w:val="000000010000"/>
              <w:rPr>
                <w:rFonts w:asciiTheme="minorHAnsi" w:hAnsiTheme="minorHAnsi"/>
                <w:sz w:val="16"/>
              </w:rPr>
            </w:pPr>
          </w:p>
        </w:tc>
        <w:tc>
          <w:tcPr>
            <w:tcW w:w="662" w:type="dxa"/>
            <w:shd w:val="clear" w:color="auto" w:fill="E5DFEC" w:themeFill="accent4" w:themeFillTint="33"/>
            <w:vAlign w:val="center"/>
          </w:tcPr>
          <w:p w:rsidR="00DA240D" w:rsidRPr="00905EAD" w:rsidRDefault="00363154" w:rsidP="00DD7E43">
            <w:pPr>
              <w:spacing w:line="276" w:lineRule="auto"/>
              <w:jc w:val="center"/>
              <w:cnfStyle w:val="000000010000"/>
              <w:rPr>
                <w:rFonts w:asciiTheme="minorHAnsi" w:hAnsiTheme="minorHAnsi"/>
                <w:sz w:val="16"/>
              </w:rPr>
            </w:pPr>
            <w:r>
              <w:rPr>
                <w:rFonts w:ascii="Calibri" w:hAnsi="Calibri"/>
                <w:color w:val="000000"/>
                <w:spacing w:val="0"/>
                <w:sz w:val="16"/>
                <w:szCs w:val="16"/>
                <w:lang w:eastAsia="tr-TR" w:bidi="ar-SA"/>
              </w:rPr>
              <w:t>4500</w:t>
            </w:r>
          </w:p>
        </w:tc>
        <w:tc>
          <w:tcPr>
            <w:tcW w:w="679" w:type="dxa"/>
            <w:shd w:val="clear" w:color="auto" w:fill="E5DFEC" w:themeFill="accent4" w:themeFillTint="33"/>
            <w:vAlign w:val="center"/>
          </w:tcPr>
          <w:p w:rsidR="00DA240D" w:rsidRPr="00905EAD" w:rsidRDefault="00363154" w:rsidP="00DD7E43">
            <w:pPr>
              <w:spacing w:line="276" w:lineRule="auto"/>
              <w:jc w:val="center"/>
              <w:cnfStyle w:val="000000010000"/>
              <w:rPr>
                <w:rFonts w:asciiTheme="minorHAnsi" w:hAnsiTheme="minorHAnsi"/>
                <w:sz w:val="16"/>
              </w:rPr>
            </w:pPr>
            <w:r>
              <w:rPr>
                <w:rFonts w:ascii="Calibri" w:hAnsi="Calibri"/>
                <w:color w:val="000000"/>
                <w:sz w:val="16"/>
                <w:szCs w:val="16"/>
              </w:rPr>
              <w:t>4600</w:t>
            </w:r>
          </w:p>
        </w:tc>
        <w:tc>
          <w:tcPr>
            <w:tcW w:w="707" w:type="dxa"/>
            <w:shd w:val="clear" w:color="auto" w:fill="E5DFEC" w:themeFill="accent4" w:themeFillTint="33"/>
            <w:vAlign w:val="center"/>
          </w:tcPr>
          <w:p w:rsidR="00DA240D" w:rsidRPr="00905EAD" w:rsidRDefault="00363154" w:rsidP="00DD7E43">
            <w:pPr>
              <w:spacing w:line="276" w:lineRule="auto"/>
              <w:jc w:val="center"/>
              <w:cnfStyle w:val="000000010000"/>
              <w:rPr>
                <w:rFonts w:asciiTheme="minorHAnsi" w:hAnsiTheme="minorHAnsi"/>
                <w:sz w:val="16"/>
              </w:rPr>
            </w:pPr>
            <w:r>
              <w:rPr>
                <w:rFonts w:ascii="Calibri" w:hAnsi="Calibri"/>
                <w:color w:val="000000"/>
                <w:sz w:val="16"/>
                <w:szCs w:val="16"/>
              </w:rPr>
              <w:t>4700</w:t>
            </w:r>
          </w:p>
        </w:tc>
        <w:tc>
          <w:tcPr>
            <w:tcW w:w="707" w:type="dxa"/>
            <w:shd w:val="clear" w:color="auto" w:fill="E5DFEC" w:themeFill="accent4" w:themeFillTint="33"/>
            <w:vAlign w:val="center"/>
          </w:tcPr>
          <w:p w:rsidR="00DA240D" w:rsidRPr="00905EAD" w:rsidRDefault="00363154" w:rsidP="00DD7E43">
            <w:pPr>
              <w:spacing w:line="276" w:lineRule="auto"/>
              <w:jc w:val="center"/>
              <w:cnfStyle w:val="000000010000"/>
              <w:rPr>
                <w:rFonts w:asciiTheme="minorHAnsi" w:hAnsiTheme="minorHAnsi"/>
                <w:sz w:val="16"/>
              </w:rPr>
            </w:pPr>
            <w:r>
              <w:rPr>
                <w:rFonts w:ascii="Calibri" w:hAnsi="Calibri"/>
                <w:color w:val="000000"/>
                <w:sz w:val="16"/>
                <w:szCs w:val="16"/>
              </w:rPr>
              <w:t>4800</w:t>
            </w:r>
          </w:p>
        </w:tc>
        <w:tc>
          <w:tcPr>
            <w:tcW w:w="707" w:type="dxa"/>
            <w:shd w:val="clear" w:color="auto" w:fill="E5DFEC" w:themeFill="accent4" w:themeFillTint="33"/>
            <w:vAlign w:val="center"/>
          </w:tcPr>
          <w:p w:rsidR="00DA240D" w:rsidRPr="00905EAD" w:rsidRDefault="00363154" w:rsidP="00363154">
            <w:pPr>
              <w:spacing w:line="276" w:lineRule="auto"/>
              <w:jc w:val="center"/>
              <w:cnfStyle w:val="000000010000"/>
              <w:rPr>
                <w:rFonts w:asciiTheme="minorHAnsi" w:hAnsiTheme="minorHAnsi"/>
                <w:sz w:val="16"/>
              </w:rPr>
            </w:pPr>
            <w:r>
              <w:rPr>
                <w:rFonts w:ascii="Calibri" w:hAnsi="Calibri"/>
                <w:color w:val="000000"/>
                <w:sz w:val="16"/>
                <w:szCs w:val="16"/>
              </w:rPr>
              <w:t>4800</w:t>
            </w:r>
          </w:p>
        </w:tc>
      </w:tr>
      <w:tr w:rsidR="00DA240D" w:rsidRPr="00847E43" w:rsidTr="003D3252">
        <w:trPr>
          <w:cnfStyle w:val="000000100000"/>
        </w:trPr>
        <w:tc>
          <w:tcPr>
            <w:cnfStyle w:val="001000000000"/>
            <w:tcW w:w="3049" w:type="dxa"/>
            <w:gridSpan w:val="2"/>
            <w:shd w:val="clear" w:color="auto" w:fill="E5DFEC" w:themeFill="accent4" w:themeFillTint="33"/>
            <w:vAlign w:val="center"/>
          </w:tcPr>
          <w:p w:rsidR="00DA240D" w:rsidRPr="00847E43" w:rsidRDefault="00DA240D" w:rsidP="003D3252">
            <w:pPr>
              <w:spacing w:line="276" w:lineRule="auto"/>
              <w:jc w:val="left"/>
              <w:rPr>
                <w:sz w:val="18"/>
                <w:szCs w:val="18"/>
              </w:rPr>
            </w:pPr>
            <w:r w:rsidRPr="00847E43">
              <w:rPr>
                <w:sz w:val="18"/>
                <w:szCs w:val="18"/>
              </w:rPr>
              <w:t>Mesleki Teknik kurslarında belge alan kursiyer sayısı (yıllık)</w:t>
            </w:r>
          </w:p>
        </w:tc>
        <w:tc>
          <w:tcPr>
            <w:tcW w:w="882" w:type="dxa"/>
            <w:shd w:val="clear" w:color="auto" w:fill="E5DFEC" w:themeFill="accent4" w:themeFillTint="33"/>
            <w:vAlign w:val="center"/>
          </w:tcPr>
          <w:p w:rsidR="00DA240D" w:rsidRDefault="00DA240D" w:rsidP="00DD7E43">
            <w:pPr>
              <w:jc w:val="center"/>
              <w:cnfStyle w:val="000000100000"/>
              <w:rPr>
                <w:rFonts w:ascii="Calibri" w:hAnsi="Calibri"/>
                <w:color w:val="000000"/>
                <w:sz w:val="16"/>
                <w:szCs w:val="16"/>
              </w:rPr>
            </w:pPr>
            <w:r>
              <w:rPr>
                <w:rFonts w:asciiTheme="minorHAnsi" w:hAnsiTheme="minorHAnsi"/>
                <w:sz w:val="16"/>
                <w:szCs w:val="16"/>
              </w:rPr>
              <w:t>1.307</w:t>
            </w:r>
          </w:p>
        </w:tc>
        <w:tc>
          <w:tcPr>
            <w:tcW w:w="794" w:type="dxa"/>
            <w:shd w:val="clear" w:color="auto" w:fill="E5DFEC" w:themeFill="accent4" w:themeFillTint="33"/>
            <w:vAlign w:val="center"/>
          </w:tcPr>
          <w:p w:rsidR="00DA240D" w:rsidRDefault="00DA240D" w:rsidP="00DD7E43">
            <w:pPr>
              <w:jc w:val="center"/>
              <w:cnfStyle w:val="000000100000"/>
              <w:rPr>
                <w:rFonts w:ascii="Calibri" w:hAnsi="Calibri"/>
                <w:color w:val="000000"/>
                <w:sz w:val="16"/>
                <w:szCs w:val="16"/>
              </w:rPr>
            </w:pPr>
            <w:r>
              <w:rPr>
                <w:rFonts w:asciiTheme="minorHAnsi" w:hAnsiTheme="minorHAnsi"/>
                <w:sz w:val="16"/>
                <w:szCs w:val="16"/>
              </w:rPr>
              <w:t>1.301</w:t>
            </w:r>
          </w:p>
        </w:tc>
        <w:tc>
          <w:tcPr>
            <w:tcW w:w="794" w:type="dxa"/>
            <w:shd w:val="clear" w:color="auto" w:fill="E5DFEC" w:themeFill="accent4" w:themeFillTint="33"/>
            <w:vAlign w:val="center"/>
          </w:tcPr>
          <w:p w:rsidR="00DA240D" w:rsidRDefault="00DA240D" w:rsidP="00DD7E43">
            <w:pPr>
              <w:jc w:val="center"/>
              <w:cnfStyle w:val="000000100000"/>
              <w:rPr>
                <w:color w:val="000000"/>
                <w:sz w:val="18"/>
                <w:szCs w:val="18"/>
              </w:rPr>
            </w:pPr>
            <w:r>
              <w:rPr>
                <w:rFonts w:asciiTheme="minorHAnsi" w:hAnsiTheme="minorHAnsi"/>
                <w:sz w:val="16"/>
                <w:szCs w:val="16"/>
              </w:rPr>
              <w:t>3.974</w:t>
            </w:r>
          </w:p>
        </w:tc>
        <w:tc>
          <w:tcPr>
            <w:tcW w:w="305" w:type="dxa"/>
            <w:vMerge/>
            <w:shd w:val="clear" w:color="auto" w:fill="E5DFEC" w:themeFill="accent4" w:themeFillTint="33"/>
            <w:vAlign w:val="center"/>
          </w:tcPr>
          <w:p w:rsidR="00DA240D" w:rsidRPr="00905EAD" w:rsidRDefault="00DA240D" w:rsidP="00DD7E43">
            <w:pPr>
              <w:spacing w:line="276" w:lineRule="auto"/>
              <w:jc w:val="center"/>
              <w:cnfStyle w:val="000000100000"/>
              <w:rPr>
                <w:rFonts w:asciiTheme="minorHAnsi" w:hAnsiTheme="minorHAnsi"/>
                <w:sz w:val="16"/>
              </w:rPr>
            </w:pPr>
          </w:p>
        </w:tc>
        <w:tc>
          <w:tcPr>
            <w:tcW w:w="662" w:type="dxa"/>
            <w:shd w:val="clear" w:color="auto" w:fill="E5DFEC" w:themeFill="accent4" w:themeFillTint="33"/>
            <w:vAlign w:val="center"/>
          </w:tcPr>
          <w:p w:rsidR="00DA240D" w:rsidRPr="00905EAD" w:rsidRDefault="00363154" w:rsidP="00DD7E43">
            <w:pPr>
              <w:spacing w:line="276" w:lineRule="auto"/>
              <w:jc w:val="center"/>
              <w:cnfStyle w:val="000000100000"/>
              <w:rPr>
                <w:rFonts w:asciiTheme="minorHAnsi" w:hAnsiTheme="minorHAnsi"/>
                <w:sz w:val="16"/>
              </w:rPr>
            </w:pPr>
            <w:r>
              <w:rPr>
                <w:rFonts w:ascii="Calibri" w:hAnsi="Calibri"/>
                <w:color w:val="000000"/>
                <w:sz w:val="16"/>
                <w:szCs w:val="16"/>
              </w:rPr>
              <w:t>40</w:t>
            </w:r>
            <w:r w:rsidR="00DA240D">
              <w:rPr>
                <w:rFonts w:ascii="Calibri" w:hAnsi="Calibri"/>
                <w:color w:val="000000"/>
                <w:sz w:val="16"/>
                <w:szCs w:val="16"/>
              </w:rPr>
              <w:t>0</w:t>
            </w:r>
            <w:r>
              <w:rPr>
                <w:rFonts w:ascii="Calibri" w:hAnsi="Calibri"/>
                <w:color w:val="000000"/>
                <w:sz w:val="16"/>
                <w:szCs w:val="16"/>
              </w:rPr>
              <w:t>0</w:t>
            </w:r>
          </w:p>
        </w:tc>
        <w:tc>
          <w:tcPr>
            <w:tcW w:w="679" w:type="dxa"/>
            <w:shd w:val="clear" w:color="auto" w:fill="E5DFEC" w:themeFill="accent4" w:themeFillTint="33"/>
            <w:vAlign w:val="center"/>
          </w:tcPr>
          <w:p w:rsidR="00DA240D" w:rsidRPr="00905EAD" w:rsidRDefault="00363154" w:rsidP="00DD7E43">
            <w:pPr>
              <w:spacing w:line="276" w:lineRule="auto"/>
              <w:jc w:val="center"/>
              <w:cnfStyle w:val="000000100000"/>
              <w:rPr>
                <w:rFonts w:asciiTheme="minorHAnsi" w:hAnsiTheme="minorHAnsi"/>
                <w:sz w:val="16"/>
              </w:rPr>
            </w:pPr>
            <w:r>
              <w:rPr>
                <w:rFonts w:ascii="Calibri" w:hAnsi="Calibri"/>
                <w:color w:val="000000"/>
                <w:sz w:val="16"/>
                <w:szCs w:val="16"/>
              </w:rPr>
              <w:t>4100</w:t>
            </w:r>
          </w:p>
        </w:tc>
        <w:tc>
          <w:tcPr>
            <w:tcW w:w="707" w:type="dxa"/>
            <w:shd w:val="clear" w:color="auto" w:fill="E5DFEC" w:themeFill="accent4" w:themeFillTint="33"/>
            <w:vAlign w:val="center"/>
          </w:tcPr>
          <w:p w:rsidR="00DA240D" w:rsidRPr="00905EAD" w:rsidRDefault="00363154" w:rsidP="00DD7E43">
            <w:pPr>
              <w:spacing w:line="276" w:lineRule="auto"/>
              <w:jc w:val="center"/>
              <w:cnfStyle w:val="000000100000"/>
              <w:rPr>
                <w:rFonts w:asciiTheme="minorHAnsi" w:hAnsiTheme="minorHAnsi"/>
                <w:sz w:val="16"/>
              </w:rPr>
            </w:pPr>
            <w:r>
              <w:rPr>
                <w:rFonts w:ascii="Calibri" w:hAnsi="Calibri"/>
                <w:color w:val="000000"/>
                <w:sz w:val="16"/>
                <w:szCs w:val="16"/>
              </w:rPr>
              <w:t>4200</w:t>
            </w:r>
          </w:p>
        </w:tc>
        <w:tc>
          <w:tcPr>
            <w:tcW w:w="707" w:type="dxa"/>
            <w:shd w:val="clear" w:color="auto" w:fill="E5DFEC" w:themeFill="accent4" w:themeFillTint="33"/>
            <w:vAlign w:val="center"/>
          </w:tcPr>
          <w:p w:rsidR="00DA240D" w:rsidRPr="00905EAD" w:rsidRDefault="00363154" w:rsidP="00DD7E43">
            <w:pPr>
              <w:spacing w:line="276" w:lineRule="auto"/>
              <w:jc w:val="center"/>
              <w:cnfStyle w:val="000000100000"/>
              <w:rPr>
                <w:rFonts w:asciiTheme="minorHAnsi" w:hAnsiTheme="minorHAnsi"/>
                <w:sz w:val="16"/>
              </w:rPr>
            </w:pPr>
            <w:r>
              <w:rPr>
                <w:rFonts w:ascii="Calibri" w:hAnsi="Calibri"/>
                <w:color w:val="000000"/>
                <w:sz w:val="16"/>
                <w:szCs w:val="16"/>
              </w:rPr>
              <w:t>4300</w:t>
            </w:r>
          </w:p>
        </w:tc>
        <w:tc>
          <w:tcPr>
            <w:tcW w:w="707" w:type="dxa"/>
            <w:shd w:val="clear" w:color="auto" w:fill="E5DFEC" w:themeFill="accent4" w:themeFillTint="33"/>
            <w:vAlign w:val="center"/>
          </w:tcPr>
          <w:p w:rsidR="00DA240D" w:rsidRPr="00905EAD" w:rsidRDefault="00363154" w:rsidP="00DD7E43">
            <w:pPr>
              <w:spacing w:line="276" w:lineRule="auto"/>
              <w:jc w:val="center"/>
              <w:cnfStyle w:val="000000100000"/>
              <w:rPr>
                <w:rFonts w:asciiTheme="minorHAnsi" w:hAnsiTheme="minorHAnsi"/>
                <w:sz w:val="16"/>
              </w:rPr>
            </w:pPr>
            <w:r>
              <w:rPr>
                <w:rFonts w:ascii="Calibri" w:hAnsi="Calibri"/>
                <w:color w:val="000000"/>
                <w:sz w:val="16"/>
                <w:szCs w:val="16"/>
              </w:rPr>
              <w:t>4400</w:t>
            </w:r>
          </w:p>
        </w:tc>
      </w:tr>
      <w:tr w:rsidR="00DA240D" w:rsidRPr="00847E43" w:rsidTr="003D3252">
        <w:trPr>
          <w:cnfStyle w:val="000000010000"/>
          <w:trHeight w:val="578"/>
        </w:trPr>
        <w:tc>
          <w:tcPr>
            <w:cnfStyle w:val="001000000000"/>
            <w:tcW w:w="3049" w:type="dxa"/>
            <w:gridSpan w:val="2"/>
            <w:shd w:val="clear" w:color="auto" w:fill="E5DFEC" w:themeFill="accent4" w:themeFillTint="33"/>
            <w:vAlign w:val="center"/>
          </w:tcPr>
          <w:p w:rsidR="00DA240D" w:rsidRPr="00847E43" w:rsidRDefault="00DA240D" w:rsidP="003D3252">
            <w:pPr>
              <w:spacing w:line="276" w:lineRule="auto"/>
              <w:jc w:val="left"/>
              <w:rPr>
                <w:sz w:val="18"/>
                <w:szCs w:val="18"/>
              </w:rPr>
            </w:pPr>
            <w:r>
              <w:rPr>
                <w:sz w:val="18"/>
                <w:szCs w:val="18"/>
              </w:rPr>
              <w:t>Belge Alan Kursiyerlerin Oranı (%)</w:t>
            </w:r>
          </w:p>
        </w:tc>
        <w:tc>
          <w:tcPr>
            <w:tcW w:w="882" w:type="dxa"/>
            <w:shd w:val="clear" w:color="auto" w:fill="E5DFEC" w:themeFill="accent4" w:themeFillTint="33"/>
            <w:vAlign w:val="center"/>
          </w:tcPr>
          <w:p w:rsidR="00DA240D" w:rsidRDefault="00DA240D" w:rsidP="00DD7E43">
            <w:pPr>
              <w:jc w:val="center"/>
              <w:cnfStyle w:val="000000010000"/>
              <w:rPr>
                <w:color w:val="000000"/>
                <w:sz w:val="18"/>
                <w:szCs w:val="18"/>
              </w:rPr>
            </w:pPr>
            <w:r>
              <w:rPr>
                <w:rFonts w:asciiTheme="minorHAnsi" w:hAnsiTheme="minorHAnsi"/>
                <w:sz w:val="16"/>
                <w:szCs w:val="16"/>
              </w:rPr>
              <w:t>82</w:t>
            </w:r>
          </w:p>
        </w:tc>
        <w:tc>
          <w:tcPr>
            <w:tcW w:w="794" w:type="dxa"/>
            <w:shd w:val="clear" w:color="auto" w:fill="E5DFEC" w:themeFill="accent4" w:themeFillTint="33"/>
            <w:vAlign w:val="center"/>
          </w:tcPr>
          <w:p w:rsidR="00DA240D" w:rsidRDefault="00DA240D" w:rsidP="00DD7E43">
            <w:pPr>
              <w:jc w:val="center"/>
              <w:cnfStyle w:val="000000010000"/>
              <w:rPr>
                <w:color w:val="000000"/>
                <w:sz w:val="18"/>
                <w:szCs w:val="18"/>
              </w:rPr>
            </w:pPr>
            <w:r>
              <w:rPr>
                <w:rFonts w:asciiTheme="minorHAnsi" w:hAnsiTheme="minorHAnsi"/>
                <w:sz w:val="16"/>
                <w:szCs w:val="16"/>
              </w:rPr>
              <w:t>67</w:t>
            </w:r>
          </w:p>
        </w:tc>
        <w:tc>
          <w:tcPr>
            <w:tcW w:w="794" w:type="dxa"/>
            <w:shd w:val="clear" w:color="auto" w:fill="E5DFEC" w:themeFill="accent4" w:themeFillTint="33"/>
            <w:vAlign w:val="center"/>
          </w:tcPr>
          <w:p w:rsidR="00DA240D" w:rsidRDefault="00DA240D" w:rsidP="00DD7E43">
            <w:pPr>
              <w:jc w:val="center"/>
              <w:cnfStyle w:val="000000010000"/>
              <w:rPr>
                <w:color w:val="000000"/>
                <w:sz w:val="18"/>
                <w:szCs w:val="18"/>
              </w:rPr>
            </w:pPr>
            <w:r>
              <w:rPr>
                <w:rFonts w:asciiTheme="minorHAnsi" w:hAnsiTheme="minorHAnsi"/>
                <w:sz w:val="16"/>
                <w:szCs w:val="16"/>
              </w:rPr>
              <w:t>92</w:t>
            </w:r>
          </w:p>
        </w:tc>
        <w:tc>
          <w:tcPr>
            <w:tcW w:w="305" w:type="dxa"/>
            <w:vMerge/>
            <w:shd w:val="clear" w:color="auto" w:fill="E5DFEC" w:themeFill="accent4" w:themeFillTint="33"/>
            <w:vAlign w:val="center"/>
          </w:tcPr>
          <w:p w:rsidR="00DA240D" w:rsidRDefault="00DA240D" w:rsidP="00DD7E43">
            <w:pPr>
              <w:spacing w:line="276" w:lineRule="auto"/>
              <w:jc w:val="center"/>
              <w:cnfStyle w:val="000000010000"/>
              <w:rPr>
                <w:sz w:val="18"/>
                <w:szCs w:val="18"/>
              </w:rPr>
            </w:pPr>
          </w:p>
        </w:tc>
        <w:tc>
          <w:tcPr>
            <w:tcW w:w="662" w:type="dxa"/>
            <w:shd w:val="clear" w:color="auto" w:fill="E5DFEC" w:themeFill="accent4" w:themeFillTint="33"/>
            <w:vAlign w:val="center"/>
          </w:tcPr>
          <w:p w:rsidR="00DA240D" w:rsidRPr="00847E43" w:rsidRDefault="00363154" w:rsidP="00DD7E43">
            <w:pPr>
              <w:spacing w:line="276" w:lineRule="auto"/>
              <w:jc w:val="center"/>
              <w:cnfStyle w:val="000000010000"/>
              <w:rPr>
                <w:sz w:val="18"/>
                <w:szCs w:val="18"/>
              </w:rPr>
            </w:pPr>
            <w:r>
              <w:rPr>
                <w:rFonts w:ascii="Calibri" w:hAnsi="Calibri"/>
                <w:color w:val="000000"/>
                <w:spacing w:val="0"/>
                <w:sz w:val="16"/>
                <w:szCs w:val="16"/>
                <w:lang w:eastAsia="tr-TR" w:bidi="ar-SA"/>
              </w:rPr>
              <w:t>88</w:t>
            </w:r>
          </w:p>
        </w:tc>
        <w:tc>
          <w:tcPr>
            <w:tcW w:w="679" w:type="dxa"/>
            <w:shd w:val="clear" w:color="auto" w:fill="E5DFEC" w:themeFill="accent4" w:themeFillTint="33"/>
            <w:vAlign w:val="center"/>
          </w:tcPr>
          <w:p w:rsidR="00DA240D" w:rsidRPr="00847E43" w:rsidRDefault="00363154" w:rsidP="00DD7E43">
            <w:pPr>
              <w:spacing w:line="276" w:lineRule="auto"/>
              <w:jc w:val="center"/>
              <w:cnfStyle w:val="000000010000"/>
              <w:rPr>
                <w:sz w:val="18"/>
                <w:szCs w:val="18"/>
              </w:rPr>
            </w:pPr>
            <w:r>
              <w:rPr>
                <w:rFonts w:ascii="Calibri" w:hAnsi="Calibri"/>
                <w:color w:val="000000"/>
                <w:sz w:val="16"/>
                <w:szCs w:val="16"/>
              </w:rPr>
              <w:t>89</w:t>
            </w:r>
          </w:p>
        </w:tc>
        <w:tc>
          <w:tcPr>
            <w:tcW w:w="707" w:type="dxa"/>
            <w:shd w:val="clear" w:color="auto" w:fill="E5DFEC" w:themeFill="accent4" w:themeFillTint="33"/>
            <w:vAlign w:val="center"/>
          </w:tcPr>
          <w:p w:rsidR="00DA240D" w:rsidRPr="00847E43" w:rsidRDefault="00363154" w:rsidP="00DD7E43">
            <w:pPr>
              <w:spacing w:line="276" w:lineRule="auto"/>
              <w:jc w:val="center"/>
              <w:cnfStyle w:val="000000010000"/>
              <w:rPr>
                <w:sz w:val="18"/>
                <w:szCs w:val="18"/>
              </w:rPr>
            </w:pPr>
            <w:r>
              <w:rPr>
                <w:rFonts w:ascii="Calibri" w:hAnsi="Calibri"/>
                <w:color w:val="000000"/>
                <w:sz w:val="16"/>
                <w:szCs w:val="16"/>
              </w:rPr>
              <w:t>89</w:t>
            </w:r>
          </w:p>
        </w:tc>
        <w:tc>
          <w:tcPr>
            <w:tcW w:w="707" w:type="dxa"/>
            <w:shd w:val="clear" w:color="auto" w:fill="E5DFEC" w:themeFill="accent4" w:themeFillTint="33"/>
            <w:vAlign w:val="center"/>
          </w:tcPr>
          <w:p w:rsidR="00DA240D" w:rsidRPr="00847E43" w:rsidRDefault="00363154" w:rsidP="00DD7E43">
            <w:pPr>
              <w:spacing w:line="276" w:lineRule="auto"/>
              <w:jc w:val="center"/>
              <w:cnfStyle w:val="000000010000"/>
              <w:rPr>
                <w:sz w:val="18"/>
                <w:szCs w:val="18"/>
              </w:rPr>
            </w:pPr>
            <w:r>
              <w:rPr>
                <w:rFonts w:ascii="Calibri" w:hAnsi="Calibri"/>
                <w:color w:val="000000"/>
                <w:sz w:val="16"/>
                <w:szCs w:val="16"/>
              </w:rPr>
              <w:t>90</w:t>
            </w:r>
          </w:p>
        </w:tc>
        <w:tc>
          <w:tcPr>
            <w:tcW w:w="707" w:type="dxa"/>
            <w:shd w:val="clear" w:color="auto" w:fill="E5DFEC" w:themeFill="accent4" w:themeFillTint="33"/>
            <w:vAlign w:val="center"/>
          </w:tcPr>
          <w:p w:rsidR="00DA240D" w:rsidRPr="00847E43" w:rsidRDefault="00363154" w:rsidP="00DD7E43">
            <w:pPr>
              <w:spacing w:line="276" w:lineRule="auto"/>
              <w:jc w:val="center"/>
              <w:cnfStyle w:val="000000010000"/>
              <w:rPr>
                <w:sz w:val="18"/>
                <w:szCs w:val="18"/>
              </w:rPr>
            </w:pPr>
            <w:r>
              <w:rPr>
                <w:rFonts w:ascii="Calibri" w:hAnsi="Calibri"/>
                <w:color w:val="000000"/>
                <w:sz w:val="16"/>
                <w:szCs w:val="16"/>
              </w:rPr>
              <w:t>90</w:t>
            </w:r>
          </w:p>
        </w:tc>
      </w:tr>
    </w:tbl>
    <w:p w:rsidR="00356779" w:rsidRDefault="00356779" w:rsidP="00857227">
      <w:pPr>
        <w:pStyle w:val="Trnak"/>
        <w:jc w:val="center"/>
      </w:pPr>
      <w:bookmarkStart w:id="439" w:name="_Toc440013710"/>
      <w:r w:rsidRPr="00767933">
        <w:t xml:space="preserve">Tablo </w:t>
      </w:r>
      <w:r w:rsidR="00A57C1A" w:rsidRPr="00767933">
        <w:fldChar w:fldCharType="begin"/>
      </w:r>
      <w:r w:rsidRPr="00767933">
        <w:instrText xml:space="preserve"> SEQ Tablo \* ARABIC </w:instrText>
      </w:r>
      <w:r w:rsidR="00A57C1A" w:rsidRPr="00767933">
        <w:fldChar w:fldCharType="separate"/>
      </w:r>
      <w:r w:rsidR="000D52F4">
        <w:rPr>
          <w:noProof/>
        </w:rPr>
        <w:t>42</w:t>
      </w:r>
      <w:r w:rsidR="00A57C1A" w:rsidRPr="00767933">
        <w:fldChar w:fldCharType="end"/>
      </w:r>
      <w:r w:rsidRPr="00767933">
        <w:t xml:space="preserve"> –</w:t>
      </w:r>
      <w:r>
        <w:t xml:space="preserve"> Stratejik Amaç 2 - Hedef 2 Performans Göstergeleri</w:t>
      </w:r>
      <w:bookmarkEnd w:id="439"/>
    </w:p>
    <w:p w:rsidR="00ED6E4F" w:rsidRPr="00443F20" w:rsidRDefault="00443F20" w:rsidP="00894403">
      <w:pPr>
        <w:ind w:firstLine="708"/>
        <w:rPr>
          <w:b/>
          <w:sz w:val="24"/>
        </w:rPr>
      </w:pPr>
      <w:r w:rsidRPr="00443F20">
        <w:rPr>
          <w:b/>
          <w:sz w:val="24"/>
        </w:rPr>
        <w:t>STRATEJİLER</w:t>
      </w:r>
    </w:p>
    <w:tbl>
      <w:tblPr>
        <w:tblStyle w:val="Stil2"/>
        <w:tblpPr w:leftFromText="141" w:rightFromText="141" w:vertAnchor="text" w:horzAnchor="margin"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3971"/>
        <w:gridCol w:w="1276"/>
        <w:gridCol w:w="1133"/>
        <w:gridCol w:w="2232"/>
      </w:tblGrid>
      <w:tr w:rsidR="00533443" w:rsidRPr="00443F20" w:rsidTr="00443F20">
        <w:trPr>
          <w:cnfStyle w:val="100000000000"/>
          <w:trHeight w:val="20"/>
        </w:trPr>
        <w:tc>
          <w:tcPr>
            <w:cnfStyle w:val="001000000000"/>
            <w:tcW w:w="363" w:type="pct"/>
            <w:tcBorders>
              <w:bottom w:val="none" w:sz="0" w:space="0" w:color="auto"/>
            </w:tcBorders>
            <w:shd w:val="clear" w:color="auto" w:fill="B2A1C7" w:themeFill="accent4" w:themeFillTint="99"/>
          </w:tcPr>
          <w:p w:rsidR="00533443" w:rsidRPr="00443F20" w:rsidRDefault="00B41308" w:rsidP="00B41308">
            <w:pPr>
              <w:pStyle w:val="Tabloyazs"/>
              <w:jc w:val="left"/>
              <w:rPr>
                <w:sz w:val="24"/>
                <w:szCs w:val="24"/>
              </w:rPr>
            </w:pPr>
            <w:r w:rsidRPr="00443F20">
              <w:rPr>
                <w:sz w:val="24"/>
                <w:szCs w:val="24"/>
              </w:rPr>
              <w:t>SIRA</w:t>
            </w:r>
          </w:p>
        </w:tc>
        <w:tc>
          <w:tcPr>
            <w:tcW w:w="2138" w:type="pct"/>
            <w:tcBorders>
              <w:bottom w:val="none" w:sz="0" w:space="0" w:color="auto"/>
            </w:tcBorders>
            <w:shd w:val="clear" w:color="auto" w:fill="B2A1C7" w:themeFill="accent4" w:themeFillTint="99"/>
          </w:tcPr>
          <w:p w:rsidR="00533443" w:rsidRPr="00443F20" w:rsidRDefault="00443F20" w:rsidP="001D79A5">
            <w:pPr>
              <w:pStyle w:val="Tabloyazs"/>
              <w:jc w:val="center"/>
              <w:cnfStyle w:val="100000000000"/>
              <w:rPr>
                <w:sz w:val="24"/>
                <w:szCs w:val="24"/>
              </w:rPr>
            </w:pPr>
            <w:r w:rsidRPr="00443F20">
              <w:rPr>
                <w:sz w:val="24"/>
                <w:szCs w:val="24"/>
              </w:rPr>
              <w:t>Strateji</w:t>
            </w:r>
          </w:p>
        </w:tc>
        <w:tc>
          <w:tcPr>
            <w:tcW w:w="687" w:type="pct"/>
            <w:tcBorders>
              <w:bottom w:val="none" w:sz="0" w:space="0" w:color="auto"/>
            </w:tcBorders>
            <w:shd w:val="clear" w:color="auto" w:fill="B2A1C7" w:themeFill="accent4" w:themeFillTint="99"/>
          </w:tcPr>
          <w:p w:rsidR="00533443" w:rsidRPr="00443F20" w:rsidRDefault="00533443" w:rsidP="001D79A5">
            <w:pPr>
              <w:pStyle w:val="Tabloyazs"/>
              <w:jc w:val="center"/>
              <w:cnfStyle w:val="100000000000"/>
              <w:rPr>
                <w:sz w:val="24"/>
                <w:szCs w:val="24"/>
              </w:rPr>
            </w:pPr>
            <w:r w:rsidRPr="00443F20">
              <w:rPr>
                <w:sz w:val="24"/>
                <w:szCs w:val="24"/>
              </w:rPr>
              <w:t>Başlama Tarihi</w:t>
            </w:r>
          </w:p>
        </w:tc>
        <w:tc>
          <w:tcPr>
            <w:tcW w:w="610" w:type="pct"/>
            <w:tcBorders>
              <w:bottom w:val="none" w:sz="0" w:space="0" w:color="auto"/>
            </w:tcBorders>
            <w:shd w:val="clear" w:color="auto" w:fill="B2A1C7" w:themeFill="accent4" w:themeFillTint="99"/>
          </w:tcPr>
          <w:p w:rsidR="00533443" w:rsidRPr="00443F20" w:rsidRDefault="00533443" w:rsidP="001D79A5">
            <w:pPr>
              <w:pStyle w:val="Tabloyazs"/>
              <w:jc w:val="center"/>
              <w:cnfStyle w:val="100000000000"/>
              <w:rPr>
                <w:sz w:val="24"/>
                <w:szCs w:val="24"/>
              </w:rPr>
            </w:pPr>
            <w:r w:rsidRPr="00443F20">
              <w:rPr>
                <w:sz w:val="24"/>
                <w:szCs w:val="24"/>
              </w:rPr>
              <w:t>Bitiş</w:t>
            </w:r>
          </w:p>
          <w:p w:rsidR="00533443" w:rsidRPr="00443F20" w:rsidRDefault="00533443" w:rsidP="001D79A5">
            <w:pPr>
              <w:pStyle w:val="Tabloyazs"/>
              <w:jc w:val="center"/>
              <w:cnfStyle w:val="100000000000"/>
              <w:rPr>
                <w:sz w:val="24"/>
                <w:szCs w:val="24"/>
              </w:rPr>
            </w:pPr>
            <w:r w:rsidRPr="00443F20">
              <w:rPr>
                <w:sz w:val="24"/>
                <w:szCs w:val="24"/>
              </w:rPr>
              <w:t>Tarihi</w:t>
            </w:r>
          </w:p>
        </w:tc>
        <w:tc>
          <w:tcPr>
            <w:tcW w:w="1202" w:type="pct"/>
            <w:tcBorders>
              <w:bottom w:val="none" w:sz="0" w:space="0" w:color="auto"/>
            </w:tcBorders>
            <w:shd w:val="clear" w:color="auto" w:fill="B2A1C7" w:themeFill="accent4" w:themeFillTint="99"/>
          </w:tcPr>
          <w:p w:rsidR="00533443" w:rsidRPr="00443F20" w:rsidRDefault="00533443" w:rsidP="001D79A5">
            <w:pPr>
              <w:pStyle w:val="Tabloyazs"/>
              <w:jc w:val="center"/>
              <w:cnfStyle w:val="100000000000"/>
              <w:rPr>
                <w:sz w:val="24"/>
                <w:szCs w:val="24"/>
              </w:rPr>
            </w:pPr>
            <w:r w:rsidRPr="00443F20">
              <w:rPr>
                <w:sz w:val="24"/>
                <w:szCs w:val="24"/>
              </w:rPr>
              <w:t>Sorumlu Birim</w:t>
            </w:r>
          </w:p>
        </w:tc>
      </w:tr>
      <w:tr w:rsidR="00DA240D" w:rsidRPr="00443F20" w:rsidTr="00443F20">
        <w:trPr>
          <w:cnfStyle w:val="000000100000"/>
          <w:trHeight w:val="20"/>
        </w:trPr>
        <w:tc>
          <w:tcPr>
            <w:cnfStyle w:val="001000000000"/>
            <w:tcW w:w="363" w:type="pct"/>
            <w:shd w:val="clear" w:color="auto" w:fill="E5DFEC" w:themeFill="accent4" w:themeFillTint="33"/>
            <w:vAlign w:val="center"/>
          </w:tcPr>
          <w:p w:rsidR="00DA240D" w:rsidRPr="00443F20" w:rsidRDefault="00DA240D" w:rsidP="00DA240D">
            <w:pPr>
              <w:pStyle w:val="Tabloyazs"/>
              <w:numPr>
                <w:ilvl w:val="0"/>
                <w:numId w:val="5"/>
              </w:numPr>
              <w:jc w:val="left"/>
              <w:rPr>
                <w:sz w:val="24"/>
                <w:szCs w:val="24"/>
              </w:rPr>
            </w:pPr>
          </w:p>
        </w:tc>
        <w:tc>
          <w:tcPr>
            <w:tcW w:w="2138" w:type="pct"/>
            <w:shd w:val="clear" w:color="auto" w:fill="E5DFEC" w:themeFill="accent4" w:themeFillTint="33"/>
            <w:vAlign w:val="center"/>
          </w:tcPr>
          <w:p w:rsidR="00DA240D" w:rsidRPr="00443F20" w:rsidRDefault="00DA240D" w:rsidP="00DA240D">
            <w:pPr>
              <w:pStyle w:val="Tabloyazs"/>
              <w:jc w:val="left"/>
              <w:cnfStyle w:val="000000100000"/>
              <w:rPr>
                <w:sz w:val="24"/>
                <w:szCs w:val="24"/>
              </w:rPr>
            </w:pPr>
            <w:r w:rsidRPr="00443F20">
              <w:rPr>
                <w:sz w:val="24"/>
                <w:szCs w:val="24"/>
              </w:rPr>
              <w:t>Alan taramaları yapılarak istihdamı arttırıcı kurslar tespit edilecektir.</w:t>
            </w:r>
          </w:p>
        </w:tc>
        <w:tc>
          <w:tcPr>
            <w:tcW w:w="687" w:type="pct"/>
            <w:shd w:val="clear" w:color="auto" w:fill="E5DFEC" w:themeFill="accent4" w:themeFillTint="33"/>
            <w:vAlign w:val="center"/>
          </w:tcPr>
          <w:p w:rsidR="00DA240D" w:rsidRPr="00443F20" w:rsidRDefault="00DA240D" w:rsidP="00DA240D">
            <w:pPr>
              <w:pStyle w:val="Tabloyazs"/>
              <w:jc w:val="left"/>
              <w:cnfStyle w:val="000000100000"/>
              <w:rPr>
                <w:sz w:val="24"/>
                <w:szCs w:val="24"/>
              </w:rPr>
            </w:pPr>
            <w:r w:rsidRPr="00443F20">
              <w:rPr>
                <w:sz w:val="24"/>
                <w:szCs w:val="24"/>
              </w:rPr>
              <w:t>Eylül</w:t>
            </w:r>
          </w:p>
        </w:tc>
        <w:tc>
          <w:tcPr>
            <w:tcW w:w="610" w:type="pct"/>
            <w:shd w:val="clear" w:color="auto" w:fill="E5DFEC" w:themeFill="accent4" w:themeFillTint="33"/>
            <w:vAlign w:val="center"/>
          </w:tcPr>
          <w:p w:rsidR="00DA240D" w:rsidRPr="00443F20" w:rsidRDefault="00DA240D" w:rsidP="00DA240D">
            <w:pPr>
              <w:pStyle w:val="Tabloyazs"/>
              <w:jc w:val="left"/>
              <w:cnfStyle w:val="000000100000"/>
              <w:rPr>
                <w:sz w:val="24"/>
                <w:szCs w:val="24"/>
              </w:rPr>
            </w:pPr>
            <w:r w:rsidRPr="00443F20">
              <w:rPr>
                <w:sz w:val="24"/>
                <w:szCs w:val="24"/>
              </w:rPr>
              <w:t>Ağustos</w:t>
            </w:r>
          </w:p>
        </w:tc>
        <w:tc>
          <w:tcPr>
            <w:tcW w:w="1202" w:type="pct"/>
            <w:shd w:val="clear" w:color="auto" w:fill="E5DFEC" w:themeFill="accent4" w:themeFillTint="33"/>
            <w:vAlign w:val="center"/>
          </w:tcPr>
          <w:p w:rsidR="00DA240D" w:rsidRPr="00443F20" w:rsidRDefault="00DA240D" w:rsidP="00DA240D">
            <w:pPr>
              <w:jc w:val="left"/>
              <w:cnfStyle w:val="000000100000"/>
              <w:rPr>
                <w:sz w:val="24"/>
              </w:rPr>
            </w:pPr>
            <w:r w:rsidRPr="00443F20">
              <w:rPr>
                <w:sz w:val="24"/>
              </w:rPr>
              <w:t>Kurslardan Sorumlu Müdür Yardımcıları</w:t>
            </w:r>
          </w:p>
        </w:tc>
      </w:tr>
      <w:tr w:rsidR="00DA240D" w:rsidRPr="00443F20" w:rsidTr="00443F20">
        <w:trPr>
          <w:cnfStyle w:val="000000010000"/>
          <w:trHeight w:val="20"/>
        </w:trPr>
        <w:tc>
          <w:tcPr>
            <w:cnfStyle w:val="001000000000"/>
            <w:tcW w:w="363" w:type="pct"/>
            <w:shd w:val="clear" w:color="auto" w:fill="E5DFEC" w:themeFill="accent4" w:themeFillTint="33"/>
            <w:vAlign w:val="center"/>
          </w:tcPr>
          <w:p w:rsidR="00DA240D" w:rsidRPr="00443F20" w:rsidRDefault="00DA240D" w:rsidP="00DA240D">
            <w:pPr>
              <w:pStyle w:val="Tabloyazs"/>
              <w:numPr>
                <w:ilvl w:val="0"/>
                <w:numId w:val="5"/>
              </w:numPr>
              <w:jc w:val="left"/>
              <w:rPr>
                <w:sz w:val="24"/>
                <w:szCs w:val="24"/>
              </w:rPr>
            </w:pPr>
          </w:p>
        </w:tc>
        <w:tc>
          <w:tcPr>
            <w:tcW w:w="2138" w:type="pct"/>
            <w:shd w:val="clear" w:color="auto" w:fill="E5DFEC" w:themeFill="accent4" w:themeFillTint="33"/>
            <w:vAlign w:val="center"/>
          </w:tcPr>
          <w:p w:rsidR="00DA240D" w:rsidRPr="00443F20" w:rsidRDefault="00DA240D" w:rsidP="00DA240D">
            <w:pPr>
              <w:pStyle w:val="Tabloyazs"/>
              <w:jc w:val="left"/>
              <w:cnfStyle w:val="000000010000"/>
              <w:rPr>
                <w:sz w:val="24"/>
                <w:szCs w:val="24"/>
              </w:rPr>
            </w:pPr>
            <w:r w:rsidRPr="00443F20">
              <w:rPr>
                <w:sz w:val="24"/>
                <w:szCs w:val="24"/>
              </w:rPr>
              <w:t>Gerekli kurumlar ile işbirliği yapılarak protokoller düzenlenip iş garantili kurslar açılacaktır</w:t>
            </w:r>
          </w:p>
        </w:tc>
        <w:tc>
          <w:tcPr>
            <w:tcW w:w="687" w:type="pct"/>
            <w:shd w:val="clear" w:color="auto" w:fill="E5DFEC" w:themeFill="accent4" w:themeFillTint="33"/>
            <w:vAlign w:val="center"/>
          </w:tcPr>
          <w:p w:rsidR="00DA240D" w:rsidRPr="00443F20" w:rsidRDefault="00DA240D" w:rsidP="00DA240D">
            <w:pPr>
              <w:pStyle w:val="Tabloyazs"/>
              <w:jc w:val="left"/>
              <w:cnfStyle w:val="000000010000"/>
              <w:rPr>
                <w:sz w:val="24"/>
                <w:szCs w:val="24"/>
              </w:rPr>
            </w:pPr>
            <w:r w:rsidRPr="00443F20">
              <w:rPr>
                <w:sz w:val="24"/>
                <w:szCs w:val="24"/>
              </w:rPr>
              <w:t>Eylül</w:t>
            </w:r>
          </w:p>
        </w:tc>
        <w:tc>
          <w:tcPr>
            <w:tcW w:w="610" w:type="pct"/>
            <w:shd w:val="clear" w:color="auto" w:fill="E5DFEC" w:themeFill="accent4" w:themeFillTint="33"/>
            <w:vAlign w:val="center"/>
          </w:tcPr>
          <w:p w:rsidR="00DA240D" w:rsidRPr="00443F20" w:rsidRDefault="00DA240D" w:rsidP="00DA240D">
            <w:pPr>
              <w:pStyle w:val="Tabloyazs"/>
              <w:jc w:val="left"/>
              <w:cnfStyle w:val="000000010000"/>
              <w:rPr>
                <w:sz w:val="24"/>
                <w:szCs w:val="24"/>
              </w:rPr>
            </w:pPr>
            <w:r w:rsidRPr="00443F20">
              <w:rPr>
                <w:sz w:val="24"/>
                <w:szCs w:val="24"/>
              </w:rPr>
              <w:t>Ağustos</w:t>
            </w:r>
          </w:p>
        </w:tc>
        <w:tc>
          <w:tcPr>
            <w:tcW w:w="1202" w:type="pct"/>
            <w:shd w:val="clear" w:color="auto" w:fill="E5DFEC" w:themeFill="accent4" w:themeFillTint="33"/>
            <w:vAlign w:val="center"/>
          </w:tcPr>
          <w:p w:rsidR="00DA240D" w:rsidRPr="00443F20" w:rsidRDefault="00DA240D" w:rsidP="00DA240D">
            <w:pPr>
              <w:jc w:val="left"/>
              <w:cnfStyle w:val="000000010000"/>
              <w:rPr>
                <w:sz w:val="24"/>
              </w:rPr>
            </w:pPr>
            <w:r w:rsidRPr="00443F20">
              <w:rPr>
                <w:sz w:val="24"/>
              </w:rPr>
              <w:t>Kurslardan Sorumlu Müdür Yardımcıları</w:t>
            </w:r>
          </w:p>
        </w:tc>
      </w:tr>
    </w:tbl>
    <w:p w:rsidR="00DF1CEA" w:rsidRDefault="00DF1CEA" w:rsidP="00857227">
      <w:pPr>
        <w:pStyle w:val="Trnak"/>
        <w:jc w:val="center"/>
        <w:rPr>
          <w:sz w:val="24"/>
        </w:rPr>
      </w:pPr>
      <w:bookmarkStart w:id="440" w:name="_Toc411534259"/>
      <w:bookmarkStart w:id="441" w:name="_Toc440013711"/>
      <w:r w:rsidRPr="00767933">
        <w:t xml:space="preserve">Tablo </w:t>
      </w:r>
      <w:r w:rsidR="00A57C1A" w:rsidRPr="00767933">
        <w:fldChar w:fldCharType="begin"/>
      </w:r>
      <w:r w:rsidRPr="00767933">
        <w:instrText xml:space="preserve"> SEQ Tablo \* ARABIC </w:instrText>
      </w:r>
      <w:r w:rsidR="00A57C1A" w:rsidRPr="00767933">
        <w:fldChar w:fldCharType="separate"/>
      </w:r>
      <w:r w:rsidR="000D52F4">
        <w:rPr>
          <w:noProof/>
        </w:rPr>
        <w:t>43</w:t>
      </w:r>
      <w:r w:rsidR="00A57C1A" w:rsidRPr="00767933">
        <w:fldChar w:fldCharType="end"/>
      </w:r>
      <w:r w:rsidRPr="00767933">
        <w:t xml:space="preserve"> –</w:t>
      </w:r>
      <w:r>
        <w:t xml:space="preserve"> Stratejik Amaç 2 - Hedef 2 Tedbirler</w:t>
      </w:r>
      <w:bookmarkEnd w:id="440"/>
      <w:bookmarkEnd w:id="441"/>
    </w:p>
    <w:p w:rsidR="008E09F4" w:rsidRPr="001F0DE5" w:rsidRDefault="008E09F4" w:rsidP="00DF1CEA">
      <w:pPr>
        <w:ind w:firstLine="708"/>
        <w:rPr>
          <w:b/>
          <w:szCs w:val="26"/>
        </w:rPr>
      </w:pPr>
    </w:p>
    <w:p w:rsidR="00DF1CEA" w:rsidRPr="001F0DE5" w:rsidRDefault="00DF1CEA" w:rsidP="00DF1CEA">
      <w:pPr>
        <w:ind w:firstLine="708"/>
        <w:rPr>
          <w:szCs w:val="26"/>
        </w:rPr>
      </w:pPr>
      <w:r w:rsidRPr="001F0DE5">
        <w:rPr>
          <w:b/>
          <w:szCs w:val="26"/>
        </w:rPr>
        <w:lastRenderedPageBreak/>
        <w:t xml:space="preserve">Stratejik Hedef2.3. </w:t>
      </w:r>
      <w:r w:rsidRPr="001F0DE5">
        <w:rPr>
          <w:szCs w:val="26"/>
        </w:rPr>
        <w:t>Eğitimde yenilikçi yaklaşımlar kullanılarak bireylerin yabancı dil yeterliliğini ve uluslararası öğrenci\öğretmen</w:t>
      </w:r>
      <w:r w:rsidR="00443F20">
        <w:rPr>
          <w:szCs w:val="26"/>
        </w:rPr>
        <w:t xml:space="preserve"> </w:t>
      </w:r>
      <w:r w:rsidRPr="001F0DE5">
        <w:rPr>
          <w:szCs w:val="26"/>
        </w:rPr>
        <w:t>hareketliliğini artırmak.</w:t>
      </w:r>
    </w:p>
    <w:p w:rsidR="00443F20" w:rsidRDefault="00443F20" w:rsidP="00443F20">
      <w:pPr>
        <w:ind w:firstLine="708"/>
        <w:rPr>
          <w:szCs w:val="26"/>
        </w:rPr>
      </w:pPr>
      <w:r w:rsidRPr="002C0F80">
        <w:rPr>
          <w:szCs w:val="26"/>
        </w:rPr>
        <w:t>Avrupa Birliğine uyum sağlayabilmek, değişik milletlere ait insa</w:t>
      </w:r>
      <w:r>
        <w:rPr>
          <w:szCs w:val="26"/>
        </w:rPr>
        <w:t>nlarla iletişim kurabilmek için artık yabancı dil öğrenmek zorunluluk hale gelmiştir. Gerek turiz sektörünün gelişmesi gerekse de ithalat ve ihracat yapabilmek için de yabancı dil bilmek zorunluluktur.</w:t>
      </w:r>
    </w:p>
    <w:p w:rsidR="00443F20" w:rsidRPr="002C0F80" w:rsidRDefault="00443F20" w:rsidP="00443F20">
      <w:pPr>
        <w:rPr>
          <w:szCs w:val="26"/>
        </w:rPr>
      </w:pPr>
      <w:r>
        <w:rPr>
          <w:szCs w:val="26"/>
        </w:rPr>
        <w:tab/>
        <w:t xml:space="preserve">Yabancı dil öğreniminde ülkemiz genelinde sorunlar yaşanmakta, bununla birlikte ilave kurslara öğrenciler yönlenebilmektedir. Merkezimizin açtığı kurslara ilgi bundan dolayı fazladır. Kursa katılan kursiyer sayıları oldukça fazla olmasına rağmen sertifika alan kursiyer sayıları oldukça düşüktür. Dil öğrenimi zaman alan ve ilgi ve alaka gerektiren bir öğrenmedir. Kurs süresince gerekli zamanı ve alakayı gösteremeyen kursiyerler kursları bırakabilmektedir. </w:t>
      </w:r>
      <w:r w:rsidRPr="002C0F80">
        <w:rPr>
          <w:szCs w:val="26"/>
        </w:rPr>
        <w:tab/>
      </w:r>
    </w:p>
    <w:p w:rsidR="00443F20" w:rsidRDefault="00443F20" w:rsidP="00443F20">
      <w:pPr>
        <w:ind w:firstLine="708"/>
      </w:pPr>
      <w:r w:rsidRPr="002C0F80">
        <w:rPr>
          <w:szCs w:val="26"/>
        </w:rPr>
        <w:t>Bu hedefle; En</w:t>
      </w:r>
      <w:r w:rsidRPr="00461A2D">
        <w:t xml:space="preserve"> az bir yabancı d</w:t>
      </w:r>
      <w:r>
        <w:t>ili iyi derecede öğrenmiş, ayrıca Uluslararası h</w:t>
      </w:r>
      <w:r w:rsidRPr="00461A2D">
        <w:t>areketlilik programlarına katılarak mesleki bilgisi, görgüs</w:t>
      </w:r>
      <w:r>
        <w:t>ü ve kültürüne katkı sağlamış bireyler yetiştirmeyi amaçlamaktayız.</w:t>
      </w:r>
    </w:p>
    <w:p w:rsidR="00443F20" w:rsidRPr="00443F20" w:rsidRDefault="00443F20" w:rsidP="00443F20">
      <w:pPr>
        <w:shd w:val="clear" w:color="auto" w:fill="FFFFFF" w:themeFill="background1"/>
        <w:ind w:firstLine="708"/>
        <w:rPr>
          <w:szCs w:val="26"/>
        </w:rPr>
      </w:pPr>
      <w:r w:rsidRPr="00443F20">
        <w:rPr>
          <w:szCs w:val="26"/>
        </w:rPr>
        <w:t xml:space="preserve">Hayat Boyu Öğrenme Kapsamında Açılan Yabancı Dil Kursu sayısı 2011-2012 yıllarında </w:t>
      </w:r>
      <w:r>
        <w:rPr>
          <w:szCs w:val="26"/>
        </w:rPr>
        <w:t>5</w:t>
      </w:r>
      <w:r w:rsidRPr="00443F20">
        <w:rPr>
          <w:szCs w:val="26"/>
        </w:rPr>
        <w:t xml:space="preserve"> iken, 2012-2013 yıllarında </w:t>
      </w:r>
      <w:r>
        <w:rPr>
          <w:szCs w:val="26"/>
        </w:rPr>
        <w:t>7</w:t>
      </w:r>
      <w:r w:rsidRPr="00443F20">
        <w:rPr>
          <w:szCs w:val="26"/>
        </w:rPr>
        <w:t xml:space="preserve">, 2013-2014 yıllarında ise </w:t>
      </w:r>
      <w:r>
        <w:rPr>
          <w:szCs w:val="26"/>
        </w:rPr>
        <w:t>6</w:t>
      </w:r>
      <w:r w:rsidRPr="00443F20">
        <w:rPr>
          <w:szCs w:val="26"/>
        </w:rPr>
        <w:t xml:space="preserve"> olarak belirtilmiştir.</w:t>
      </w:r>
    </w:p>
    <w:p w:rsidR="00443F20" w:rsidRPr="00443F20" w:rsidRDefault="00443F20" w:rsidP="00443F20">
      <w:pPr>
        <w:shd w:val="clear" w:color="auto" w:fill="FFFFFF" w:themeFill="background1"/>
        <w:ind w:firstLine="708"/>
        <w:rPr>
          <w:szCs w:val="26"/>
        </w:rPr>
      </w:pPr>
      <w:r w:rsidRPr="00443F20">
        <w:rPr>
          <w:szCs w:val="26"/>
        </w:rPr>
        <w:t xml:space="preserve">Hayat Boyu Öğrenme Kapsamında Açılan Yabancı Dil Kurslarına katılan kursiyer sayısı 2011-2012 yıllarında </w:t>
      </w:r>
      <w:r>
        <w:rPr>
          <w:szCs w:val="26"/>
        </w:rPr>
        <w:t>98</w:t>
      </w:r>
      <w:r w:rsidRPr="00443F20">
        <w:rPr>
          <w:szCs w:val="26"/>
        </w:rPr>
        <w:t xml:space="preserve"> iken, 2012-2013 yıllarında </w:t>
      </w:r>
      <w:r>
        <w:rPr>
          <w:szCs w:val="26"/>
        </w:rPr>
        <w:t>269</w:t>
      </w:r>
      <w:r w:rsidRPr="00443F20">
        <w:rPr>
          <w:szCs w:val="26"/>
        </w:rPr>
        <w:t xml:space="preserve">, 2013-2014 yıllarında ise </w:t>
      </w:r>
      <w:r>
        <w:rPr>
          <w:szCs w:val="26"/>
        </w:rPr>
        <w:t>283</w:t>
      </w:r>
      <w:r w:rsidRPr="00443F20">
        <w:rPr>
          <w:szCs w:val="26"/>
        </w:rPr>
        <w:t xml:space="preserve"> olarak belirtilmiştir.</w:t>
      </w:r>
    </w:p>
    <w:p w:rsidR="00443F20" w:rsidRPr="00443F20" w:rsidRDefault="00443F20" w:rsidP="00443F20">
      <w:pPr>
        <w:shd w:val="clear" w:color="auto" w:fill="FFFFFF" w:themeFill="background1"/>
        <w:ind w:firstLine="708"/>
        <w:rPr>
          <w:szCs w:val="26"/>
        </w:rPr>
      </w:pPr>
      <w:r w:rsidRPr="00443F20">
        <w:rPr>
          <w:szCs w:val="26"/>
        </w:rPr>
        <w:t xml:space="preserve">Hayat Boyu Öğrenme Kapsamında Açılan Yabancı Dil Kurslarında sertifika alan kursiyer sayısı 2011-2012 yıllarında </w:t>
      </w:r>
      <w:r>
        <w:rPr>
          <w:szCs w:val="26"/>
        </w:rPr>
        <w:t>72</w:t>
      </w:r>
      <w:r w:rsidRPr="00443F20">
        <w:rPr>
          <w:szCs w:val="26"/>
        </w:rPr>
        <w:t xml:space="preserve"> iken, 2012-2013 yıllarında </w:t>
      </w:r>
      <w:r>
        <w:rPr>
          <w:szCs w:val="26"/>
        </w:rPr>
        <w:t>176</w:t>
      </w:r>
      <w:r w:rsidRPr="00443F20">
        <w:rPr>
          <w:szCs w:val="26"/>
        </w:rPr>
        <w:t xml:space="preserve">, 2013-2014 yıllarında ise </w:t>
      </w:r>
      <w:r>
        <w:rPr>
          <w:szCs w:val="26"/>
        </w:rPr>
        <w:t>281</w:t>
      </w:r>
      <w:r w:rsidRPr="00443F20">
        <w:rPr>
          <w:szCs w:val="26"/>
        </w:rPr>
        <w:t xml:space="preserve"> olarak belirtilmiştir.</w:t>
      </w:r>
    </w:p>
    <w:p w:rsidR="00443F20" w:rsidRPr="00443F20" w:rsidRDefault="00443F20" w:rsidP="00443F20">
      <w:pPr>
        <w:shd w:val="clear" w:color="auto" w:fill="FFFFFF" w:themeFill="background1"/>
        <w:ind w:firstLine="708"/>
        <w:rPr>
          <w:szCs w:val="26"/>
        </w:rPr>
      </w:pPr>
      <w:r w:rsidRPr="00443F20">
        <w:rPr>
          <w:szCs w:val="26"/>
        </w:rPr>
        <w:t xml:space="preserve">Hayat Boyu Öğrenme Kapsamında Açılan Yabancı Dil Kurslarında sertifika alan kursiyerlerin katılan kursiyerlere oranı 2011-2012 yıllarında </w:t>
      </w:r>
      <w:r>
        <w:rPr>
          <w:szCs w:val="26"/>
        </w:rPr>
        <w:t>%73</w:t>
      </w:r>
      <w:r w:rsidRPr="00443F20">
        <w:rPr>
          <w:szCs w:val="26"/>
        </w:rPr>
        <w:t xml:space="preserve"> iken, 2012-2013 yıllarında </w:t>
      </w:r>
      <w:r>
        <w:rPr>
          <w:szCs w:val="26"/>
        </w:rPr>
        <w:t>%65</w:t>
      </w:r>
      <w:r w:rsidRPr="00443F20">
        <w:rPr>
          <w:szCs w:val="26"/>
        </w:rPr>
        <w:t xml:space="preserve">, 2013-2014 yıllarında ise </w:t>
      </w:r>
      <w:r>
        <w:rPr>
          <w:szCs w:val="26"/>
        </w:rPr>
        <w:t>%99</w:t>
      </w:r>
      <w:r w:rsidRPr="00443F20">
        <w:rPr>
          <w:szCs w:val="26"/>
        </w:rPr>
        <w:t xml:space="preserve"> olarak belirtilmiştir.</w:t>
      </w:r>
    </w:p>
    <w:p w:rsidR="00A2639A" w:rsidRDefault="00A2639A" w:rsidP="00DF1CEA">
      <w:pPr>
        <w:ind w:firstLine="708"/>
        <w:rPr>
          <w:sz w:val="24"/>
        </w:rPr>
      </w:pPr>
    </w:p>
    <w:p w:rsidR="00DA240D" w:rsidRDefault="00DA240D" w:rsidP="00DF1CEA">
      <w:pPr>
        <w:ind w:firstLine="708"/>
        <w:rPr>
          <w:sz w:val="24"/>
        </w:rPr>
      </w:pPr>
    </w:p>
    <w:tbl>
      <w:tblPr>
        <w:tblStyle w:val="Stil2"/>
        <w:tblW w:w="5191" w:type="pct"/>
        <w:tblInd w:w="-318" w:type="dxa"/>
        <w:tblLayout w:type="fixed"/>
        <w:tblLook w:val="04A0"/>
      </w:tblPr>
      <w:tblGrid>
        <w:gridCol w:w="1413"/>
        <w:gridCol w:w="999"/>
        <w:gridCol w:w="425"/>
        <w:gridCol w:w="567"/>
        <w:gridCol w:w="1134"/>
        <w:gridCol w:w="284"/>
        <w:gridCol w:w="992"/>
        <w:gridCol w:w="992"/>
        <w:gridCol w:w="992"/>
        <w:gridCol w:w="993"/>
        <w:gridCol w:w="850"/>
      </w:tblGrid>
      <w:tr w:rsidR="00257B50" w:rsidRPr="00B738D9" w:rsidTr="00443F20">
        <w:trPr>
          <w:cnfStyle w:val="100000000000"/>
          <w:trHeight w:val="296"/>
        </w:trPr>
        <w:tc>
          <w:tcPr>
            <w:cnfStyle w:val="001000000000"/>
            <w:tcW w:w="2412" w:type="dxa"/>
            <w:gridSpan w:val="2"/>
            <w:vMerge w:val="restart"/>
            <w:tcBorders>
              <w:right w:val="single" w:sz="4" w:space="0" w:color="auto"/>
            </w:tcBorders>
            <w:shd w:val="clear" w:color="auto" w:fill="B2A1C7" w:themeFill="accent4" w:themeFillTint="99"/>
            <w:noWrap/>
            <w:hideMark/>
          </w:tcPr>
          <w:p w:rsidR="00257B50" w:rsidRPr="00B738D9" w:rsidRDefault="00257B50" w:rsidP="00FD42C4">
            <w:pPr>
              <w:spacing w:line="276" w:lineRule="auto"/>
              <w:jc w:val="left"/>
              <w:rPr>
                <w:sz w:val="16"/>
                <w:szCs w:val="12"/>
              </w:rPr>
            </w:pPr>
            <w:r w:rsidRPr="00B738D9">
              <w:rPr>
                <w:sz w:val="16"/>
                <w:szCs w:val="12"/>
              </w:rPr>
              <w:lastRenderedPageBreak/>
              <w:t>Performans Göstergeleri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257B50" w:rsidRPr="00B738D9" w:rsidRDefault="00257B50" w:rsidP="00FD42C4">
            <w:pPr>
              <w:spacing w:line="276" w:lineRule="auto"/>
              <w:jc w:val="center"/>
              <w:cnfStyle w:val="100000000000"/>
              <w:rPr>
                <w:sz w:val="16"/>
                <w:szCs w:val="12"/>
              </w:rPr>
            </w:pPr>
            <w:r w:rsidRPr="00B738D9">
              <w:rPr>
                <w:sz w:val="16"/>
                <w:szCs w:val="12"/>
              </w:rPr>
              <w:t>Önceki Yıllar</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rsidR="00257B50" w:rsidRPr="00B738D9" w:rsidRDefault="00257B50" w:rsidP="00FD42C4">
            <w:pPr>
              <w:spacing w:line="276" w:lineRule="auto"/>
              <w:jc w:val="center"/>
              <w:cnfStyle w:val="100000000000"/>
              <w:rPr>
                <w:sz w:val="16"/>
                <w:szCs w:val="12"/>
              </w:rPr>
            </w:pPr>
          </w:p>
        </w:tc>
        <w:tc>
          <w:tcPr>
            <w:tcW w:w="4819"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257B50" w:rsidRPr="00B738D9" w:rsidRDefault="00257B50" w:rsidP="00FD42C4">
            <w:pPr>
              <w:spacing w:line="276" w:lineRule="auto"/>
              <w:jc w:val="center"/>
              <w:cnfStyle w:val="100000000000"/>
              <w:rPr>
                <w:sz w:val="16"/>
                <w:szCs w:val="12"/>
              </w:rPr>
            </w:pPr>
            <w:r w:rsidRPr="00B738D9">
              <w:rPr>
                <w:sz w:val="16"/>
                <w:szCs w:val="12"/>
              </w:rPr>
              <w:t>Hedefler</w:t>
            </w:r>
          </w:p>
        </w:tc>
      </w:tr>
      <w:tr w:rsidR="00DA240D" w:rsidRPr="00B738D9" w:rsidTr="00443F20">
        <w:trPr>
          <w:cnfStyle w:val="000000100000"/>
          <w:trHeight w:val="660"/>
        </w:trPr>
        <w:tc>
          <w:tcPr>
            <w:cnfStyle w:val="001000000000"/>
            <w:tcW w:w="2412" w:type="dxa"/>
            <w:gridSpan w:val="2"/>
            <w:vMerge/>
            <w:tcBorders>
              <w:bottom w:val="single" w:sz="2" w:space="0" w:color="auto"/>
            </w:tcBorders>
            <w:shd w:val="clear" w:color="auto" w:fill="B2A1C7" w:themeFill="accent4" w:themeFillTint="99"/>
            <w:vAlign w:val="center"/>
            <w:hideMark/>
          </w:tcPr>
          <w:p w:rsidR="00DA240D" w:rsidRPr="00B738D9" w:rsidRDefault="00DA240D" w:rsidP="00FD42C4">
            <w:pPr>
              <w:spacing w:line="276" w:lineRule="auto"/>
              <w:jc w:val="left"/>
              <w:rPr>
                <w:sz w:val="16"/>
                <w:szCs w:val="12"/>
              </w:rPr>
            </w:pPr>
          </w:p>
        </w:tc>
        <w:tc>
          <w:tcPr>
            <w:tcW w:w="425" w:type="dxa"/>
            <w:vMerge w:val="restart"/>
            <w:tcBorders>
              <w:bottom w:val="single" w:sz="2" w:space="0" w:color="auto"/>
            </w:tcBorders>
            <w:shd w:val="clear" w:color="auto" w:fill="B2A1C7" w:themeFill="accent4" w:themeFillTint="99"/>
            <w:textDirection w:val="btLr"/>
            <w:vAlign w:val="center"/>
            <w:hideMark/>
          </w:tcPr>
          <w:p w:rsidR="00DA240D" w:rsidRPr="00B738D9" w:rsidRDefault="00DA240D" w:rsidP="00FD42C4">
            <w:pPr>
              <w:spacing w:line="240" w:lineRule="auto"/>
              <w:ind w:left="113" w:right="113"/>
              <w:jc w:val="center"/>
              <w:cnfStyle w:val="000000100000"/>
              <w:rPr>
                <w:bCs/>
                <w:color w:val="000000"/>
                <w:spacing w:val="0"/>
                <w:sz w:val="16"/>
                <w:szCs w:val="18"/>
                <w:lang w:eastAsia="tr-TR" w:bidi="ar-SA"/>
              </w:rPr>
            </w:pPr>
            <w:r w:rsidRPr="00B738D9">
              <w:rPr>
                <w:b/>
                <w:bCs/>
                <w:color w:val="000000"/>
                <w:sz w:val="16"/>
                <w:szCs w:val="18"/>
              </w:rPr>
              <w:t>2011-2012</w:t>
            </w:r>
          </w:p>
          <w:p w:rsidR="00DA240D" w:rsidRPr="00B738D9" w:rsidRDefault="00DA240D" w:rsidP="00FD42C4">
            <w:pPr>
              <w:spacing w:line="276" w:lineRule="auto"/>
              <w:ind w:left="113" w:right="113"/>
              <w:jc w:val="center"/>
              <w:cnfStyle w:val="000000100000"/>
              <w:rPr>
                <w:b/>
                <w:bCs/>
                <w:color w:val="000000"/>
                <w:spacing w:val="0"/>
                <w:sz w:val="16"/>
                <w:szCs w:val="18"/>
                <w:lang w:eastAsia="tr-TR" w:bidi="ar-SA"/>
              </w:rPr>
            </w:pPr>
          </w:p>
        </w:tc>
        <w:tc>
          <w:tcPr>
            <w:tcW w:w="567" w:type="dxa"/>
            <w:vMerge w:val="restart"/>
            <w:tcBorders>
              <w:bottom w:val="single" w:sz="2" w:space="0" w:color="auto"/>
              <w:right w:val="single" w:sz="4" w:space="0" w:color="auto"/>
            </w:tcBorders>
            <w:shd w:val="clear" w:color="auto" w:fill="B2A1C7" w:themeFill="accent4" w:themeFillTint="99"/>
            <w:textDirection w:val="btLr"/>
            <w:vAlign w:val="center"/>
            <w:hideMark/>
          </w:tcPr>
          <w:p w:rsidR="00DA240D" w:rsidRPr="00B738D9" w:rsidRDefault="00DA240D" w:rsidP="00FD42C4">
            <w:pPr>
              <w:spacing w:line="240" w:lineRule="auto"/>
              <w:ind w:left="113" w:right="113"/>
              <w:jc w:val="center"/>
              <w:cnfStyle w:val="000000100000"/>
              <w:rPr>
                <w:bCs/>
                <w:color w:val="000000"/>
                <w:sz w:val="16"/>
                <w:szCs w:val="18"/>
              </w:rPr>
            </w:pPr>
            <w:r w:rsidRPr="00B738D9">
              <w:rPr>
                <w:b/>
                <w:bCs/>
                <w:color w:val="000000"/>
                <w:sz w:val="16"/>
                <w:szCs w:val="18"/>
              </w:rPr>
              <w:t>2012-2013</w:t>
            </w:r>
          </w:p>
        </w:tc>
        <w:tc>
          <w:tcPr>
            <w:tcW w:w="1134" w:type="dxa"/>
            <w:vMerge w:val="restart"/>
            <w:tcBorders>
              <w:top w:val="single" w:sz="4" w:space="0" w:color="auto"/>
              <w:left w:val="single" w:sz="4" w:space="0" w:color="auto"/>
              <w:bottom w:val="single" w:sz="2" w:space="0" w:color="auto"/>
              <w:right w:val="single" w:sz="4" w:space="0" w:color="auto"/>
            </w:tcBorders>
            <w:shd w:val="clear" w:color="auto" w:fill="B2A1C7" w:themeFill="accent4" w:themeFillTint="99"/>
            <w:vAlign w:val="center"/>
            <w:hideMark/>
          </w:tcPr>
          <w:p w:rsidR="00DA240D" w:rsidRPr="00B738D9" w:rsidRDefault="00DA240D" w:rsidP="00FD42C4">
            <w:pPr>
              <w:spacing w:line="240" w:lineRule="auto"/>
              <w:jc w:val="center"/>
              <w:cnfStyle w:val="000000100000"/>
              <w:rPr>
                <w:bCs/>
                <w:color w:val="000000"/>
                <w:sz w:val="16"/>
                <w:szCs w:val="18"/>
              </w:rPr>
            </w:pPr>
            <w:r w:rsidRPr="00B738D9">
              <w:rPr>
                <w:b/>
                <w:bCs/>
                <w:color w:val="000000"/>
                <w:sz w:val="16"/>
                <w:szCs w:val="18"/>
              </w:rPr>
              <w:t>2013-2014</w:t>
            </w:r>
          </w:p>
          <w:p w:rsidR="00DA240D" w:rsidRPr="00B738D9" w:rsidRDefault="00DA240D" w:rsidP="00FD42C4">
            <w:pPr>
              <w:spacing w:line="276" w:lineRule="auto"/>
              <w:jc w:val="center"/>
              <w:cnfStyle w:val="000000100000"/>
              <w:rPr>
                <w:b/>
                <w:bCs/>
                <w:color w:val="000000"/>
                <w:sz w:val="16"/>
                <w:szCs w:val="18"/>
              </w:rPr>
            </w:pPr>
          </w:p>
        </w:tc>
        <w:tc>
          <w:tcPr>
            <w:tcW w:w="284"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A240D" w:rsidRPr="00B738D9" w:rsidRDefault="00DA240D" w:rsidP="00FD42C4">
            <w:pPr>
              <w:spacing w:line="276" w:lineRule="auto"/>
              <w:jc w:val="center"/>
              <w:cnfStyle w:val="000000100000"/>
              <w:rPr>
                <w:sz w:val="16"/>
                <w:szCs w:val="12"/>
              </w:rPr>
            </w:pPr>
          </w:p>
        </w:tc>
        <w:tc>
          <w:tcPr>
            <w:tcW w:w="992" w:type="dxa"/>
            <w:vMerge w:val="restart"/>
            <w:tcBorders>
              <w:top w:val="single" w:sz="4" w:space="0" w:color="auto"/>
              <w:left w:val="single" w:sz="4" w:space="0" w:color="auto"/>
              <w:bottom w:val="single" w:sz="2" w:space="0" w:color="auto"/>
              <w:right w:val="single" w:sz="4" w:space="0" w:color="auto"/>
            </w:tcBorders>
            <w:shd w:val="clear" w:color="auto" w:fill="B2A1C7" w:themeFill="accent4" w:themeFillTint="99"/>
            <w:vAlign w:val="center"/>
            <w:hideMark/>
          </w:tcPr>
          <w:p w:rsidR="00DA240D" w:rsidRDefault="00DA240D" w:rsidP="00FD42C4">
            <w:pPr>
              <w:spacing w:line="276" w:lineRule="auto"/>
              <w:jc w:val="center"/>
              <w:cnfStyle w:val="000000100000"/>
              <w:rPr>
                <w:b/>
                <w:bCs/>
                <w:color w:val="000000"/>
                <w:spacing w:val="0"/>
                <w:sz w:val="18"/>
                <w:szCs w:val="18"/>
                <w:lang w:eastAsia="tr-TR" w:bidi="ar-SA"/>
              </w:rPr>
            </w:pPr>
            <w:r w:rsidRPr="00CC4143">
              <w:rPr>
                <w:b/>
                <w:bCs/>
                <w:color w:val="000000"/>
                <w:sz w:val="18"/>
                <w:szCs w:val="18"/>
              </w:rPr>
              <w:t>2014-2015</w:t>
            </w:r>
          </w:p>
        </w:tc>
        <w:tc>
          <w:tcPr>
            <w:tcW w:w="992" w:type="dxa"/>
            <w:vMerge w:val="restart"/>
            <w:tcBorders>
              <w:top w:val="single" w:sz="4" w:space="0" w:color="auto"/>
              <w:left w:val="single" w:sz="4" w:space="0" w:color="auto"/>
              <w:bottom w:val="single" w:sz="2" w:space="0" w:color="auto"/>
              <w:right w:val="single" w:sz="4" w:space="0" w:color="auto"/>
            </w:tcBorders>
            <w:shd w:val="clear" w:color="auto" w:fill="B2A1C7" w:themeFill="accent4" w:themeFillTint="99"/>
            <w:vAlign w:val="center"/>
            <w:hideMark/>
          </w:tcPr>
          <w:p w:rsidR="00DA240D" w:rsidRDefault="00DA240D" w:rsidP="00FD42C4">
            <w:pPr>
              <w:spacing w:line="276" w:lineRule="auto"/>
              <w:jc w:val="center"/>
              <w:cnfStyle w:val="000000100000"/>
              <w:rPr>
                <w:b/>
                <w:bCs/>
                <w:color w:val="000000"/>
                <w:sz w:val="18"/>
                <w:szCs w:val="18"/>
              </w:rPr>
            </w:pPr>
            <w:r>
              <w:rPr>
                <w:b/>
                <w:bCs/>
                <w:color w:val="000000"/>
                <w:sz w:val="18"/>
                <w:szCs w:val="18"/>
              </w:rPr>
              <w:t>2015-2016</w:t>
            </w:r>
          </w:p>
        </w:tc>
        <w:tc>
          <w:tcPr>
            <w:tcW w:w="992" w:type="dxa"/>
            <w:vMerge w:val="restart"/>
            <w:tcBorders>
              <w:top w:val="single" w:sz="4" w:space="0" w:color="auto"/>
              <w:left w:val="single" w:sz="4" w:space="0" w:color="auto"/>
              <w:bottom w:val="single" w:sz="2" w:space="0" w:color="auto"/>
              <w:right w:val="single" w:sz="4" w:space="0" w:color="auto"/>
            </w:tcBorders>
            <w:shd w:val="clear" w:color="auto" w:fill="B2A1C7" w:themeFill="accent4" w:themeFillTint="99"/>
            <w:vAlign w:val="center"/>
            <w:hideMark/>
          </w:tcPr>
          <w:p w:rsidR="00DA240D" w:rsidRDefault="00DA240D" w:rsidP="00FD42C4">
            <w:pPr>
              <w:spacing w:line="276" w:lineRule="auto"/>
              <w:jc w:val="center"/>
              <w:cnfStyle w:val="000000100000"/>
              <w:rPr>
                <w:b/>
                <w:bCs/>
                <w:color w:val="000000"/>
                <w:sz w:val="18"/>
                <w:szCs w:val="18"/>
              </w:rPr>
            </w:pPr>
            <w:r>
              <w:rPr>
                <w:b/>
                <w:bCs/>
                <w:color w:val="000000"/>
                <w:sz w:val="18"/>
                <w:szCs w:val="18"/>
              </w:rPr>
              <w:t>2016-2017</w:t>
            </w:r>
          </w:p>
        </w:tc>
        <w:tc>
          <w:tcPr>
            <w:tcW w:w="993" w:type="dxa"/>
            <w:vMerge w:val="restart"/>
            <w:tcBorders>
              <w:top w:val="single" w:sz="4" w:space="0" w:color="auto"/>
              <w:left w:val="single" w:sz="4" w:space="0" w:color="auto"/>
              <w:bottom w:val="single" w:sz="2" w:space="0" w:color="auto"/>
              <w:right w:val="single" w:sz="4" w:space="0" w:color="auto"/>
            </w:tcBorders>
            <w:shd w:val="clear" w:color="auto" w:fill="B2A1C7" w:themeFill="accent4" w:themeFillTint="99"/>
            <w:vAlign w:val="center"/>
            <w:hideMark/>
          </w:tcPr>
          <w:p w:rsidR="00DA240D" w:rsidRDefault="00DA240D" w:rsidP="00FD42C4">
            <w:pPr>
              <w:spacing w:line="276" w:lineRule="auto"/>
              <w:jc w:val="center"/>
              <w:cnfStyle w:val="000000100000"/>
              <w:rPr>
                <w:b/>
                <w:bCs/>
                <w:color w:val="000000"/>
                <w:sz w:val="18"/>
                <w:szCs w:val="18"/>
              </w:rPr>
            </w:pPr>
            <w:r>
              <w:rPr>
                <w:b/>
                <w:bCs/>
                <w:color w:val="000000"/>
                <w:sz w:val="18"/>
                <w:szCs w:val="18"/>
              </w:rPr>
              <w:t>2017-2018</w:t>
            </w:r>
          </w:p>
        </w:tc>
        <w:tc>
          <w:tcPr>
            <w:tcW w:w="850" w:type="dxa"/>
            <w:vMerge w:val="restart"/>
            <w:tcBorders>
              <w:top w:val="single" w:sz="4" w:space="0" w:color="auto"/>
              <w:left w:val="single" w:sz="4" w:space="0" w:color="auto"/>
              <w:bottom w:val="single" w:sz="2" w:space="0" w:color="auto"/>
              <w:right w:val="single" w:sz="4" w:space="0" w:color="auto"/>
            </w:tcBorders>
            <w:shd w:val="clear" w:color="auto" w:fill="B2A1C7" w:themeFill="accent4" w:themeFillTint="99"/>
            <w:vAlign w:val="center"/>
            <w:hideMark/>
          </w:tcPr>
          <w:p w:rsidR="00DA240D" w:rsidRDefault="00DA240D" w:rsidP="00FD42C4">
            <w:pPr>
              <w:spacing w:line="276" w:lineRule="auto"/>
              <w:jc w:val="center"/>
              <w:cnfStyle w:val="000000100000"/>
              <w:rPr>
                <w:b/>
                <w:bCs/>
                <w:color w:val="000000"/>
                <w:sz w:val="18"/>
                <w:szCs w:val="18"/>
              </w:rPr>
            </w:pPr>
            <w:r>
              <w:rPr>
                <w:b/>
                <w:bCs/>
                <w:color w:val="000000"/>
                <w:sz w:val="18"/>
                <w:szCs w:val="18"/>
              </w:rPr>
              <w:t>2018-2019</w:t>
            </w:r>
          </w:p>
        </w:tc>
      </w:tr>
      <w:tr w:rsidR="00DA240D" w:rsidRPr="00B738D9" w:rsidTr="00443F20">
        <w:trPr>
          <w:cnfStyle w:val="000000010000"/>
          <w:trHeight w:val="450"/>
        </w:trPr>
        <w:tc>
          <w:tcPr>
            <w:cnfStyle w:val="001000000000"/>
            <w:tcW w:w="1413" w:type="dxa"/>
            <w:shd w:val="clear" w:color="auto" w:fill="B2A1C7" w:themeFill="accent4" w:themeFillTint="99"/>
            <w:vAlign w:val="center"/>
          </w:tcPr>
          <w:p w:rsidR="00DA240D" w:rsidRPr="005D551D" w:rsidRDefault="00DA240D" w:rsidP="00FD42C4">
            <w:pPr>
              <w:spacing w:line="276" w:lineRule="auto"/>
              <w:jc w:val="left"/>
              <w:rPr>
                <w:b/>
                <w:sz w:val="16"/>
                <w:szCs w:val="12"/>
              </w:rPr>
            </w:pPr>
            <w:r w:rsidRPr="005D551D">
              <w:rPr>
                <w:b/>
                <w:sz w:val="16"/>
                <w:szCs w:val="12"/>
              </w:rPr>
              <w:t>S.Amaç 2</w:t>
            </w:r>
          </w:p>
        </w:tc>
        <w:tc>
          <w:tcPr>
            <w:tcW w:w="999" w:type="dxa"/>
            <w:shd w:val="clear" w:color="auto" w:fill="B2A1C7" w:themeFill="accent4" w:themeFillTint="99"/>
            <w:vAlign w:val="center"/>
          </w:tcPr>
          <w:p w:rsidR="00DA240D" w:rsidRPr="005D551D" w:rsidRDefault="00DA240D" w:rsidP="00FD42C4">
            <w:pPr>
              <w:spacing w:line="276" w:lineRule="auto"/>
              <w:jc w:val="left"/>
              <w:cnfStyle w:val="000000010000"/>
              <w:rPr>
                <w:b/>
                <w:bCs/>
                <w:sz w:val="16"/>
                <w:szCs w:val="12"/>
              </w:rPr>
            </w:pPr>
            <w:r w:rsidRPr="005D551D">
              <w:rPr>
                <w:b/>
                <w:bCs/>
                <w:sz w:val="16"/>
                <w:szCs w:val="12"/>
              </w:rPr>
              <w:t>S. Hedef 3</w:t>
            </w:r>
          </w:p>
        </w:tc>
        <w:tc>
          <w:tcPr>
            <w:tcW w:w="425" w:type="dxa"/>
            <w:vMerge/>
            <w:shd w:val="clear" w:color="auto" w:fill="E36C0A" w:themeFill="accent6" w:themeFillShade="BF"/>
            <w:vAlign w:val="center"/>
          </w:tcPr>
          <w:p w:rsidR="00DA240D" w:rsidRPr="00B738D9" w:rsidRDefault="00DA240D" w:rsidP="00FD42C4">
            <w:pPr>
              <w:spacing w:line="276" w:lineRule="auto"/>
              <w:jc w:val="center"/>
              <w:cnfStyle w:val="000000010000"/>
              <w:rPr>
                <w:sz w:val="16"/>
                <w:szCs w:val="12"/>
              </w:rPr>
            </w:pPr>
          </w:p>
        </w:tc>
        <w:tc>
          <w:tcPr>
            <w:tcW w:w="567" w:type="dxa"/>
            <w:vMerge/>
            <w:tcBorders>
              <w:right w:val="single" w:sz="4" w:space="0" w:color="auto"/>
            </w:tcBorders>
            <w:vAlign w:val="center"/>
          </w:tcPr>
          <w:p w:rsidR="00DA240D" w:rsidRPr="00B738D9" w:rsidRDefault="00DA240D" w:rsidP="00FD42C4">
            <w:pPr>
              <w:spacing w:line="276" w:lineRule="auto"/>
              <w:jc w:val="center"/>
              <w:cnfStyle w:val="000000010000"/>
              <w:rPr>
                <w:sz w:val="16"/>
                <w:szCs w:val="12"/>
              </w:rPr>
            </w:pPr>
          </w:p>
        </w:tc>
        <w:tc>
          <w:tcPr>
            <w:tcW w:w="1134" w:type="dxa"/>
            <w:vMerge/>
            <w:tcBorders>
              <w:left w:val="single" w:sz="4" w:space="0" w:color="auto"/>
              <w:right w:val="single" w:sz="4" w:space="0" w:color="auto"/>
            </w:tcBorders>
            <w:textDirection w:val="btLr"/>
            <w:vAlign w:val="center"/>
          </w:tcPr>
          <w:p w:rsidR="00DA240D" w:rsidRPr="00B738D9" w:rsidRDefault="00DA240D" w:rsidP="00FD42C4">
            <w:pPr>
              <w:spacing w:line="276" w:lineRule="auto"/>
              <w:jc w:val="center"/>
              <w:cnfStyle w:val="000000010000"/>
              <w:rPr>
                <w:sz w:val="16"/>
                <w:szCs w:val="12"/>
              </w:rPr>
            </w:pPr>
          </w:p>
        </w:tc>
        <w:tc>
          <w:tcPr>
            <w:tcW w:w="284" w:type="dxa"/>
            <w:vMerge/>
            <w:tcBorders>
              <w:top w:val="single" w:sz="4" w:space="0" w:color="auto"/>
              <w:left w:val="single" w:sz="4" w:space="0" w:color="auto"/>
              <w:right w:val="single" w:sz="4" w:space="0" w:color="auto"/>
            </w:tcBorders>
            <w:textDirection w:val="btLr"/>
            <w:vAlign w:val="center"/>
          </w:tcPr>
          <w:p w:rsidR="00DA240D" w:rsidRPr="00B738D9" w:rsidRDefault="00DA240D" w:rsidP="00FD42C4">
            <w:pPr>
              <w:spacing w:line="276" w:lineRule="auto"/>
              <w:jc w:val="center"/>
              <w:cnfStyle w:val="000000010000"/>
              <w:rPr>
                <w:sz w:val="16"/>
                <w:szCs w:val="12"/>
              </w:rPr>
            </w:pPr>
          </w:p>
        </w:tc>
        <w:tc>
          <w:tcPr>
            <w:tcW w:w="992" w:type="dxa"/>
            <w:vMerge/>
            <w:tcBorders>
              <w:left w:val="single" w:sz="4" w:space="0" w:color="auto"/>
              <w:right w:val="single" w:sz="4" w:space="0" w:color="auto"/>
            </w:tcBorders>
            <w:textDirection w:val="btLr"/>
            <w:vAlign w:val="center"/>
          </w:tcPr>
          <w:p w:rsidR="00DA240D" w:rsidRPr="00B738D9" w:rsidRDefault="00DA240D" w:rsidP="00FD42C4">
            <w:pPr>
              <w:spacing w:line="276" w:lineRule="auto"/>
              <w:jc w:val="center"/>
              <w:cnfStyle w:val="000000010000"/>
              <w:rPr>
                <w:sz w:val="16"/>
                <w:szCs w:val="12"/>
              </w:rPr>
            </w:pPr>
          </w:p>
        </w:tc>
        <w:tc>
          <w:tcPr>
            <w:tcW w:w="992" w:type="dxa"/>
            <w:vMerge/>
            <w:tcBorders>
              <w:left w:val="single" w:sz="4" w:space="0" w:color="auto"/>
              <w:right w:val="single" w:sz="4" w:space="0" w:color="auto"/>
            </w:tcBorders>
            <w:textDirection w:val="btLr"/>
            <w:vAlign w:val="center"/>
          </w:tcPr>
          <w:p w:rsidR="00DA240D" w:rsidRPr="00B738D9" w:rsidRDefault="00DA240D" w:rsidP="00FD42C4">
            <w:pPr>
              <w:spacing w:line="276" w:lineRule="auto"/>
              <w:jc w:val="center"/>
              <w:cnfStyle w:val="000000010000"/>
              <w:rPr>
                <w:sz w:val="16"/>
                <w:szCs w:val="12"/>
              </w:rPr>
            </w:pPr>
          </w:p>
        </w:tc>
        <w:tc>
          <w:tcPr>
            <w:tcW w:w="992" w:type="dxa"/>
            <w:vMerge/>
            <w:tcBorders>
              <w:left w:val="single" w:sz="4" w:space="0" w:color="auto"/>
              <w:right w:val="single" w:sz="4" w:space="0" w:color="auto"/>
            </w:tcBorders>
            <w:textDirection w:val="btLr"/>
            <w:vAlign w:val="center"/>
          </w:tcPr>
          <w:p w:rsidR="00DA240D" w:rsidRPr="00B738D9" w:rsidRDefault="00DA240D" w:rsidP="00FD42C4">
            <w:pPr>
              <w:spacing w:line="276" w:lineRule="auto"/>
              <w:jc w:val="center"/>
              <w:cnfStyle w:val="000000010000"/>
              <w:rPr>
                <w:sz w:val="16"/>
                <w:szCs w:val="12"/>
              </w:rPr>
            </w:pPr>
          </w:p>
        </w:tc>
        <w:tc>
          <w:tcPr>
            <w:tcW w:w="993" w:type="dxa"/>
            <w:vMerge/>
            <w:tcBorders>
              <w:left w:val="single" w:sz="4" w:space="0" w:color="auto"/>
              <w:right w:val="single" w:sz="4" w:space="0" w:color="auto"/>
            </w:tcBorders>
            <w:textDirection w:val="btLr"/>
            <w:vAlign w:val="center"/>
          </w:tcPr>
          <w:p w:rsidR="00DA240D" w:rsidRPr="00B738D9" w:rsidRDefault="00DA240D" w:rsidP="00FD42C4">
            <w:pPr>
              <w:spacing w:line="276" w:lineRule="auto"/>
              <w:jc w:val="center"/>
              <w:cnfStyle w:val="000000010000"/>
              <w:rPr>
                <w:sz w:val="16"/>
                <w:szCs w:val="12"/>
              </w:rPr>
            </w:pPr>
          </w:p>
        </w:tc>
        <w:tc>
          <w:tcPr>
            <w:tcW w:w="850" w:type="dxa"/>
            <w:vMerge/>
            <w:tcBorders>
              <w:left w:val="single" w:sz="4" w:space="0" w:color="auto"/>
              <w:right w:val="single" w:sz="4" w:space="0" w:color="auto"/>
            </w:tcBorders>
            <w:textDirection w:val="btLr"/>
            <w:vAlign w:val="center"/>
          </w:tcPr>
          <w:p w:rsidR="00DA240D" w:rsidRPr="00B738D9" w:rsidRDefault="00DA240D" w:rsidP="00FD42C4">
            <w:pPr>
              <w:spacing w:line="276" w:lineRule="auto"/>
              <w:jc w:val="center"/>
              <w:cnfStyle w:val="000000010000"/>
              <w:rPr>
                <w:sz w:val="16"/>
                <w:szCs w:val="12"/>
              </w:rPr>
            </w:pPr>
          </w:p>
        </w:tc>
      </w:tr>
      <w:tr w:rsidR="003D3252" w:rsidRPr="00B738D9" w:rsidTr="00443F20">
        <w:trPr>
          <w:cnfStyle w:val="000000100000"/>
          <w:trHeight w:val="300"/>
        </w:trPr>
        <w:tc>
          <w:tcPr>
            <w:cnfStyle w:val="001000000000"/>
            <w:tcW w:w="2412" w:type="dxa"/>
            <w:gridSpan w:val="2"/>
            <w:shd w:val="clear" w:color="auto" w:fill="E5DFEC" w:themeFill="accent4" w:themeFillTint="33"/>
            <w:noWrap/>
            <w:vAlign w:val="center"/>
          </w:tcPr>
          <w:p w:rsidR="00257B50" w:rsidRPr="00B738D9" w:rsidRDefault="00257B50" w:rsidP="00FD42C4">
            <w:pPr>
              <w:spacing w:line="276" w:lineRule="auto"/>
              <w:jc w:val="left"/>
              <w:rPr>
                <w:sz w:val="16"/>
                <w:szCs w:val="12"/>
              </w:rPr>
            </w:pPr>
            <w:r w:rsidRPr="00B738D9">
              <w:rPr>
                <w:sz w:val="16"/>
                <w:szCs w:val="12"/>
              </w:rPr>
              <w:t>Hayat Boyu Öğrenme Kapsamında Açılan Yabancı Dil Kursu sayısı</w:t>
            </w:r>
          </w:p>
        </w:tc>
        <w:tc>
          <w:tcPr>
            <w:tcW w:w="425" w:type="dxa"/>
            <w:shd w:val="clear" w:color="auto" w:fill="E5DFEC" w:themeFill="accent4" w:themeFillTint="33"/>
            <w:noWrap/>
            <w:vAlign w:val="center"/>
          </w:tcPr>
          <w:p w:rsidR="00257B50" w:rsidRPr="00B738D9" w:rsidRDefault="00DB6757" w:rsidP="00FD42C4">
            <w:pPr>
              <w:spacing w:line="276" w:lineRule="auto"/>
              <w:jc w:val="center"/>
              <w:cnfStyle w:val="000000100000"/>
              <w:rPr>
                <w:sz w:val="16"/>
                <w:szCs w:val="12"/>
              </w:rPr>
            </w:pPr>
            <w:r>
              <w:rPr>
                <w:sz w:val="16"/>
                <w:szCs w:val="12"/>
              </w:rPr>
              <w:t>5</w:t>
            </w:r>
          </w:p>
        </w:tc>
        <w:tc>
          <w:tcPr>
            <w:tcW w:w="567" w:type="dxa"/>
            <w:shd w:val="clear" w:color="auto" w:fill="E5DFEC" w:themeFill="accent4" w:themeFillTint="33"/>
            <w:noWrap/>
            <w:vAlign w:val="center"/>
          </w:tcPr>
          <w:p w:rsidR="00257B50" w:rsidRPr="00B738D9" w:rsidRDefault="0011374C" w:rsidP="00FD42C4">
            <w:pPr>
              <w:spacing w:line="276" w:lineRule="auto"/>
              <w:jc w:val="center"/>
              <w:cnfStyle w:val="000000100000"/>
              <w:rPr>
                <w:sz w:val="16"/>
                <w:szCs w:val="12"/>
              </w:rPr>
            </w:pPr>
            <w:r>
              <w:rPr>
                <w:sz w:val="16"/>
                <w:szCs w:val="12"/>
              </w:rPr>
              <w:t>7</w:t>
            </w:r>
          </w:p>
        </w:tc>
        <w:tc>
          <w:tcPr>
            <w:tcW w:w="1134" w:type="dxa"/>
            <w:shd w:val="clear" w:color="auto" w:fill="E5DFEC" w:themeFill="accent4" w:themeFillTint="33"/>
            <w:noWrap/>
            <w:vAlign w:val="center"/>
          </w:tcPr>
          <w:p w:rsidR="00257B50" w:rsidRPr="00B738D9" w:rsidRDefault="0011374C" w:rsidP="00FD42C4">
            <w:pPr>
              <w:spacing w:line="276" w:lineRule="auto"/>
              <w:jc w:val="center"/>
              <w:cnfStyle w:val="000000100000"/>
              <w:rPr>
                <w:sz w:val="16"/>
                <w:szCs w:val="12"/>
              </w:rPr>
            </w:pPr>
            <w:r>
              <w:rPr>
                <w:sz w:val="16"/>
                <w:szCs w:val="12"/>
              </w:rPr>
              <w:t>6</w:t>
            </w:r>
          </w:p>
        </w:tc>
        <w:tc>
          <w:tcPr>
            <w:tcW w:w="284" w:type="dxa"/>
            <w:vMerge/>
            <w:shd w:val="clear" w:color="auto" w:fill="E5DFEC" w:themeFill="accent4" w:themeFillTint="33"/>
            <w:vAlign w:val="center"/>
          </w:tcPr>
          <w:p w:rsidR="00257B50" w:rsidRPr="00B738D9" w:rsidRDefault="00257B50" w:rsidP="00FD42C4">
            <w:pPr>
              <w:spacing w:line="276" w:lineRule="auto"/>
              <w:jc w:val="center"/>
              <w:cnfStyle w:val="000000100000"/>
              <w:rPr>
                <w:sz w:val="16"/>
                <w:szCs w:val="12"/>
              </w:rPr>
            </w:pPr>
          </w:p>
        </w:tc>
        <w:tc>
          <w:tcPr>
            <w:tcW w:w="992" w:type="dxa"/>
            <w:shd w:val="clear" w:color="auto" w:fill="E5DFEC" w:themeFill="accent4" w:themeFillTint="33"/>
            <w:noWrap/>
            <w:vAlign w:val="center"/>
          </w:tcPr>
          <w:p w:rsidR="00257B50" w:rsidRPr="00B738D9" w:rsidRDefault="0011374C" w:rsidP="00FD42C4">
            <w:pPr>
              <w:spacing w:line="276" w:lineRule="auto"/>
              <w:jc w:val="center"/>
              <w:cnfStyle w:val="000000100000"/>
              <w:rPr>
                <w:sz w:val="16"/>
                <w:szCs w:val="12"/>
              </w:rPr>
            </w:pPr>
            <w:r>
              <w:rPr>
                <w:sz w:val="16"/>
                <w:szCs w:val="12"/>
              </w:rPr>
              <w:t>10</w:t>
            </w:r>
          </w:p>
        </w:tc>
        <w:tc>
          <w:tcPr>
            <w:tcW w:w="992" w:type="dxa"/>
            <w:shd w:val="clear" w:color="auto" w:fill="E5DFEC" w:themeFill="accent4" w:themeFillTint="33"/>
            <w:noWrap/>
            <w:vAlign w:val="center"/>
          </w:tcPr>
          <w:p w:rsidR="00257B50" w:rsidRPr="00B738D9" w:rsidRDefault="00363154" w:rsidP="00FD42C4">
            <w:pPr>
              <w:spacing w:line="276" w:lineRule="auto"/>
              <w:jc w:val="center"/>
              <w:cnfStyle w:val="000000100000"/>
              <w:rPr>
                <w:sz w:val="16"/>
                <w:szCs w:val="12"/>
              </w:rPr>
            </w:pPr>
            <w:r>
              <w:rPr>
                <w:sz w:val="16"/>
                <w:szCs w:val="12"/>
              </w:rPr>
              <w:t>12</w:t>
            </w:r>
          </w:p>
        </w:tc>
        <w:tc>
          <w:tcPr>
            <w:tcW w:w="992" w:type="dxa"/>
            <w:shd w:val="clear" w:color="auto" w:fill="E5DFEC" w:themeFill="accent4" w:themeFillTint="33"/>
            <w:noWrap/>
            <w:vAlign w:val="center"/>
          </w:tcPr>
          <w:p w:rsidR="00257B50" w:rsidRPr="00B738D9" w:rsidRDefault="00363154" w:rsidP="00FD42C4">
            <w:pPr>
              <w:spacing w:line="276" w:lineRule="auto"/>
              <w:jc w:val="center"/>
              <w:cnfStyle w:val="000000100000"/>
              <w:rPr>
                <w:sz w:val="16"/>
                <w:szCs w:val="12"/>
              </w:rPr>
            </w:pPr>
            <w:r>
              <w:rPr>
                <w:sz w:val="16"/>
                <w:szCs w:val="12"/>
              </w:rPr>
              <w:t>14</w:t>
            </w:r>
          </w:p>
        </w:tc>
        <w:tc>
          <w:tcPr>
            <w:tcW w:w="993" w:type="dxa"/>
            <w:shd w:val="clear" w:color="auto" w:fill="E5DFEC" w:themeFill="accent4" w:themeFillTint="33"/>
            <w:noWrap/>
            <w:vAlign w:val="center"/>
          </w:tcPr>
          <w:p w:rsidR="00257B50" w:rsidRPr="00B738D9" w:rsidRDefault="00363154" w:rsidP="00FD42C4">
            <w:pPr>
              <w:spacing w:line="276" w:lineRule="auto"/>
              <w:jc w:val="center"/>
              <w:cnfStyle w:val="000000100000"/>
              <w:rPr>
                <w:sz w:val="16"/>
                <w:szCs w:val="12"/>
              </w:rPr>
            </w:pPr>
            <w:r>
              <w:rPr>
                <w:sz w:val="16"/>
                <w:szCs w:val="12"/>
              </w:rPr>
              <w:t>16</w:t>
            </w:r>
          </w:p>
        </w:tc>
        <w:tc>
          <w:tcPr>
            <w:tcW w:w="850" w:type="dxa"/>
            <w:shd w:val="clear" w:color="auto" w:fill="E5DFEC" w:themeFill="accent4" w:themeFillTint="33"/>
            <w:noWrap/>
            <w:vAlign w:val="center"/>
          </w:tcPr>
          <w:p w:rsidR="00257B50" w:rsidRPr="00B738D9" w:rsidRDefault="00363154" w:rsidP="00FD42C4">
            <w:pPr>
              <w:spacing w:line="276" w:lineRule="auto"/>
              <w:jc w:val="center"/>
              <w:cnfStyle w:val="000000100000"/>
              <w:rPr>
                <w:sz w:val="16"/>
                <w:szCs w:val="12"/>
              </w:rPr>
            </w:pPr>
            <w:r>
              <w:rPr>
                <w:sz w:val="16"/>
                <w:szCs w:val="12"/>
              </w:rPr>
              <w:t>18</w:t>
            </w:r>
          </w:p>
        </w:tc>
      </w:tr>
      <w:tr w:rsidR="003D3252" w:rsidRPr="00B738D9" w:rsidTr="00443F20">
        <w:trPr>
          <w:cnfStyle w:val="000000010000"/>
          <w:trHeight w:val="300"/>
        </w:trPr>
        <w:tc>
          <w:tcPr>
            <w:cnfStyle w:val="001000000000"/>
            <w:tcW w:w="2412" w:type="dxa"/>
            <w:gridSpan w:val="2"/>
            <w:shd w:val="clear" w:color="auto" w:fill="E5DFEC" w:themeFill="accent4" w:themeFillTint="33"/>
            <w:noWrap/>
            <w:vAlign w:val="center"/>
            <w:hideMark/>
          </w:tcPr>
          <w:p w:rsidR="00257B50" w:rsidRPr="00B738D9" w:rsidRDefault="00257B50" w:rsidP="00FD42C4">
            <w:pPr>
              <w:spacing w:line="276" w:lineRule="auto"/>
              <w:jc w:val="left"/>
              <w:rPr>
                <w:sz w:val="16"/>
                <w:szCs w:val="12"/>
              </w:rPr>
            </w:pPr>
            <w:r w:rsidRPr="00B738D9">
              <w:rPr>
                <w:sz w:val="16"/>
                <w:szCs w:val="12"/>
              </w:rPr>
              <w:t>Hayat Boyu Öğrenme Kapsamında Açılan Yabancı Dil Kurslarına katılan kursiyer sayısı</w:t>
            </w:r>
          </w:p>
        </w:tc>
        <w:tc>
          <w:tcPr>
            <w:tcW w:w="425" w:type="dxa"/>
            <w:shd w:val="clear" w:color="auto" w:fill="E5DFEC" w:themeFill="accent4" w:themeFillTint="33"/>
            <w:noWrap/>
            <w:vAlign w:val="center"/>
          </w:tcPr>
          <w:p w:rsidR="00257B50" w:rsidRPr="00B738D9" w:rsidRDefault="00DB6757" w:rsidP="00FD42C4">
            <w:pPr>
              <w:spacing w:line="276" w:lineRule="auto"/>
              <w:jc w:val="center"/>
              <w:cnfStyle w:val="000000010000"/>
              <w:rPr>
                <w:sz w:val="13"/>
                <w:szCs w:val="13"/>
              </w:rPr>
            </w:pPr>
            <w:r>
              <w:rPr>
                <w:sz w:val="13"/>
                <w:szCs w:val="13"/>
              </w:rPr>
              <w:t>98</w:t>
            </w:r>
          </w:p>
        </w:tc>
        <w:tc>
          <w:tcPr>
            <w:tcW w:w="567" w:type="dxa"/>
            <w:shd w:val="clear" w:color="auto" w:fill="E5DFEC" w:themeFill="accent4" w:themeFillTint="33"/>
            <w:noWrap/>
            <w:vAlign w:val="center"/>
          </w:tcPr>
          <w:p w:rsidR="00257B50" w:rsidRPr="00B738D9" w:rsidRDefault="0011374C" w:rsidP="00FD42C4">
            <w:pPr>
              <w:spacing w:line="276" w:lineRule="auto"/>
              <w:jc w:val="center"/>
              <w:cnfStyle w:val="000000010000"/>
              <w:rPr>
                <w:sz w:val="13"/>
                <w:szCs w:val="13"/>
              </w:rPr>
            </w:pPr>
            <w:r>
              <w:rPr>
                <w:sz w:val="13"/>
                <w:szCs w:val="13"/>
              </w:rPr>
              <w:t>269</w:t>
            </w:r>
          </w:p>
        </w:tc>
        <w:tc>
          <w:tcPr>
            <w:tcW w:w="1134" w:type="dxa"/>
            <w:shd w:val="clear" w:color="auto" w:fill="E5DFEC" w:themeFill="accent4" w:themeFillTint="33"/>
            <w:noWrap/>
            <w:vAlign w:val="center"/>
          </w:tcPr>
          <w:p w:rsidR="00257B50" w:rsidRPr="00B738D9" w:rsidRDefault="0011374C" w:rsidP="00FD42C4">
            <w:pPr>
              <w:spacing w:line="276" w:lineRule="auto"/>
              <w:jc w:val="center"/>
              <w:cnfStyle w:val="000000010000"/>
              <w:rPr>
                <w:sz w:val="16"/>
                <w:szCs w:val="12"/>
              </w:rPr>
            </w:pPr>
            <w:r>
              <w:rPr>
                <w:sz w:val="16"/>
                <w:szCs w:val="12"/>
              </w:rPr>
              <w:t>283</w:t>
            </w:r>
          </w:p>
        </w:tc>
        <w:tc>
          <w:tcPr>
            <w:tcW w:w="284" w:type="dxa"/>
            <w:vMerge/>
            <w:shd w:val="clear" w:color="auto" w:fill="E5DFEC" w:themeFill="accent4" w:themeFillTint="33"/>
            <w:vAlign w:val="center"/>
          </w:tcPr>
          <w:p w:rsidR="00257B50" w:rsidRPr="00B738D9" w:rsidRDefault="00257B50" w:rsidP="00FD42C4">
            <w:pPr>
              <w:spacing w:line="276" w:lineRule="auto"/>
              <w:jc w:val="center"/>
              <w:cnfStyle w:val="000000010000"/>
              <w:rPr>
                <w:sz w:val="16"/>
                <w:szCs w:val="12"/>
              </w:rPr>
            </w:pPr>
          </w:p>
        </w:tc>
        <w:tc>
          <w:tcPr>
            <w:tcW w:w="992" w:type="dxa"/>
            <w:shd w:val="clear" w:color="auto" w:fill="E5DFEC" w:themeFill="accent4" w:themeFillTint="33"/>
            <w:noWrap/>
            <w:vAlign w:val="center"/>
          </w:tcPr>
          <w:p w:rsidR="00257B50" w:rsidRPr="00B738D9" w:rsidRDefault="0011374C" w:rsidP="00FD42C4">
            <w:pPr>
              <w:spacing w:line="276" w:lineRule="auto"/>
              <w:jc w:val="center"/>
              <w:cnfStyle w:val="000000010000"/>
              <w:rPr>
                <w:sz w:val="16"/>
                <w:szCs w:val="12"/>
              </w:rPr>
            </w:pPr>
            <w:r>
              <w:rPr>
                <w:sz w:val="16"/>
                <w:szCs w:val="12"/>
              </w:rPr>
              <w:t>674</w:t>
            </w:r>
          </w:p>
        </w:tc>
        <w:tc>
          <w:tcPr>
            <w:tcW w:w="992" w:type="dxa"/>
            <w:shd w:val="clear" w:color="auto" w:fill="E5DFEC" w:themeFill="accent4" w:themeFillTint="33"/>
            <w:noWrap/>
            <w:vAlign w:val="center"/>
          </w:tcPr>
          <w:p w:rsidR="00257B50" w:rsidRPr="00B738D9" w:rsidRDefault="00DB6757" w:rsidP="00FD42C4">
            <w:pPr>
              <w:spacing w:line="276" w:lineRule="auto"/>
              <w:jc w:val="center"/>
              <w:cnfStyle w:val="000000010000"/>
              <w:rPr>
                <w:sz w:val="16"/>
                <w:szCs w:val="12"/>
              </w:rPr>
            </w:pPr>
            <w:r>
              <w:rPr>
                <w:sz w:val="16"/>
                <w:szCs w:val="12"/>
              </w:rPr>
              <w:t>600</w:t>
            </w:r>
          </w:p>
        </w:tc>
        <w:tc>
          <w:tcPr>
            <w:tcW w:w="992" w:type="dxa"/>
            <w:shd w:val="clear" w:color="auto" w:fill="E5DFEC" w:themeFill="accent4" w:themeFillTint="33"/>
            <w:noWrap/>
            <w:vAlign w:val="center"/>
          </w:tcPr>
          <w:p w:rsidR="00257B50" w:rsidRPr="00B738D9" w:rsidRDefault="00DB6757" w:rsidP="00FD42C4">
            <w:pPr>
              <w:spacing w:line="276" w:lineRule="auto"/>
              <w:jc w:val="center"/>
              <w:cnfStyle w:val="000000010000"/>
              <w:rPr>
                <w:sz w:val="16"/>
                <w:szCs w:val="12"/>
              </w:rPr>
            </w:pPr>
            <w:r>
              <w:rPr>
                <w:sz w:val="16"/>
                <w:szCs w:val="12"/>
              </w:rPr>
              <w:t>620</w:t>
            </w:r>
          </w:p>
        </w:tc>
        <w:tc>
          <w:tcPr>
            <w:tcW w:w="993" w:type="dxa"/>
            <w:shd w:val="clear" w:color="auto" w:fill="E5DFEC" w:themeFill="accent4" w:themeFillTint="33"/>
            <w:noWrap/>
            <w:vAlign w:val="center"/>
          </w:tcPr>
          <w:p w:rsidR="00257B50" w:rsidRPr="00B738D9" w:rsidRDefault="00DB6757" w:rsidP="00FD42C4">
            <w:pPr>
              <w:spacing w:line="276" w:lineRule="auto"/>
              <w:jc w:val="center"/>
              <w:cnfStyle w:val="000000010000"/>
              <w:rPr>
                <w:sz w:val="16"/>
                <w:szCs w:val="12"/>
              </w:rPr>
            </w:pPr>
            <w:r>
              <w:rPr>
                <w:sz w:val="16"/>
                <w:szCs w:val="12"/>
              </w:rPr>
              <w:t>630</w:t>
            </w:r>
          </w:p>
        </w:tc>
        <w:tc>
          <w:tcPr>
            <w:tcW w:w="850" w:type="dxa"/>
            <w:shd w:val="clear" w:color="auto" w:fill="E5DFEC" w:themeFill="accent4" w:themeFillTint="33"/>
            <w:noWrap/>
            <w:vAlign w:val="center"/>
          </w:tcPr>
          <w:p w:rsidR="00257B50" w:rsidRPr="00B738D9" w:rsidRDefault="00DB6757" w:rsidP="00FD42C4">
            <w:pPr>
              <w:spacing w:line="276" w:lineRule="auto"/>
              <w:jc w:val="center"/>
              <w:cnfStyle w:val="000000010000"/>
              <w:rPr>
                <w:sz w:val="16"/>
                <w:szCs w:val="12"/>
              </w:rPr>
            </w:pPr>
            <w:r>
              <w:rPr>
                <w:sz w:val="16"/>
                <w:szCs w:val="12"/>
              </w:rPr>
              <w:t>640</w:t>
            </w:r>
          </w:p>
        </w:tc>
      </w:tr>
      <w:tr w:rsidR="003D3252" w:rsidRPr="00B738D9" w:rsidTr="00443F20">
        <w:trPr>
          <w:cnfStyle w:val="000000100000"/>
          <w:trHeight w:val="300"/>
        </w:trPr>
        <w:tc>
          <w:tcPr>
            <w:cnfStyle w:val="001000000000"/>
            <w:tcW w:w="2412" w:type="dxa"/>
            <w:gridSpan w:val="2"/>
            <w:shd w:val="clear" w:color="auto" w:fill="E5DFEC" w:themeFill="accent4" w:themeFillTint="33"/>
            <w:noWrap/>
            <w:vAlign w:val="center"/>
          </w:tcPr>
          <w:p w:rsidR="00257B50" w:rsidRPr="00B738D9" w:rsidRDefault="00257B50" w:rsidP="00B41308">
            <w:pPr>
              <w:spacing w:before="240" w:line="276" w:lineRule="auto"/>
              <w:jc w:val="left"/>
              <w:rPr>
                <w:sz w:val="16"/>
                <w:szCs w:val="12"/>
              </w:rPr>
            </w:pPr>
            <w:r w:rsidRPr="00B738D9">
              <w:rPr>
                <w:sz w:val="16"/>
                <w:szCs w:val="12"/>
              </w:rPr>
              <w:t>Hayat Boyu Öğrenme Kapsamında Açılan Yabancı Dil Kurslarında sertifika alan kursiyer sayısı</w:t>
            </w:r>
          </w:p>
        </w:tc>
        <w:tc>
          <w:tcPr>
            <w:tcW w:w="425" w:type="dxa"/>
            <w:shd w:val="clear" w:color="auto" w:fill="E5DFEC" w:themeFill="accent4" w:themeFillTint="33"/>
            <w:noWrap/>
            <w:vAlign w:val="center"/>
          </w:tcPr>
          <w:p w:rsidR="00257B50" w:rsidRDefault="00DB6757" w:rsidP="00B41308">
            <w:pPr>
              <w:spacing w:before="240" w:line="240" w:lineRule="auto"/>
              <w:jc w:val="center"/>
              <w:cnfStyle w:val="000000100000"/>
              <w:rPr>
                <w:color w:val="000000"/>
                <w:spacing w:val="0"/>
                <w:sz w:val="13"/>
                <w:szCs w:val="13"/>
                <w:lang w:eastAsia="tr-TR" w:bidi="ar-SA"/>
              </w:rPr>
            </w:pPr>
            <w:r>
              <w:rPr>
                <w:color w:val="000000"/>
                <w:spacing w:val="0"/>
                <w:sz w:val="13"/>
                <w:szCs w:val="13"/>
                <w:lang w:eastAsia="tr-TR" w:bidi="ar-SA"/>
              </w:rPr>
              <w:t>72</w:t>
            </w:r>
          </w:p>
        </w:tc>
        <w:tc>
          <w:tcPr>
            <w:tcW w:w="567" w:type="dxa"/>
            <w:shd w:val="clear" w:color="auto" w:fill="E5DFEC" w:themeFill="accent4" w:themeFillTint="33"/>
            <w:noWrap/>
            <w:vAlign w:val="center"/>
          </w:tcPr>
          <w:p w:rsidR="00257B50" w:rsidRDefault="0011374C" w:rsidP="00B41308">
            <w:pPr>
              <w:spacing w:before="240"/>
              <w:jc w:val="center"/>
              <w:cnfStyle w:val="000000100000"/>
              <w:rPr>
                <w:color w:val="000000"/>
                <w:sz w:val="13"/>
                <w:szCs w:val="13"/>
              </w:rPr>
            </w:pPr>
            <w:r>
              <w:rPr>
                <w:color w:val="000000"/>
                <w:sz w:val="13"/>
                <w:szCs w:val="13"/>
              </w:rPr>
              <w:t>176</w:t>
            </w:r>
          </w:p>
        </w:tc>
        <w:tc>
          <w:tcPr>
            <w:tcW w:w="1134" w:type="dxa"/>
            <w:shd w:val="clear" w:color="auto" w:fill="E5DFEC" w:themeFill="accent4" w:themeFillTint="33"/>
            <w:noWrap/>
            <w:vAlign w:val="center"/>
          </w:tcPr>
          <w:p w:rsidR="00257B50" w:rsidRDefault="0011374C" w:rsidP="00B41308">
            <w:pPr>
              <w:spacing w:before="240"/>
              <w:jc w:val="center"/>
              <w:cnfStyle w:val="000000100000"/>
              <w:rPr>
                <w:color w:val="000000"/>
                <w:sz w:val="16"/>
                <w:szCs w:val="16"/>
              </w:rPr>
            </w:pPr>
            <w:r>
              <w:rPr>
                <w:color w:val="000000"/>
                <w:sz w:val="16"/>
                <w:szCs w:val="16"/>
              </w:rPr>
              <w:t>281</w:t>
            </w:r>
          </w:p>
        </w:tc>
        <w:tc>
          <w:tcPr>
            <w:tcW w:w="284" w:type="dxa"/>
            <w:vMerge/>
            <w:shd w:val="clear" w:color="auto" w:fill="E5DFEC" w:themeFill="accent4" w:themeFillTint="33"/>
            <w:vAlign w:val="center"/>
          </w:tcPr>
          <w:p w:rsidR="00257B50" w:rsidRPr="00B738D9" w:rsidRDefault="00257B50" w:rsidP="00B41308">
            <w:pPr>
              <w:spacing w:before="240" w:line="276" w:lineRule="auto"/>
              <w:jc w:val="center"/>
              <w:cnfStyle w:val="000000100000"/>
              <w:rPr>
                <w:sz w:val="16"/>
                <w:szCs w:val="12"/>
              </w:rPr>
            </w:pPr>
          </w:p>
        </w:tc>
        <w:tc>
          <w:tcPr>
            <w:tcW w:w="992" w:type="dxa"/>
            <w:shd w:val="clear" w:color="auto" w:fill="E5DFEC" w:themeFill="accent4" w:themeFillTint="33"/>
            <w:noWrap/>
            <w:vAlign w:val="center"/>
          </w:tcPr>
          <w:p w:rsidR="00257B50" w:rsidRPr="00B738D9" w:rsidRDefault="0011374C" w:rsidP="00B41308">
            <w:pPr>
              <w:spacing w:before="240" w:line="276" w:lineRule="auto"/>
              <w:jc w:val="center"/>
              <w:cnfStyle w:val="000000100000"/>
              <w:rPr>
                <w:sz w:val="16"/>
                <w:szCs w:val="12"/>
              </w:rPr>
            </w:pPr>
            <w:r>
              <w:rPr>
                <w:sz w:val="16"/>
                <w:szCs w:val="12"/>
              </w:rPr>
              <w:t>268</w:t>
            </w:r>
          </w:p>
        </w:tc>
        <w:tc>
          <w:tcPr>
            <w:tcW w:w="992" w:type="dxa"/>
            <w:shd w:val="clear" w:color="auto" w:fill="E5DFEC" w:themeFill="accent4" w:themeFillTint="33"/>
            <w:noWrap/>
            <w:vAlign w:val="center"/>
          </w:tcPr>
          <w:p w:rsidR="00257B50" w:rsidRPr="00B738D9" w:rsidRDefault="00DB6757" w:rsidP="00B41308">
            <w:pPr>
              <w:spacing w:before="240" w:line="276" w:lineRule="auto"/>
              <w:jc w:val="center"/>
              <w:cnfStyle w:val="000000100000"/>
              <w:rPr>
                <w:sz w:val="16"/>
                <w:szCs w:val="12"/>
              </w:rPr>
            </w:pPr>
            <w:r>
              <w:rPr>
                <w:sz w:val="16"/>
                <w:szCs w:val="12"/>
              </w:rPr>
              <w:t>290</w:t>
            </w:r>
          </w:p>
        </w:tc>
        <w:tc>
          <w:tcPr>
            <w:tcW w:w="992" w:type="dxa"/>
            <w:shd w:val="clear" w:color="auto" w:fill="E5DFEC" w:themeFill="accent4" w:themeFillTint="33"/>
            <w:noWrap/>
            <w:vAlign w:val="center"/>
          </w:tcPr>
          <w:p w:rsidR="00257B50" w:rsidRPr="00B738D9" w:rsidRDefault="00DB6757" w:rsidP="00B41308">
            <w:pPr>
              <w:spacing w:before="240" w:line="276" w:lineRule="auto"/>
              <w:jc w:val="center"/>
              <w:cnfStyle w:val="000000100000"/>
              <w:rPr>
                <w:sz w:val="16"/>
                <w:szCs w:val="12"/>
              </w:rPr>
            </w:pPr>
            <w:r>
              <w:rPr>
                <w:sz w:val="16"/>
                <w:szCs w:val="12"/>
              </w:rPr>
              <w:t>320</w:t>
            </w:r>
          </w:p>
        </w:tc>
        <w:tc>
          <w:tcPr>
            <w:tcW w:w="993" w:type="dxa"/>
            <w:shd w:val="clear" w:color="auto" w:fill="E5DFEC" w:themeFill="accent4" w:themeFillTint="33"/>
            <w:noWrap/>
            <w:vAlign w:val="center"/>
          </w:tcPr>
          <w:p w:rsidR="00257B50" w:rsidRPr="00B738D9" w:rsidRDefault="00DB6757" w:rsidP="00B41308">
            <w:pPr>
              <w:spacing w:before="240" w:line="276" w:lineRule="auto"/>
              <w:jc w:val="center"/>
              <w:cnfStyle w:val="000000100000"/>
              <w:rPr>
                <w:sz w:val="16"/>
                <w:szCs w:val="12"/>
              </w:rPr>
            </w:pPr>
            <w:r>
              <w:rPr>
                <w:sz w:val="16"/>
                <w:szCs w:val="12"/>
              </w:rPr>
              <w:t>350</w:t>
            </w:r>
          </w:p>
        </w:tc>
        <w:tc>
          <w:tcPr>
            <w:tcW w:w="850" w:type="dxa"/>
            <w:shd w:val="clear" w:color="auto" w:fill="E5DFEC" w:themeFill="accent4" w:themeFillTint="33"/>
            <w:noWrap/>
            <w:vAlign w:val="center"/>
          </w:tcPr>
          <w:p w:rsidR="00257B50" w:rsidRPr="00B738D9" w:rsidRDefault="00DB6757" w:rsidP="00B41308">
            <w:pPr>
              <w:spacing w:before="240" w:line="276" w:lineRule="auto"/>
              <w:jc w:val="center"/>
              <w:cnfStyle w:val="000000100000"/>
              <w:rPr>
                <w:sz w:val="16"/>
                <w:szCs w:val="12"/>
              </w:rPr>
            </w:pPr>
            <w:r>
              <w:rPr>
                <w:sz w:val="16"/>
                <w:szCs w:val="12"/>
              </w:rPr>
              <w:t>380</w:t>
            </w:r>
          </w:p>
        </w:tc>
      </w:tr>
      <w:tr w:rsidR="003D3252" w:rsidRPr="00B738D9" w:rsidTr="00443F20">
        <w:trPr>
          <w:cnfStyle w:val="000000010000"/>
          <w:trHeight w:val="300"/>
        </w:trPr>
        <w:tc>
          <w:tcPr>
            <w:cnfStyle w:val="001000000000"/>
            <w:tcW w:w="2412" w:type="dxa"/>
            <w:gridSpan w:val="2"/>
            <w:shd w:val="clear" w:color="auto" w:fill="E5DFEC" w:themeFill="accent4" w:themeFillTint="33"/>
            <w:noWrap/>
            <w:vAlign w:val="center"/>
          </w:tcPr>
          <w:p w:rsidR="00257B50" w:rsidRPr="00B738D9" w:rsidRDefault="00257B50" w:rsidP="00B41308">
            <w:pPr>
              <w:spacing w:before="240" w:line="276" w:lineRule="auto"/>
              <w:jc w:val="left"/>
              <w:rPr>
                <w:sz w:val="16"/>
                <w:szCs w:val="12"/>
              </w:rPr>
            </w:pPr>
            <w:r w:rsidRPr="00B738D9">
              <w:rPr>
                <w:sz w:val="16"/>
                <w:szCs w:val="12"/>
              </w:rPr>
              <w:t>Hayat Boyu Öğrenme Kapsamında Açılan Yabancı Dil Kurslarında sertifika alan kursiyerlerin katılan kursiyerlere oranı</w:t>
            </w:r>
          </w:p>
        </w:tc>
        <w:tc>
          <w:tcPr>
            <w:tcW w:w="425" w:type="dxa"/>
            <w:shd w:val="clear" w:color="auto" w:fill="E5DFEC" w:themeFill="accent4" w:themeFillTint="33"/>
            <w:noWrap/>
            <w:vAlign w:val="center"/>
          </w:tcPr>
          <w:p w:rsidR="00257B50" w:rsidRDefault="00DB6757" w:rsidP="00FD42C4">
            <w:pPr>
              <w:spacing w:line="240" w:lineRule="auto"/>
              <w:jc w:val="center"/>
              <w:cnfStyle w:val="000000010000"/>
              <w:rPr>
                <w:color w:val="000000"/>
                <w:spacing w:val="0"/>
                <w:sz w:val="13"/>
                <w:szCs w:val="13"/>
                <w:lang w:eastAsia="tr-TR" w:bidi="ar-SA"/>
              </w:rPr>
            </w:pPr>
            <w:r>
              <w:rPr>
                <w:color w:val="000000"/>
                <w:spacing w:val="0"/>
                <w:sz w:val="13"/>
                <w:szCs w:val="13"/>
                <w:lang w:eastAsia="tr-TR" w:bidi="ar-SA"/>
              </w:rPr>
              <w:t>73</w:t>
            </w:r>
          </w:p>
        </w:tc>
        <w:tc>
          <w:tcPr>
            <w:tcW w:w="567" w:type="dxa"/>
            <w:shd w:val="clear" w:color="auto" w:fill="E5DFEC" w:themeFill="accent4" w:themeFillTint="33"/>
            <w:noWrap/>
            <w:vAlign w:val="center"/>
          </w:tcPr>
          <w:p w:rsidR="00257B50" w:rsidRDefault="00DB6757" w:rsidP="00FD42C4">
            <w:pPr>
              <w:jc w:val="center"/>
              <w:cnfStyle w:val="000000010000"/>
              <w:rPr>
                <w:color w:val="000000"/>
                <w:sz w:val="13"/>
                <w:szCs w:val="13"/>
              </w:rPr>
            </w:pPr>
            <w:r>
              <w:rPr>
                <w:color w:val="000000"/>
                <w:sz w:val="13"/>
                <w:szCs w:val="13"/>
              </w:rPr>
              <w:t>65</w:t>
            </w:r>
          </w:p>
        </w:tc>
        <w:tc>
          <w:tcPr>
            <w:tcW w:w="1134" w:type="dxa"/>
            <w:shd w:val="clear" w:color="auto" w:fill="E5DFEC" w:themeFill="accent4" w:themeFillTint="33"/>
            <w:noWrap/>
            <w:vAlign w:val="center"/>
          </w:tcPr>
          <w:p w:rsidR="00257B50" w:rsidRDefault="00DB6757" w:rsidP="00FD42C4">
            <w:pPr>
              <w:jc w:val="center"/>
              <w:cnfStyle w:val="000000010000"/>
              <w:rPr>
                <w:color w:val="000000"/>
                <w:sz w:val="16"/>
                <w:szCs w:val="16"/>
              </w:rPr>
            </w:pPr>
            <w:r>
              <w:rPr>
                <w:color w:val="000000"/>
                <w:sz w:val="16"/>
                <w:szCs w:val="16"/>
              </w:rPr>
              <w:t>99</w:t>
            </w:r>
          </w:p>
        </w:tc>
        <w:tc>
          <w:tcPr>
            <w:tcW w:w="284" w:type="dxa"/>
            <w:vMerge/>
            <w:shd w:val="clear" w:color="auto" w:fill="E5DFEC" w:themeFill="accent4" w:themeFillTint="33"/>
            <w:vAlign w:val="center"/>
          </w:tcPr>
          <w:p w:rsidR="00257B50" w:rsidRPr="00B738D9" w:rsidRDefault="00257B50" w:rsidP="00FD42C4">
            <w:pPr>
              <w:spacing w:line="276" w:lineRule="auto"/>
              <w:jc w:val="center"/>
              <w:cnfStyle w:val="000000010000"/>
              <w:rPr>
                <w:sz w:val="16"/>
                <w:szCs w:val="12"/>
              </w:rPr>
            </w:pPr>
          </w:p>
        </w:tc>
        <w:tc>
          <w:tcPr>
            <w:tcW w:w="992" w:type="dxa"/>
            <w:shd w:val="clear" w:color="auto" w:fill="E5DFEC" w:themeFill="accent4" w:themeFillTint="33"/>
            <w:noWrap/>
            <w:vAlign w:val="center"/>
          </w:tcPr>
          <w:p w:rsidR="00257B50" w:rsidRPr="00B738D9" w:rsidRDefault="00DB6757" w:rsidP="00FD42C4">
            <w:pPr>
              <w:spacing w:line="276" w:lineRule="auto"/>
              <w:jc w:val="center"/>
              <w:cnfStyle w:val="000000010000"/>
              <w:rPr>
                <w:sz w:val="16"/>
                <w:szCs w:val="12"/>
              </w:rPr>
            </w:pPr>
            <w:r>
              <w:rPr>
                <w:sz w:val="16"/>
                <w:szCs w:val="12"/>
              </w:rPr>
              <w:t>40</w:t>
            </w:r>
          </w:p>
        </w:tc>
        <w:tc>
          <w:tcPr>
            <w:tcW w:w="992" w:type="dxa"/>
            <w:shd w:val="clear" w:color="auto" w:fill="E5DFEC" w:themeFill="accent4" w:themeFillTint="33"/>
            <w:noWrap/>
            <w:vAlign w:val="center"/>
          </w:tcPr>
          <w:p w:rsidR="00257B50" w:rsidRPr="00B738D9" w:rsidRDefault="00DB6757" w:rsidP="00FD42C4">
            <w:pPr>
              <w:spacing w:line="276" w:lineRule="auto"/>
              <w:jc w:val="center"/>
              <w:cnfStyle w:val="000000010000"/>
              <w:rPr>
                <w:sz w:val="16"/>
                <w:szCs w:val="12"/>
              </w:rPr>
            </w:pPr>
            <w:r>
              <w:rPr>
                <w:sz w:val="16"/>
                <w:szCs w:val="12"/>
              </w:rPr>
              <w:t>48</w:t>
            </w:r>
          </w:p>
        </w:tc>
        <w:tc>
          <w:tcPr>
            <w:tcW w:w="992" w:type="dxa"/>
            <w:shd w:val="clear" w:color="auto" w:fill="E5DFEC" w:themeFill="accent4" w:themeFillTint="33"/>
            <w:noWrap/>
            <w:vAlign w:val="center"/>
          </w:tcPr>
          <w:p w:rsidR="00257B50" w:rsidRPr="00B738D9" w:rsidRDefault="00DB6757" w:rsidP="00FD42C4">
            <w:pPr>
              <w:spacing w:line="276" w:lineRule="auto"/>
              <w:jc w:val="center"/>
              <w:cnfStyle w:val="000000010000"/>
              <w:rPr>
                <w:sz w:val="16"/>
                <w:szCs w:val="12"/>
              </w:rPr>
            </w:pPr>
            <w:r>
              <w:rPr>
                <w:sz w:val="16"/>
                <w:szCs w:val="12"/>
              </w:rPr>
              <w:t>52</w:t>
            </w:r>
          </w:p>
        </w:tc>
        <w:tc>
          <w:tcPr>
            <w:tcW w:w="993" w:type="dxa"/>
            <w:shd w:val="clear" w:color="auto" w:fill="E5DFEC" w:themeFill="accent4" w:themeFillTint="33"/>
            <w:noWrap/>
            <w:vAlign w:val="center"/>
          </w:tcPr>
          <w:p w:rsidR="00257B50" w:rsidRPr="00B738D9" w:rsidRDefault="00DB6757" w:rsidP="00FD42C4">
            <w:pPr>
              <w:spacing w:line="276" w:lineRule="auto"/>
              <w:jc w:val="center"/>
              <w:cnfStyle w:val="000000010000"/>
              <w:rPr>
                <w:sz w:val="16"/>
                <w:szCs w:val="12"/>
              </w:rPr>
            </w:pPr>
            <w:r>
              <w:rPr>
                <w:sz w:val="16"/>
                <w:szCs w:val="12"/>
              </w:rPr>
              <w:t>55</w:t>
            </w:r>
          </w:p>
        </w:tc>
        <w:tc>
          <w:tcPr>
            <w:tcW w:w="850" w:type="dxa"/>
            <w:shd w:val="clear" w:color="auto" w:fill="E5DFEC" w:themeFill="accent4" w:themeFillTint="33"/>
            <w:noWrap/>
            <w:vAlign w:val="center"/>
          </w:tcPr>
          <w:p w:rsidR="00257B50" w:rsidRPr="00B738D9" w:rsidRDefault="00DB6757" w:rsidP="00FD42C4">
            <w:pPr>
              <w:spacing w:line="276" w:lineRule="auto"/>
              <w:jc w:val="center"/>
              <w:cnfStyle w:val="000000010000"/>
              <w:rPr>
                <w:sz w:val="16"/>
                <w:szCs w:val="12"/>
              </w:rPr>
            </w:pPr>
            <w:r>
              <w:rPr>
                <w:sz w:val="16"/>
                <w:szCs w:val="12"/>
              </w:rPr>
              <w:t>59</w:t>
            </w:r>
          </w:p>
        </w:tc>
      </w:tr>
    </w:tbl>
    <w:p w:rsidR="00DF1CEA" w:rsidRPr="001855F6" w:rsidRDefault="00533443" w:rsidP="00857227">
      <w:pPr>
        <w:pStyle w:val="Trnak"/>
        <w:jc w:val="center"/>
      </w:pPr>
      <w:bookmarkStart w:id="442" w:name="_Toc411534260"/>
      <w:bookmarkStart w:id="443" w:name="_Toc440013712"/>
      <w:r w:rsidRPr="00767933">
        <w:t xml:space="preserve">Tablo </w:t>
      </w:r>
      <w:r w:rsidR="00A57C1A" w:rsidRPr="00767933">
        <w:fldChar w:fldCharType="begin"/>
      </w:r>
      <w:r w:rsidRPr="00767933">
        <w:instrText xml:space="preserve"> SEQ Tablo \* ARABIC </w:instrText>
      </w:r>
      <w:r w:rsidR="00A57C1A" w:rsidRPr="00767933">
        <w:fldChar w:fldCharType="separate"/>
      </w:r>
      <w:r w:rsidR="000D52F4">
        <w:rPr>
          <w:noProof/>
        </w:rPr>
        <w:t>44</w:t>
      </w:r>
      <w:r w:rsidR="00A57C1A" w:rsidRPr="00767933">
        <w:fldChar w:fldCharType="end"/>
      </w:r>
      <w:r w:rsidRPr="00767933">
        <w:t xml:space="preserve"> –</w:t>
      </w:r>
      <w:r>
        <w:t xml:space="preserve"> Stratejik Amaç 2 - Hedef 3 Performans Göstergeleri</w:t>
      </w:r>
      <w:bookmarkEnd w:id="442"/>
      <w:bookmarkEnd w:id="443"/>
    </w:p>
    <w:p w:rsidR="00533443" w:rsidRDefault="00533443" w:rsidP="00DF1CEA">
      <w:pPr>
        <w:ind w:firstLine="708"/>
      </w:pPr>
    </w:p>
    <w:p w:rsidR="003D3252" w:rsidRPr="00443F20" w:rsidRDefault="002C0F80" w:rsidP="00443F20">
      <w:pPr>
        <w:rPr>
          <w:b/>
        </w:rPr>
      </w:pPr>
      <w:r>
        <w:rPr>
          <w:sz w:val="24"/>
        </w:rPr>
        <w:tab/>
      </w:r>
      <w:r w:rsidR="00443F20" w:rsidRPr="00443F20">
        <w:rPr>
          <w:b/>
          <w:sz w:val="24"/>
        </w:rPr>
        <w:t>STRATEJİLER</w:t>
      </w:r>
    </w:p>
    <w:tbl>
      <w:tblPr>
        <w:tblStyle w:val="Stil2"/>
        <w:tblW w:w="0" w:type="auto"/>
        <w:tblLayout w:type="fixed"/>
        <w:tblLook w:val="04A0"/>
      </w:tblPr>
      <w:tblGrid>
        <w:gridCol w:w="817"/>
        <w:gridCol w:w="3544"/>
        <w:gridCol w:w="1134"/>
        <w:gridCol w:w="992"/>
        <w:gridCol w:w="2799"/>
      </w:tblGrid>
      <w:tr w:rsidR="00DF1CEA" w:rsidRPr="004E5FB8" w:rsidTr="00ED6E4F">
        <w:trPr>
          <w:cnfStyle w:val="100000000000"/>
        </w:trPr>
        <w:tc>
          <w:tcPr>
            <w:cnfStyle w:val="001000000000"/>
            <w:tcW w:w="817" w:type="dxa"/>
            <w:shd w:val="clear" w:color="auto" w:fill="B2A1C7" w:themeFill="accent4" w:themeFillTint="99"/>
          </w:tcPr>
          <w:p w:rsidR="00DF1CEA" w:rsidRPr="004E5FB8" w:rsidRDefault="00DF1CEA" w:rsidP="001D79A5">
            <w:pPr>
              <w:pStyle w:val="Tabloyazs"/>
              <w:jc w:val="center"/>
            </w:pPr>
            <w:r w:rsidRPr="004E5FB8">
              <w:t>SIRA</w:t>
            </w:r>
          </w:p>
        </w:tc>
        <w:tc>
          <w:tcPr>
            <w:tcW w:w="3544" w:type="dxa"/>
            <w:shd w:val="clear" w:color="auto" w:fill="B2A1C7" w:themeFill="accent4" w:themeFillTint="99"/>
          </w:tcPr>
          <w:p w:rsidR="00DF1CEA" w:rsidRPr="004E5FB8" w:rsidRDefault="00443F20" w:rsidP="001D79A5">
            <w:pPr>
              <w:pStyle w:val="Tabloyazs"/>
              <w:jc w:val="center"/>
              <w:cnfStyle w:val="100000000000"/>
            </w:pPr>
            <w:r>
              <w:t>Strateji</w:t>
            </w:r>
          </w:p>
        </w:tc>
        <w:tc>
          <w:tcPr>
            <w:tcW w:w="1134" w:type="dxa"/>
            <w:shd w:val="clear" w:color="auto" w:fill="B2A1C7" w:themeFill="accent4" w:themeFillTint="99"/>
          </w:tcPr>
          <w:p w:rsidR="00DF1CEA" w:rsidRPr="004E5FB8" w:rsidRDefault="00DF1CEA" w:rsidP="001D79A5">
            <w:pPr>
              <w:pStyle w:val="Tabloyazs"/>
              <w:jc w:val="center"/>
              <w:cnfStyle w:val="100000000000"/>
            </w:pPr>
            <w:r w:rsidRPr="004E5FB8">
              <w:t>Başlama Tarihi</w:t>
            </w:r>
          </w:p>
        </w:tc>
        <w:tc>
          <w:tcPr>
            <w:tcW w:w="992" w:type="dxa"/>
            <w:shd w:val="clear" w:color="auto" w:fill="B2A1C7" w:themeFill="accent4" w:themeFillTint="99"/>
          </w:tcPr>
          <w:p w:rsidR="00DF1CEA" w:rsidRPr="004E5FB8" w:rsidRDefault="00DF1CEA" w:rsidP="001D79A5">
            <w:pPr>
              <w:pStyle w:val="Tabloyazs"/>
              <w:jc w:val="center"/>
              <w:cnfStyle w:val="100000000000"/>
            </w:pPr>
            <w:r w:rsidRPr="004E5FB8">
              <w:t>Bitiş Tarihi</w:t>
            </w:r>
          </w:p>
        </w:tc>
        <w:tc>
          <w:tcPr>
            <w:tcW w:w="2799" w:type="dxa"/>
            <w:shd w:val="clear" w:color="auto" w:fill="B2A1C7" w:themeFill="accent4" w:themeFillTint="99"/>
          </w:tcPr>
          <w:p w:rsidR="00DF1CEA" w:rsidRPr="004E5FB8" w:rsidRDefault="00DF1CEA" w:rsidP="001D79A5">
            <w:pPr>
              <w:pStyle w:val="Tabloyazs"/>
              <w:jc w:val="center"/>
              <w:cnfStyle w:val="100000000000"/>
            </w:pPr>
            <w:r w:rsidRPr="004E5FB8">
              <w:t>Sorumlu Birim</w:t>
            </w:r>
          </w:p>
        </w:tc>
      </w:tr>
      <w:tr w:rsidR="00DB6757" w:rsidRPr="004E5FB8" w:rsidTr="009B210A">
        <w:trPr>
          <w:cnfStyle w:val="000000100000"/>
        </w:trPr>
        <w:tc>
          <w:tcPr>
            <w:cnfStyle w:val="001000000000"/>
            <w:tcW w:w="817" w:type="dxa"/>
            <w:shd w:val="clear" w:color="auto" w:fill="E5DFEC" w:themeFill="accent4" w:themeFillTint="33"/>
          </w:tcPr>
          <w:p w:rsidR="00DB6757" w:rsidRPr="00DB6757" w:rsidRDefault="00DB6757" w:rsidP="00320818">
            <w:pPr>
              <w:pStyle w:val="Tabloyazs"/>
              <w:numPr>
                <w:ilvl w:val="0"/>
                <w:numId w:val="7"/>
              </w:numPr>
              <w:rPr>
                <w:sz w:val="20"/>
                <w:szCs w:val="20"/>
              </w:rPr>
            </w:pPr>
          </w:p>
        </w:tc>
        <w:tc>
          <w:tcPr>
            <w:tcW w:w="3544" w:type="dxa"/>
            <w:shd w:val="clear" w:color="auto" w:fill="E5DFEC" w:themeFill="accent4" w:themeFillTint="33"/>
          </w:tcPr>
          <w:p w:rsidR="00DB6757" w:rsidRPr="00DB6757" w:rsidRDefault="00DB6757" w:rsidP="00DB6757">
            <w:pPr>
              <w:pStyle w:val="Tabloyazs"/>
              <w:cnfStyle w:val="000000100000"/>
              <w:rPr>
                <w:sz w:val="20"/>
                <w:szCs w:val="20"/>
              </w:rPr>
            </w:pPr>
            <w:r w:rsidRPr="00DB6757">
              <w:rPr>
                <w:sz w:val="20"/>
                <w:szCs w:val="20"/>
              </w:rPr>
              <w:t>Her Yıl HEM’lerde açılan yabancı dil kursu sayıları düzenli olarak arttırılacaktır.</w:t>
            </w:r>
          </w:p>
        </w:tc>
        <w:tc>
          <w:tcPr>
            <w:tcW w:w="1134" w:type="dxa"/>
            <w:shd w:val="clear" w:color="auto" w:fill="E5DFEC" w:themeFill="accent4" w:themeFillTint="33"/>
            <w:vAlign w:val="center"/>
          </w:tcPr>
          <w:p w:rsidR="00DB6757" w:rsidRPr="00DB6757" w:rsidRDefault="00DB6757" w:rsidP="005B6D93">
            <w:pPr>
              <w:pStyle w:val="Tabloyazs"/>
              <w:jc w:val="center"/>
              <w:cnfStyle w:val="000000100000"/>
              <w:rPr>
                <w:sz w:val="20"/>
                <w:szCs w:val="20"/>
              </w:rPr>
            </w:pPr>
            <w:r w:rsidRPr="00DB6757">
              <w:rPr>
                <w:sz w:val="20"/>
                <w:szCs w:val="20"/>
              </w:rPr>
              <w:t>Eylül</w:t>
            </w:r>
          </w:p>
        </w:tc>
        <w:tc>
          <w:tcPr>
            <w:tcW w:w="992" w:type="dxa"/>
            <w:shd w:val="clear" w:color="auto" w:fill="E5DFEC" w:themeFill="accent4" w:themeFillTint="33"/>
            <w:vAlign w:val="center"/>
          </w:tcPr>
          <w:p w:rsidR="00DB6757" w:rsidRPr="00DB6757" w:rsidRDefault="00DB6757" w:rsidP="005B6D93">
            <w:pPr>
              <w:pStyle w:val="Tabloyazs"/>
              <w:jc w:val="center"/>
              <w:cnfStyle w:val="000000100000"/>
              <w:rPr>
                <w:sz w:val="20"/>
                <w:szCs w:val="20"/>
              </w:rPr>
            </w:pPr>
            <w:r w:rsidRPr="00DB6757">
              <w:rPr>
                <w:sz w:val="20"/>
                <w:szCs w:val="20"/>
              </w:rPr>
              <w:t>Ağustos</w:t>
            </w:r>
          </w:p>
        </w:tc>
        <w:tc>
          <w:tcPr>
            <w:tcW w:w="2799" w:type="dxa"/>
            <w:shd w:val="clear" w:color="auto" w:fill="E5DFEC" w:themeFill="accent4" w:themeFillTint="33"/>
          </w:tcPr>
          <w:p w:rsidR="00DB6757" w:rsidRPr="00DB6757" w:rsidRDefault="00DB6757">
            <w:pPr>
              <w:cnfStyle w:val="000000100000"/>
              <w:rPr>
                <w:sz w:val="20"/>
                <w:szCs w:val="20"/>
              </w:rPr>
            </w:pPr>
            <w:r w:rsidRPr="00DB6757">
              <w:rPr>
                <w:sz w:val="20"/>
                <w:szCs w:val="20"/>
              </w:rPr>
              <w:t>Kurslardan Sorumlu Müdür Yardımcıları</w:t>
            </w:r>
          </w:p>
        </w:tc>
      </w:tr>
      <w:tr w:rsidR="00DB6757" w:rsidRPr="004E5FB8" w:rsidTr="009B210A">
        <w:trPr>
          <w:cnfStyle w:val="000000010000"/>
        </w:trPr>
        <w:tc>
          <w:tcPr>
            <w:cnfStyle w:val="001000000000"/>
            <w:tcW w:w="817" w:type="dxa"/>
            <w:shd w:val="clear" w:color="auto" w:fill="E5DFEC" w:themeFill="accent4" w:themeFillTint="33"/>
          </w:tcPr>
          <w:p w:rsidR="00DB6757" w:rsidRPr="00DB6757" w:rsidRDefault="00DB6757" w:rsidP="00320818">
            <w:pPr>
              <w:pStyle w:val="Tabloyazs"/>
              <w:numPr>
                <w:ilvl w:val="0"/>
                <w:numId w:val="7"/>
              </w:numPr>
              <w:rPr>
                <w:sz w:val="20"/>
                <w:szCs w:val="20"/>
              </w:rPr>
            </w:pPr>
          </w:p>
        </w:tc>
        <w:tc>
          <w:tcPr>
            <w:tcW w:w="3544" w:type="dxa"/>
            <w:shd w:val="clear" w:color="auto" w:fill="E5DFEC" w:themeFill="accent4" w:themeFillTint="33"/>
          </w:tcPr>
          <w:p w:rsidR="00DB6757" w:rsidRPr="00DB6757" w:rsidRDefault="00DB6757" w:rsidP="00CF5FB2">
            <w:pPr>
              <w:pStyle w:val="Tabloyazs"/>
              <w:cnfStyle w:val="000000010000"/>
              <w:rPr>
                <w:sz w:val="20"/>
                <w:szCs w:val="20"/>
              </w:rPr>
            </w:pPr>
            <w:r w:rsidRPr="00DB6757">
              <w:rPr>
                <w:sz w:val="20"/>
                <w:szCs w:val="20"/>
              </w:rPr>
              <w:t>Okullarda Yabancı Dil yetiştirme Kursları açılacaktır.</w:t>
            </w:r>
          </w:p>
        </w:tc>
        <w:tc>
          <w:tcPr>
            <w:tcW w:w="1134" w:type="dxa"/>
            <w:shd w:val="clear" w:color="auto" w:fill="E5DFEC" w:themeFill="accent4" w:themeFillTint="33"/>
            <w:vAlign w:val="center"/>
          </w:tcPr>
          <w:p w:rsidR="00DB6757" w:rsidRPr="00DB6757" w:rsidRDefault="00DB6757" w:rsidP="005B6D93">
            <w:pPr>
              <w:pStyle w:val="Tabloyazs"/>
              <w:jc w:val="center"/>
              <w:cnfStyle w:val="000000010000"/>
              <w:rPr>
                <w:sz w:val="20"/>
                <w:szCs w:val="20"/>
              </w:rPr>
            </w:pPr>
            <w:r w:rsidRPr="00DB6757">
              <w:rPr>
                <w:sz w:val="20"/>
                <w:szCs w:val="20"/>
              </w:rPr>
              <w:t>Eylül</w:t>
            </w:r>
          </w:p>
        </w:tc>
        <w:tc>
          <w:tcPr>
            <w:tcW w:w="992" w:type="dxa"/>
            <w:shd w:val="clear" w:color="auto" w:fill="E5DFEC" w:themeFill="accent4" w:themeFillTint="33"/>
            <w:vAlign w:val="center"/>
          </w:tcPr>
          <w:p w:rsidR="00DB6757" w:rsidRPr="00DB6757" w:rsidRDefault="00DB6757" w:rsidP="005B6D93">
            <w:pPr>
              <w:pStyle w:val="Tabloyazs"/>
              <w:jc w:val="center"/>
              <w:cnfStyle w:val="000000010000"/>
              <w:rPr>
                <w:sz w:val="20"/>
                <w:szCs w:val="20"/>
              </w:rPr>
            </w:pPr>
            <w:r w:rsidRPr="00DB6757">
              <w:rPr>
                <w:sz w:val="20"/>
                <w:szCs w:val="20"/>
              </w:rPr>
              <w:t>Haziran</w:t>
            </w:r>
          </w:p>
        </w:tc>
        <w:tc>
          <w:tcPr>
            <w:tcW w:w="2799" w:type="dxa"/>
            <w:shd w:val="clear" w:color="auto" w:fill="E5DFEC" w:themeFill="accent4" w:themeFillTint="33"/>
          </w:tcPr>
          <w:p w:rsidR="00DB6757" w:rsidRPr="00DB6757" w:rsidRDefault="00DB6757">
            <w:pPr>
              <w:cnfStyle w:val="000000010000"/>
              <w:rPr>
                <w:sz w:val="20"/>
                <w:szCs w:val="20"/>
              </w:rPr>
            </w:pPr>
            <w:r w:rsidRPr="00DB6757">
              <w:rPr>
                <w:sz w:val="20"/>
                <w:szCs w:val="20"/>
              </w:rPr>
              <w:t>Kurslardan Sorumlu Müdür Yardımcıları</w:t>
            </w:r>
          </w:p>
        </w:tc>
      </w:tr>
    </w:tbl>
    <w:p w:rsidR="00DF1CEA" w:rsidRDefault="00DF1CEA" w:rsidP="00857227">
      <w:pPr>
        <w:pStyle w:val="Trnak"/>
        <w:jc w:val="center"/>
      </w:pPr>
      <w:bookmarkStart w:id="444" w:name="_Toc411534261"/>
      <w:bookmarkStart w:id="445" w:name="_Toc440013713"/>
      <w:r w:rsidRPr="00767933">
        <w:t xml:space="preserve">Tablo </w:t>
      </w:r>
      <w:r w:rsidR="00A57C1A" w:rsidRPr="00767933">
        <w:fldChar w:fldCharType="begin"/>
      </w:r>
      <w:r w:rsidRPr="00767933">
        <w:instrText xml:space="preserve"> SEQ Tablo \* ARABIC </w:instrText>
      </w:r>
      <w:r w:rsidR="00A57C1A" w:rsidRPr="00767933">
        <w:fldChar w:fldCharType="separate"/>
      </w:r>
      <w:r w:rsidR="000D52F4">
        <w:rPr>
          <w:noProof/>
        </w:rPr>
        <w:t>45</w:t>
      </w:r>
      <w:r w:rsidR="00A57C1A" w:rsidRPr="00767933">
        <w:fldChar w:fldCharType="end"/>
      </w:r>
      <w:r w:rsidRPr="00767933">
        <w:t xml:space="preserve"> –</w:t>
      </w:r>
      <w:r>
        <w:t xml:space="preserve"> Stratejik Amaç 2 - Hedef 3 Tedbirler</w:t>
      </w:r>
      <w:bookmarkEnd w:id="444"/>
      <w:bookmarkEnd w:id="445"/>
    </w:p>
    <w:p w:rsidR="00DF1CEA" w:rsidRDefault="00DF1CEA" w:rsidP="00DF1CEA">
      <w:pPr>
        <w:spacing w:line="240" w:lineRule="auto"/>
        <w:jc w:val="left"/>
        <w:rPr>
          <w:rFonts w:ascii="Garamond" w:hAnsi="Garamond" w:cs="Arial"/>
          <w:b/>
          <w:bCs/>
          <w:kern w:val="32"/>
          <w:sz w:val="36"/>
          <w:szCs w:val="44"/>
        </w:rPr>
      </w:pPr>
    </w:p>
    <w:p w:rsidR="00DF1CEA" w:rsidRPr="004E5FB8" w:rsidRDefault="00DF1CEA" w:rsidP="00E848FF">
      <w:pPr>
        <w:pStyle w:val="Balk1"/>
      </w:pPr>
      <w:bookmarkStart w:id="446" w:name="_Toc411533486"/>
      <w:bookmarkStart w:id="447" w:name="_Toc440013664"/>
      <w:r w:rsidRPr="004E5FB8">
        <w:t>3.TEMA - KURUMSAL KAPASİTE</w:t>
      </w:r>
      <w:bookmarkEnd w:id="446"/>
      <w:bookmarkEnd w:id="447"/>
    </w:p>
    <w:p w:rsidR="00DF1CEA" w:rsidRPr="001855F6" w:rsidRDefault="00DF1CEA" w:rsidP="00DF1CEA">
      <w:pPr>
        <w:ind w:firstLine="708"/>
        <w:rPr>
          <w:b/>
        </w:rPr>
      </w:pPr>
      <w:r w:rsidRPr="001855F6">
        <w:rPr>
          <w:b/>
        </w:rPr>
        <w:t>3.</w:t>
      </w:r>
      <w:r w:rsidRPr="001855F6">
        <w:rPr>
          <w:b/>
        </w:rPr>
        <w:tab/>
        <w:t>Stratejik Amaç</w:t>
      </w:r>
    </w:p>
    <w:p w:rsidR="00DF1CEA" w:rsidRPr="001855F6" w:rsidRDefault="00DF1CEA" w:rsidP="00DF1CEA">
      <w:pPr>
        <w:ind w:firstLine="708"/>
      </w:pPr>
      <w:r w:rsidRPr="001855F6">
        <w:t>Beşeri, fiziki, mali ve teknolojik yapı ile yönetim ve organizasyon yapısını iyileştirerek eğitime erişimi ve eğitimde kaliteyi artıracak etkin ve verimli işleyen bir kurumsal yapıyı tesis etmek.</w:t>
      </w:r>
    </w:p>
    <w:p w:rsidR="00DF1CEA" w:rsidRPr="001855F6" w:rsidRDefault="00DF1CEA" w:rsidP="00DF1CEA">
      <w:pPr>
        <w:ind w:left="708"/>
        <w:rPr>
          <w:b/>
        </w:rPr>
      </w:pPr>
      <w:r w:rsidRPr="001855F6">
        <w:rPr>
          <w:b/>
        </w:rPr>
        <w:t>3.1.</w:t>
      </w:r>
      <w:r w:rsidRPr="001855F6">
        <w:rPr>
          <w:b/>
        </w:rPr>
        <w:tab/>
        <w:t>Stratejik Hedef</w:t>
      </w:r>
    </w:p>
    <w:p w:rsidR="003D3252" w:rsidRDefault="003D3252" w:rsidP="00DF1CEA">
      <w:pPr>
        <w:ind w:firstLine="708"/>
        <w:rPr>
          <w:kern w:val="4"/>
        </w:rPr>
      </w:pPr>
      <w:r w:rsidRPr="003D3252">
        <w:rPr>
          <w:kern w:val="4"/>
        </w:rPr>
        <w:t>Öğretmen ve kadrolu usta öğreticilere her öğretim yılı başında mesleki yenilik ve gelişmeleri takip amaçlı seminerler düzenlemek.</w:t>
      </w:r>
    </w:p>
    <w:p w:rsidR="00443F20" w:rsidRDefault="00443F20" w:rsidP="00443F20">
      <w:pPr>
        <w:ind w:firstLine="708"/>
      </w:pPr>
      <w:r>
        <w:lastRenderedPageBreak/>
        <w:t xml:space="preserve">Günümüzde sosyal, ekonomik ve teknolojik alanda gerçekleşen hızlı bir değişim ve gelişim yaşanmaktadır. Bireylerin bu hıza yetişebilmeleri ancak aldığı eğitimlerle gerçekleşebilmektedir. Eğitim ve Öğrenim alanlarında yaşanan gelişime paralel olarak öğrenme materyalleri de gelişip değişmektedir. Günümüzde bilgiye erişim kolaylaşmış ve herkesin ulaşabileceği seviyeye gelmiştir. Gelişen teknolojiye ayak uydurmak zorlaşmakta, ayak uyduramayan kesimler toplumda dışlanabilmektedir. </w:t>
      </w:r>
    </w:p>
    <w:p w:rsidR="00443F20" w:rsidRDefault="00443F20" w:rsidP="00443F20">
      <w:pPr>
        <w:ind w:firstLine="708"/>
      </w:pPr>
      <w:r>
        <w:t>Bilgi toplumuna doğru hızla ilerlediğimiz bu günlerde gerekli donanımı almak hepimizin zorunluluğu haline gelmiştir. Eğitim çalışanları olarak da gerekli bilgiyi kursiyerlere aktarabilmek için güncel bilgiye sahip olmalıyız. Bu sebepten plan dönemi sonuna kadar hizmetiçi eğitim almak için kurumumuz eğitmenleri özendirmeli ve her personelin yılda en az bir kez eğitimekatılmalarını sağlamalıyız. Kurumumuzda toplam 15 kadrolu eğitmen bulunmaktadır. Plan dönemi sonuna kadar her yıl en az 15 eğitim hedeflemekteyiz.</w:t>
      </w:r>
    </w:p>
    <w:p w:rsidR="00443F20" w:rsidRDefault="00443F20" w:rsidP="00443F20">
      <w:pPr>
        <w:ind w:firstLine="708"/>
      </w:pPr>
      <w:r>
        <w:t>Kurumumuz personelinin daha güncel bilgiye sahip olmalarını ve bu bilgiyi kursiyerlere aktarmalarını hedeflemekteyiz.</w:t>
      </w:r>
    </w:p>
    <w:p w:rsidR="00443F20" w:rsidRPr="00443F20" w:rsidRDefault="00443F20" w:rsidP="00443F20">
      <w:pPr>
        <w:ind w:firstLine="708"/>
        <w:rPr>
          <w:szCs w:val="26"/>
        </w:rPr>
      </w:pPr>
      <w:r w:rsidRPr="00443F20">
        <w:rPr>
          <w:szCs w:val="26"/>
          <w:lang w:eastAsia="tr-TR" w:bidi="ar-SA"/>
        </w:rPr>
        <w:t xml:space="preserve">Personelin aldığı hizmetiçi eğitim çalışmaları </w:t>
      </w:r>
      <w:r w:rsidRPr="00443F20">
        <w:rPr>
          <w:szCs w:val="26"/>
        </w:rPr>
        <w:t>2011-2012 yıllarında 5 iken, 2012-2013 yıllarında 1, 2013-2014 yıllarında ise 3 olarak belirtilmiştir.</w:t>
      </w:r>
    </w:p>
    <w:p w:rsidR="00443F20" w:rsidRPr="003D3252" w:rsidRDefault="00443F20" w:rsidP="00DF1CEA">
      <w:pPr>
        <w:ind w:firstLine="708"/>
        <w:rPr>
          <w:kern w:val="4"/>
          <w:szCs w:val="26"/>
        </w:rPr>
      </w:pPr>
    </w:p>
    <w:tbl>
      <w:tblPr>
        <w:tblStyle w:val="Stil2"/>
        <w:tblW w:w="0" w:type="auto"/>
        <w:tblLook w:val="04A0"/>
      </w:tblPr>
      <w:tblGrid>
        <w:gridCol w:w="2139"/>
        <w:gridCol w:w="856"/>
        <w:gridCol w:w="867"/>
        <w:gridCol w:w="867"/>
        <w:gridCol w:w="222"/>
        <w:gridCol w:w="867"/>
        <w:gridCol w:w="693"/>
        <w:gridCol w:w="1041"/>
        <w:gridCol w:w="867"/>
        <w:gridCol w:w="867"/>
      </w:tblGrid>
      <w:tr w:rsidR="00056608" w:rsidRPr="00DD3F44" w:rsidTr="00056608">
        <w:trPr>
          <w:cnfStyle w:val="100000000000"/>
          <w:trHeight w:val="20"/>
        </w:trPr>
        <w:tc>
          <w:tcPr>
            <w:cnfStyle w:val="001000000000"/>
            <w:tcW w:w="0" w:type="auto"/>
            <w:vMerge w:val="restart"/>
            <w:tcBorders>
              <w:right w:val="single" w:sz="4" w:space="0" w:color="auto"/>
            </w:tcBorders>
            <w:shd w:val="clear" w:color="auto" w:fill="B2A1C7" w:themeFill="accent4" w:themeFillTint="99"/>
            <w:hideMark/>
          </w:tcPr>
          <w:p w:rsidR="00056608" w:rsidRPr="00DD3F44" w:rsidRDefault="00056608" w:rsidP="001D79A5">
            <w:pPr>
              <w:pStyle w:val="Tabloyazs"/>
              <w:jc w:val="center"/>
              <w:rPr>
                <w:b w:val="0"/>
                <w:sz w:val="18"/>
                <w:szCs w:val="18"/>
                <w:lang w:eastAsia="tr-TR" w:bidi="ar-SA"/>
              </w:rPr>
            </w:pPr>
            <w:r w:rsidRPr="00DD3F44">
              <w:rPr>
                <w:b w:val="0"/>
                <w:sz w:val="18"/>
                <w:szCs w:val="18"/>
                <w:lang w:eastAsia="tr-TR" w:bidi="ar-SA"/>
              </w:rPr>
              <w:t>Performans Göstergeleri</w:t>
            </w:r>
          </w:p>
        </w:tc>
        <w:tc>
          <w:tcPr>
            <w:tcW w:w="0" w:type="auto"/>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056608" w:rsidRPr="00DD3F44" w:rsidRDefault="00056608" w:rsidP="001D79A5">
            <w:pPr>
              <w:pStyle w:val="Tabloyazs"/>
              <w:jc w:val="center"/>
              <w:cnfStyle w:val="100000000000"/>
              <w:rPr>
                <w:b w:val="0"/>
                <w:sz w:val="18"/>
                <w:szCs w:val="18"/>
                <w:lang w:eastAsia="tr-TR" w:bidi="ar-SA"/>
              </w:rPr>
            </w:pPr>
            <w:r w:rsidRPr="00DD3F44">
              <w:rPr>
                <w:b w:val="0"/>
                <w:sz w:val="18"/>
                <w:szCs w:val="18"/>
                <w:lang w:eastAsia="tr-TR" w:bidi="ar-SA"/>
              </w:rPr>
              <w:t>Önceki Yıllar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rsidR="00056608" w:rsidRPr="00DD3F44" w:rsidRDefault="00056608" w:rsidP="001D79A5">
            <w:pPr>
              <w:pStyle w:val="Tabloyazs"/>
              <w:jc w:val="center"/>
              <w:cnfStyle w:val="100000000000"/>
              <w:rPr>
                <w:b w:val="0"/>
                <w:sz w:val="18"/>
                <w:szCs w:val="18"/>
                <w:lang w:eastAsia="tr-TR" w:bidi="ar-SA"/>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056608" w:rsidRPr="00DD3F44" w:rsidRDefault="00056608" w:rsidP="001D79A5">
            <w:pPr>
              <w:pStyle w:val="Tabloyazs"/>
              <w:jc w:val="center"/>
              <w:cnfStyle w:val="100000000000"/>
              <w:rPr>
                <w:b w:val="0"/>
                <w:sz w:val="18"/>
                <w:szCs w:val="18"/>
                <w:lang w:eastAsia="tr-TR" w:bidi="ar-SA"/>
              </w:rPr>
            </w:pPr>
            <w:r w:rsidRPr="00DD3F44">
              <w:rPr>
                <w:b w:val="0"/>
                <w:sz w:val="18"/>
                <w:szCs w:val="18"/>
                <w:lang w:eastAsia="tr-TR" w:bidi="ar-SA"/>
              </w:rPr>
              <w:t>Hedefler</w:t>
            </w:r>
          </w:p>
        </w:tc>
      </w:tr>
      <w:tr w:rsidR="00056608" w:rsidRPr="00DD3F44" w:rsidTr="00B05305">
        <w:trPr>
          <w:cnfStyle w:val="000000100000"/>
          <w:trHeight w:val="504"/>
        </w:trPr>
        <w:tc>
          <w:tcPr>
            <w:cnfStyle w:val="001000000000"/>
            <w:tcW w:w="0" w:type="auto"/>
            <w:vMerge/>
            <w:tcBorders>
              <w:bottom w:val="single" w:sz="12" w:space="0" w:color="auto"/>
              <w:right w:val="single" w:sz="4" w:space="0" w:color="auto"/>
            </w:tcBorders>
            <w:shd w:val="clear" w:color="auto" w:fill="B2A1C7" w:themeFill="accent4" w:themeFillTint="99"/>
            <w:vAlign w:val="center"/>
            <w:hideMark/>
          </w:tcPr>
          <w:p w:rsidR="00056608" w:rsidRPr="00DD3F44" w:rsidRDefault="00056608" w:rsidP="001D79A5">
            <w:pPr>
              <w:pStyle w:val="Tabloyazs"/>
              <w:jc w:val="center"/>
              <w:rPr>
                <w:b/>
                <w:sz w:val="18"/>
                <w:szCs w:val="18"/>
                <w:lang w:eastAsia="tr-TR" w:bidi="ar-SA"/>
              </w:rPr>
            </w:pPr>
          </w:p>
        </w:tc>
        <w:tc>
          <w:tcPr>
            <w:tcW w:w="0" w:type="auto"/>
            <w:tcBorders>
              <w:left w:val="single" w:sz="4" w:space="0" w:color="auto"/>
              <w:bottom w:val="single" w:sz="12" w:space="0" w:color="auto"/>
            </w:tcBorders>
            <w:shd w:val="clear" w:color="auto" w:fill="B2A1C7" w:themeFill="accent4" w:themeFillTint="99"/>
            <w:vAlign w:val="center"/>
            <w:hideMark/>
          </w:tcPr>
          <w:p w:rsidR="00056608" w:rsidRPr="006B38DC" w:rsidRDefault="00056608" w:rsidP="001D79A5">
            <w:pPr>
              <w:spacing w:line="240" w:lineRule="auto"/>
              <w:jc w:val="center"/>
              <w:cnfStyle w:val="000000100000"/>
              <w:rPr>
                <w:b/>
                <w:bCs/>
                <w:color w:val="000000"/>
                <w:spacing w:val="0"/>
                <w:sz w:val="20"/>
                <w:szCs w:val="20"/>
                <w:lang w:eastAsia="tr-TR" w:bidi="ar-SA"/>
              </w:rPr>
            </w:pPr>
            <w:r w:rsidRPr="006B38DC">
              <w:rPr>
                <w:b/>
                <w:bCs/>
                <w:color w:val="000000"/>
                <w:sz w:val="20"/>
                <w:szCs w:val="20"/>
              </w:rPr>
              <w:t>2011-2012</w:t>
            </w:r>
          </w:p>
        </w:tc>
        <w:tc>
          <w:tcPr>
            <w:tcW w:w="0" w:type="auto"/>
            <w:tcBorders>
              <w:bottom w:val="single" w:sz="12" w:space="0" w:color="auto"/>
              <w:right w:val="single" w:sz="4" w:space="0" w:color="auto"/>
            </w:tcBorders>
            <w:shd w:val="clear" w:color="auto" w:fill="B2A1C7" w:themeFill="accent4" w:themeFillTint="99"/>
            <w:vAlign w:val="center"/>
            <w:hideMark/>
          </w:tcPr>
          <w:p w:rsidR="00056608" w:rsidRPr="006B38DC" w:rsidRDefault="00056608" w:rsidP="001D79A5">
            <w:pPr>
              <w:spacing w:line="240" w:lineRule="auto"/>
              <w:jc w:val="center"/>
              <w:cnfStyle w:val="000000100000"/>
              <w:rPr>
                <w:b/>
                <w:bCs/>
                <w:color w:val="000000"/>
                <w:sz w:val="20"/>
                <w:szCs w:val="20"/>
              </w:rPr>
            </w:pPr>
            <w:r w:rsidRPr="006B38DC">
              <w:rPr>
                <w:b/>
                <w:bCs/>
                <w:color w:val="000000"/>
                <w:sz w:val="20"/>
                <w:szCs w:val="20"/>
              </w:rPr>
              <w:t>2012-2013</w:t>
            </w:r>
          </w:p>
        </w:tc>
        <w:tc>
          <w:tcPr>
            <w:tcW w:w="0" w:type="auto"/>
            <w:tcBorders>
              <w:top w:val="single" w:sz="4" w:space="0" w:color="auto"/>
              <w:left w:val="single" w:sz="4" w:space="0" w:color="auto"/>
              <w:bottom w:val="single" w:sz="12" w:space="0" w:color="auto"/>
              <w:right w:val="single" w:sz="4" w:space="0" w:color="auto"/>
            </w:tcBorders>
            <w:shd w:val="clear" w:color="auto" w:fill="B2A1C7" w:themeFill="accent4" w:themeFillTint="99"/>
            <w:vAlign w:val="center"/>
            <w:hideMark/>
          </w:tcPr>
          <w:p w:rsidR="00056608" w:rsidRPr="006B38DC" w:rsidRDefault="00056608" w:rsidP="001D79A5">
            <w:pPr>
              <w:spacing w:line="240" w:lineRule="auto"/>
              <w:jc w:val="center"/>
              <w:cnfStyle w:val="000000100000"/>
              <w:rPr>
                <w:b/>
                <w:bCs/>
                <w:color w:val="000000"/>
                <w:sz w:val="20"/>
                <w:szCs w:val="20"/>
              </w:rPr>
            </w:pPr>
            <w:r w:rsidRPr="006B38DC">
              <w:rPr>
                <w:b/>
                <w:bCs/>
                <w:color w:val="000000"/>
                <w:sz w:val="20"/>
                <w:szCs w:val="20"/>
              </w:rPr>
              <w:t>2013-2014</w:t>
            </w:r>
          </w:p>
        </w:tc>
        <w:tc>
          <w:tcPr>
            <w:tcW w:w="0" w:type="auto"/>
            <w:vMerge/>
            <w:tcBorders>
              <w:top w:val="single" w:sz="4" w:space="0" w:color="auto"/>
              <w:left w:val="single" w:sz="4" w:space="0" w:color="auto"/>
              <w:bottom w:val="single" w:sz="12" w:space="0" w:color="auto"/>
              <w:right w:val="single" w:sz="4" w:space="0" w:color="auto"/>
            </w:tcBorders>
            <w:shd w:val="clear" w:color="auto" w:fill="B2A1C7" w:themeFill="accent4" w:themeFillTint="99"/>
            <w:vAlign w:val="center"/>
          </w:tcPr>
          <w:p w:rsidR="00056608" w:rsidRPr="00DD3F44" w:rsidRDefault="00056608" w:rsidP="001D79A5">
            <w:pPr>
              <w:pStyle w:val="Tabloyazs"/>
              <w:jc w:val="center"/>
              <w:cnfStyle w:val="000000100000"/>
              <w:rPr>
                <w:b/>
                <w:sz w:val="18"/>
                <w:szCs w:val="18"/>
                <w:lang w:eastAsia="tr-TR" w:bidi="ar-SA"/>
              </w:rPr>
            </w:pPr>
          </w:p>
        </w:tc>
        <w:tc>
          <w:tcPr>
            <w:tcW w:w="0" w:type="auto"/>
            <w:tcBorders>
              <w:top w:val="single" w:sz="4" w:space="0" w:color="auto"/>
              <w:left w:val="single" w:sz="4" w:space="0" w:color="auto"/>
              <w:bottom w:val="single" w:sz="12" w:space="0" w:color="auto"/>
              <w:right w:val="single" w:sz="4" w:space="0" w:color="auto"/>
            </w:tcBorders>
            <w:shd w:val="clear" w:color="auto" w:fill="B2A1C7" w:themeFill="accent4" w:themeFillTint="99"/>
            <w:vAlign w:val="center"/>
            <w:hideMark/>
          </w:tcPr>
          <w:p w:rsidR="00056608" w:rsidRPr="006B38DC" w:rsidRDefault="00056608" w:rsidP="001D79A5">
            <w:pPr>
              <w:spacing w:line="240" w:lineRule="auto"/>
              <w:jc w:val="center"/>
              <w:cnfStyle w:val="000000100000"/>
              <w:rPr>
                <w:b/>
                <w:bCs/>
                <w:color w:val="000000"/>
                <w:spacing w:val="0"/>
                <w:sz w:val="20"/>
                <w:szCs w:val="20"/>
                <w:lang w:eastAsia="tr-TR" w:bidi="ar-SA"/>
              </w:rPr>
            </w:pPr>
            <w:r w:rsidRPr="006B38DC">
              <w:rPr>
                <w:b/>
                <w:bCs/>
                <w:color w:val="000000"/>
                <w:sz w:val="20"/>
                <w:szCs w:val="20"/>
              </w:rPr>
              <w:t>2014-2015</w:t>
            </w:r>
          </w:p>
        </w:tc>
        <w:tc>
          <w:tcPr>
            <w:tcW w:w="693" w:type="dxa"/>
            <w:tcBorders>
              <w:top w:val="single" w:sz="4" w:space="0" w:color="auto"/>
              <w:left w:val="single" w:sz="4" w:space="0" w:color="auto"/>
              <w:bottom w:val="single" w:sz="12" w:space="0" w:color="auto"/>
              <w:right w:val="single" w:sz="4" w:space="0" w:color="auto"/>
            </w:tcBorders>
            <w:shd w:val="clear" w:color="auto" w:fill="B2A1C7" w:themeFill="accent4" w:themeFillTint="99"/>
            <w:vAlign w:val="center"/>
            <w:hideMark/>
          </w:tcPr>
          <w:p w:rsidR="00056608" w:rsidRPr="006B38DC" w:rsidRDefault="00056608" w:rsidP="001D79A5">
            <w:pPr>
              <w:spacing w:line="240" w:lineRule="auto"/>
              <w:jc w:val="center"/>
              <w:cnfStyle w:val="000000100000"/>
              <w:rPr>
                <w:b/>
                <w:bCs/>
                <w:color w:val="000000"/>
                <w:sz w:val="20"/>
                <w:szCs w:val="20"/>
              </w:rPr>
            </w:pPr>
            <w:r w:rsidRPr="006B38DC">
              <w:rPr>
                <w:b/>
                <w:bCs/>
                <w:color w:val="000000"/>
                <w:sz w:val="20"/>
                <w:szCs w:val="20"/>
              </w:rPr>
              <w:t>2015-2016</w:t>
            </w:r>
          </w:p>
        </w:tc>
        <w:tc>
          <w:tcPr>
            <w:tcW w:w="1041" w:type="dxa"/>
            <w:tcBorders>
              <w:top w:val="single" w:sz="4" w:space="0" w:color="auto"/>
              <w:left w:val="single" w:sz="4" w:space="0" w:color="auto"/>
              <w:bottom w:val="single" w:sz="12" w:space="0" w:color="auto"/>
              <w:right w:val="single" w:sz="4" w:space="0" w:color="auto"/>
            </w:tcBorders>
            <w:shd w:val="clear" w:color="auto" w:fill="B2A1C7" w:themeFill="accent4" w:themeFillTint="99"/>
            <w:vAlign w:val="center"/>
            <w:hideMark/>
          </w:tcPr>
          <w:p w:rsidR="00056608" w:rsidRPr="006B38DC" w:rsidRDefault="00056608" w:rsidP="001D79A5">
            <w:pPr>
              <w:spacing w:line="240" w:lineRule="auto"/>
              <w:jc w:val="center"/>
              <w:cnfStyle w:val="000000100000"/>
              <w:rPr>
                <w:b/>
                <w:bCs/>
                <w:color w:val="000000"/>
                <w:sz w:val="20"/>
                <w:szCs w:val="20"/>
              </w:rPr>
            </w:pPr>
            <w:r w:rsidRPr="006B38DC">
              <w:rPr>
                <w:b/>
                <w:bCs/>
                <w:color w:val="000000"/>
                <w:sz w:val="20"/>
                <w:szCs w:val="20"/>
              </w:rPr>
              <w:t>2016-2017</w:t>
            </w:r>
          </w:p>
        </w:tc>
        <w:tc>
          <w:tcPr>
            <w:tcW w:w="0" w:type="auto"/>
            <w:tcBorders>
              <w:top w:val="single" w:sz="4" w:space="0" w:color="auto"/>
              <w:left w:val="single" w:sz="4" w:space="0" w:color="auto"/>
              <w:bottom w:val="single" w:sz="12" w:space="0" w:color="auto"/>
              <w:right w:val="single" w:sz="4" w:space="0" w:color="auto"/>
            </w:tcBorders>
            <w:shd w:val="clear" w:color="auto" w:fill="B2A1C7" w:themeFill="accent4" w:themeFillTint="99"/>
            <w:vAlign w:val="center"/>
            <w:hideMark/>
          </w:tcPr>
          <w:p w:rsidR="00056608" w:rsidRPr="006B38DC" w:rsidRDefault="00056608" w:rsidP="001D79A5">
            <w:pPr>
              <w:spacing w:line="240" w:lineRule="auto"/>
              <w:jc w:val="center"/>
              <w:cnfStyle w:val="000000100000"/>
              <w:rPr>
                <w:b/>
                <w:bCs/>
                <w:color w:val="000000"/>
                <w:sz w:val="20"/>
                <w:szCs w:val="20"/>
              </w:rPr>
            </w:pPr>
            <w:r w:rsidRPr="006B38DC">
              <w:rPr>
                <w:b/>
                <w:bCs/>
                <w:color w:val="000000"/>
                <w:sz w:val="20"/>
                <w:szCs w:val="20"/>
              </w:rPr>
              <w:t>2017-2018</w:t>
            </w:r>
          </w:p>
        </w:tc>
        <w:tc>
          <w:tcPr>
            <w:tcW w:w="0" w:type="auto"/>
            <w:tcBorders>
              <w:top w:val="single" w:sz="4" w:space="0" w:color="auto"/>
              <w:left w:val="single" w:sz="4" w:space="0" w:color="auto"/>
              <w:bottom w:val="single" w:sz="12" w:space="0" w:color="auto"/>
              <w:right w:val="single" w:sz="4" w:space="0" w:color="auto"/>
            </w:tcBorders>
            <w:shd w:val="clear" w:color="auto" w:fill="B2A1C7" w:themeFill="accent4" w:themeFillTint="99"/>
            <w:vAlign w:val="center"/>
            <w:hideMark/>
          </w:tcPr>
          <w:p w:rsidR="00056608" w:rsidRPr="006B38DC" w:rsidRDefault="00056608" w:rsidP="001D79A5">
            <w:pPr>
              <w:spacing w:line="240" w:lineRule="auto"/>
              <w:jc w:val="center"/>
              <w:cnfStyle w:val="000000100000"/>
              <w:rPr>
                <w:b/>
                <w:bCs/>
                <w:color w:val="000000"/>
                <w:sz w:val="20"/>
                <w:szCs w:val="20"/>
              </w:rPr>
            </w:pPr>
            <w:r w:rsidRPr="006B38DC">
              <w:rPr>
                <w:b/>
                <w:bCs/>
                <w:color w:val="000000"/>
                <w:sz w:val="20"/>
                <w:szCs w:val="20"/>
              </w:rPr>
              <w:t>2018-2019</w:t>
            </w:r>
          </w:p>
        </w:tc>
      </w:tr>
      <w:tr w:rsidR="00056608" w:rsidRPr="001C0A71" w:rsidTr="00B05305">
        <w:trPr>
          <w:cnfStyle w:val="000000010000"/>
          <w:trHeight w:val="20"/>
        </w:trPr>
        <w:tc>
          <w:tcPr>
            <w:cnfStyle w:val="001000000000"/>
            <w:tcW w:w="0" w:type="auto"/>
            <w:shd w:val="clear" w:color="auto" w:fill="E5DFEC" w:themeFill="accent4" w:themeFillTint="33"/>
            <w:vAlign w:val="center"/>
            <w:hideMark/>
          </w:tcPr>
          <w:p w:rsidR="000E12F4" w:rsidRPr="001C0A71" w:rsidRDefault="00056608" w:rsidP="00FD42C4">
            <w:pPr>
              <w:pStyle w:val="Tabloyazs"/>
              <w:jc w:val="left"/>
              <w:rPr>
                <w:sz w:val="18"/>
                <w:szCs w:val="18"/>
                <w:lang w:eastAsia="tr-TR" w:bidi="ar-SA"/>
              </w:rPr>
            </w:pPr>
            <w:r>
              <w:rPr>
                <w:sz w:val="18"/>
                <w:szCs w:val="18"/>
                <w:lang w:eastAsia="tr-TR" w:bidi="ar-SA"/>
              </w:rPr>
              <w:t>Personelin aldığı hizmetiçi  eğitim çalışmaları</w:t>
            </w:r>
          </w:p>
        </w:tc>
        <w:tc>
          <w:tcPr>
            <w:tcW w:w="0" w:type="auto"/>
            <w:shd w:val="clear" w:color="auto" w:fill="E5DFEC" w:themeFill="accent4" w:themeFillTint="33"/>
            <w:vAlign w:val="center"/>
          </w:tcPr>
          <w:p w:rsidR="000E12F4" w:rsidRDefault="00B05305" w:rsidP="00FD42C4">
            <w:pPr>
              <w:jc w:val="center"/>
              <w:cnfStyle w:val="000000010000"/>
              <w:rPr>
                <w:color w:val="000000"/>
                <w:sz w:val="18"/>
                <w:szCs w:val="18"/>
              </w:rPr>
            </w:pPr>
            <w:r>
              <w:rPr>
                <w:color w:val="000000"/>
                <w:sz w:val="18"/>
                <w:szCs w:val="18"/>
              </w:rPr>
              <w:t>5</w:t>
            </w:r>
          </w:p>
        </w:tc>
        <w:tc>
          <w:tcPr>
            <w:tcW w:w="0" w:type="auto"/>
            <w:shd w:val="clear" w:color="auto" w:fill="E5DFEC" w:themeFill="accent4" w:themeFillTint="33"/>
            <w:vAlign w:val="center"/>
          </w:tcPr>
          <w:p w:rsidR="000E12F4" w:rsidRDefault="00B05305" w:rsidP="00FD42C4">
            <w:pPr>
              <w:jc w:val="center"/>
              <w:cnfStyle w:val="000000010000"/>
              <w:rPr>
                <w:color w:val="000000"/>
                <w:sz w:val="18"/>
                <w:szCs w:val="18"/>
              </w:rPr>
            </w:pPr>
            <w:r>
              <w:rPr>
                <w:color w:val="000000"/>
                <w:sz w:val="18"/>
                <w:szCs w:val="18"/>
              </w:rPr>
              <w:t>1</w:t>
            </w:r>
          </w:p>
        </w:tc>
        <w:tc>
          <w:tcPr>
            <w:tcW w:w="0" w:type="auto"/>
            <w:shd w:val="clear" w:color="auto" w:fill="E5DFEC" w:themeFill="accent4" w:themeFillTint="33"/>
            <w:vAlign w:val="center"/>
          </w:tcPr>
          <w:p w:rsidR="000E12F4" w:rsidRDefault="00B05305" w:rsidP="00FD42C4">
            <w:pPr>
              <w:jc w:val="center"/>
              <w:cnfStyle w:val="000000010000"/>
              <w:rPr>
                <w:color w:val="000000"/>
                <w:sz w:val="18"/>
                <w:szCs w:val="18"/>
              </w:rPr>
            </w:pPr>
            <w:r>
              <w:rPr>
                <w:color w:val="000000"/>
                <w:sz w:val="18"/>
                <w:szCs w:val="18"/>
              </w:rPr>
              <w:t>3</w:t>
            </w:r>
          </w:p>
        </w:tc>
        <w:tc>
          <w:tcPr>
            <w:tcW w:w="0" w:type="auto"/>
            <w:vMerge/>
            <w:shd w:val="clear" w:color="auto" w:fill="E5DFEC" w:themeFill="accent4" w:themeFillTint="33"/>
            <w:vAlign w:val="center"/>
          </w:tcPr>
          <w:p w:rsidR="000E12F4" w:rsidRPr="001C0A71" w:rsidRDefault="000E12F4" w:rsidP="00FD42C4">
            <w:pPr>
              <w:pStyle w:val="Tabloyazs"/>
              <w:jc w:val="center"/>
              <w:cnfStyle w:val="000000010000"/>
              <w:rPr>
                <w:sz w:val="18"/>
                <w:szCs w:val="18"/>
                <w:lang w:eastAsia="tr-TR" w:bidi="ar-SA"/>
              </w:rPr>
            </w:pPr>
          </w:p>
        </w:tc>
        <w:tc>
          <w:tcPr>
            <w:tcW w:w="0" w:type="auto"/>
            <w:shd w:val="clear" w:color="auto" w:fill="E5DFEC" w:themeFill="accent4" w:themeFillTint="33"/>
            <w:vAlign w:val="center"/>
            <w:hideMark/>
          </w:tcPr>
          <w:p w:rsidR="000E12F4" w:rsidRPr="001C0A71" w:rsidRDefault="00B05305" w:rsidP="00FD42C4">
            <w:pPr>
              <w:pStyle w:val="Tabloyazs"/>
              <w:jc w:val="center"/>
              <w:cnfStyle w:val="000000010000"/>
              <w:rPr>
                <w:sz w:val="18"/>
                <w:szCs w:val="18"/>
                <w:lang w:eastAsia="tr-TR" w:bidi="ar-SA"/>
              </w:rPr>
            </w:pPr>
            <w:r>
              <w:rPr>
                <w:sz w:val="18"/>
                <w:szCs w:val="18"/>
                <w:lang w:eastAsia="tr-TR" w:bidi="ar-SA"/>
              </w:rPr>
              <w:t>5</w:t>
            </w:r>
          </w:p>
        </w:tc>
        <w:tc>
          <w:tcPr>
            <w:tcW w:w="693" w:type="dxa"/>
            <w:shd w:val="clear" w:color="auto" w:fill="E5DFEC" w:themeFill="accent4" w:themeFillTint="33"/>
            <w:vAlign w:val="center"/>
            <w:hideMark/>
          </w:tcPr>
          <w:p w:rsidR="000E12F4" w:rsidRPr="001C0A71" w:rsidRDefault="00B05305" w:rsidP="00FD42C4">
            <w:pPr>
              <w:pStyle w:val="Tabloyazs"/>
              <w:jc w:val="center"/>
              <w:cnfStyle w:val="000000010000"/>
              <w:rPr>
                <w:sz w:val="18"/>
                <w:szCs w:val="18"/>
                <w:lang w:eastAsia="tr-TR" w:bidi="ar-SA"/>
              </w:rPr>
            </w:pPr>
            <w:r>
              <w:rPr>
                <w:sz w:val="18"/>
                <w:szCs w:val="18"/>
                <w:lang w:eastAsia="tr-TR" w:bidi="ar-SA"/>
              </w:rPr>
              <w:t>7</w:t>
            </w:r>
          </w:p>
        </w:tc>
        <w:tc>
          <w:tcPr>
            <w:tcW w:w="1041" w:type="dxa"/>
            <w:shd w:val="clear" w:color="auto" w:fill="E5DFEC" w:themeFill="accent4" w:themeFillTint="33"/>
            <w:vAlign w:val="center"/>
            <w:hideMark/>
          </w:tcPr>
          <w:p w:rsidR="000E12F4" w:rsidRPr="001C0A71" w:rsidRDefault="00363154" w:rsidP="00FD42C4">
            <w:pPr>
              <w:pStyle w:val="Tabloyazs"/>
              <w:jc w:val="center"/>
              <w:cnfStyle w:val="000000010000"/>
              <w:rPr>
                <w:sz w:val="18"/>
                <w:szCs w:val="18"/>
                <w:lang w:eastAsia="tr-TR" w:bidi="ar-SA"/>
              </w:rPr>
            </w:pPr>
            <w:r>
              <w:rPr>
                <w:sz w:val="18"/>
                <w:szCs w:val="18"/>
                <w:lang w:eastAsia="tr-TR" w:bidi="ar-SA"/>
              </w:rPr>
              <w:t>8</w:t>
            </w:r>
          </w:p>
        </w:tc>
        <w:tc>
          <w:tcPr>
            <w:tcW w:w="0" w:type="auto"/>
            <w:shd w:val="clear" w:color="auto" w:fill="E5DFEC" w:themeFill="accent4" w:themeFillTint="33"/>
            <w:vAlign w:val="center"/>
            <w:hideMark/>
          </w:tcPr>
          <w:p w:rsidR="000E12F4" w:rsidRPr="001C0A71" w:rsidRDefault="00363154" w:rsidP="00FD42C4">
            <w:pPr>
              <w:pStyle w:val="Tabloyazs"/>
              <w:jc w:val="center"/>
              <w:cnfStyle w:val="000000010000"/>
              <w:rPr>
                <w:sz w:val="18"/>
                <w:szCs w:val="18"/>
                <w:lang w:eastAsia="tr-TR" w:bidi="ar-SA"/>
              </w:rPr>
            </w:pPr>
            <w:r>
              <w:rPr>
                <w:sz w:val="18"/>
                <w:szCs w:val="18"/>
                <w:lang w:eastAsia="tr-TR" w:bidi="ar-SA"/>
              </w:rPr>
              <w:t>9</w:t>
            </w:r>
          </w:p>
        </w:tc>
        <w:tc>
          <w:tcPr>
            <w:tcW w:w="0" w:type="auto"/>
            <w:shd w:val="clear" w:color="auto" w:fill="E5DFEC" w:themeFill="accent4" w:themeFillTint="33"/>
            <w:vAlign w:val="center"/>
            <w:hideMark/>
          </w:tcPr>
          <w:p w:rsidR="000E12F4" w:rsidRPr="001C0A71" w:rsidRDefault="00363154" w:rsidP="00FD42C4">
            <w:pPr>
              <w:pStyle w:val="Tabloyazs"/>
              <w:jc w:val="center"/>
              <w:cnfStyle w:val="000000010000"/>
              <w:rPr>
                <w:sz w:val="18"/>
                <w:szCs w:val="18"/>
                <w:lang w:eastAsia="tr-TR" w:bidi="ar-SA"/>
              </w:rPr>
            </w:pPr>
            <w:r>
              <w:rPr>
                <w:sz w:val="18"/>
                <w:szCs w:val="18"/>
                <w:lang w:eastAsia="tr-TR" w:bidi="ar-SA"/>
              </w:rPr>
              <w:t>10</w:t>
            </w:r>
          </w:p>
        </w:tc>
      </w:tr>
    </w:tbl>
    <w:p w:rsidR="00533443" w:rsidRDefault="00533443" w:rsidP="00857227">
      <w:pPr>
        <w:pStyle w:val="Trnak"/>
        <w:jc w:val="center"/>
      </w:pPr>
      <w:bookmarkStart w:id="448" w:name="_Toc440013714"/>
      <w:r w:rsidRPr="00767933">
        <w:t xml:space="preserve">Tablo </w:t>
      </w:r>
      <w:r w:rsidR="00A57C1A" w:rsidRPr="00767933">
        <w:fldChar w:fldCharType="begin"/>
      </w:r>
      <w:r w:rsidRPr="00767933">
        <w:instrText xml:space="preserve"> SEQ Tablo \* ARABIC </w:instrText>
      </w:r>
      <w:r w:rsidR="00A57C1A" w:rsidRPr="00767933">
        <w:fldChar w:fldCharType="separate"/>
      </w:r>
      <w:r w:rsidR="000D52F4">
        <w:rPr>
          <w:noProof/>
        </w:rPr>
        <w:t>46</w:t>
      </w:r>
      <w:r w:rsidR="00A57C1A" w:rsidRPr="00767933">
        <w:fldChar w:fldCharType="end"/>
      </w:r>
      <w:r w:rsidRPr="00767933">
        <w:t xml:space="preserve"> –</w:t>
      </w:r>
      <w:r>
        <w:t xml:space="preserve"> Stratejik Amaç 3- Hedef 1 Performans Göstergeleri</w:t>
      </w:r>
      <w:bookmarkEnd w:id="448"/>
    </w:p>
    <w:p w:rsidR="00533FAC" w:rsidRPr="00443F20" w:rsidRDefault="00443F20" w:rsidP="00DF1CEA">
      <w:pPr>
        <w:ind w:firstLine="708"/>
        <w:rPr>
          <w:b/>
        </w:rPr>
      </w:pPr>
      <w:r w:rsidRPr="00443F20">
        <w:rPr>
          <w:b/>
        </w:rPr>
        <w:t>STRATEJİLER</w:t>
      </w:r>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
        <w:gridCol w:w="4196"/>
        <w:gridCol w:w="1023"/>
        <w:gridCol w:w="1023"/>
        <w:gridCol w:w="1728"/>
      </w:tblGrid>
      <w:tr w:rsidR="00DF1CEA" w:rsidRPr="006E043E" w:rsidTr="00056608">
        <w:trPr>
          <w:cnfStyle w:val="100000000000"/>
          <w:trHeight w:val="20"/>
        </w:trPr>
        <w:tc>
          <w:tcPr>
            <w:cnfStyle w:val="001000000000"/>
            <w:tcW w:w="354" w:type="pct"/>
            <w:tcBorders>
              <w:bottom w:val="none" w:sz="0" w:space="0" w:color="auto"/>
            </w:tcBorders>
            <w:shd w:val="clear" w:color="auto" w:fill="B2A1C7" w:themeFill="accent4" w:themeFillTint="99"/>
          </w:tcPr>
          <w:p w:rsidR="00DF1CEA" w:rsidRPr="006E043E" w:rsidRDefault="00B05305" w:rsidP="001D79A5">
            <w:pPr>
              <w:pStyle w:val="Tabloyazs"/>
              <w:jc w:val="center"/>
            </w:pPr>
            <w:r>
              <w:tab/>
            </w:r>
            <w:r w:rsidR="00DF1CEA" w:rsidRPr="006E043E">
              <w:t>Sıra</w:t>
            </w:r>
          </w:p>
        </w:tc>
        <w:tc>
          <w:tcPr>
            <w:tcW w:w="2378" w:type="pct"/>
            <w:tcBorders>
              <w:bottom w:val="none" w:sz="0" w:space="0" w:color="auto"/>
            </w:tcBorders>
            <w:shd w:val="clear" w:color="auto" w:fill="B2A1C7" w:themeFill="accent4" w:themeFillTint="99"/>
          </w:tcPr>
          <w:p w:rsidR="00DF1CEA" w:rsidRPr="006E043E" w:rsidRDefault="00443F20" w:rsidP="001D79A5">
            <w:pPr>
              <w:pStyle w:val="Tabloyazs"/>
              <w:jc w:val="center"/>
              <w:cnfStyle w:val="100000000000"/>
            </w:pPr>
            <w:r>
              <w:t>Strateji</w:t>
            </w:r>
          </w:p>
        </w:tc>
        <w:tc>
          <w:tcPr>
            <w:tcW w:w="551" w:type="pct"/>
            <w:tcBorders>
              <w:bottom w:val="none" w:sz="0" w:space="0" w:color="auto"/>
            </w:tcBorders>
            <w:shd w:val="clear" w:color="auto" w:fill="B2A1C7" w:themeFill="accent4" w:themeFillTint="99"/>
          </w:tcPr>
          <w:p w:rsidR="00DF1CEA" w:rsidRPr="006E043E" w:rsidRDefault="00DF1CEA" w:rsidP="001D79A5">
            <w:pPr>
              <w:pStyle w:val="Tabloyazs"/>
              <w:jc w:val="center"/>
              <w:cnfStyle w:val="100000000000"/>
            </w:pPr>
            <w:r w:rsidRPr="006E043E">
              <w:t>Başlama</w:t>
            </w:r>
          </w:p>
          <w:p w:rsidR="00DF1CEA" w:rsidRPr="006E043E" w:rsidRDefault="00DF1CEA" w:rsidP="001D79A5">
            <w:pPr>
              <w:pStyle w:val="Tabloyazs"/>
              <w:jc w:val="center"/>
              <w:cnfStyle w:val="100000000000"/>
            </w:pPr>
            <w:r w:rsidRPr="006E043E">
              <w:t>Bitiş</w:t>
            </w:r>
          </w:p>
        </w:tc>
        <w:tc>
          <w:tcPr>
            <w:tcW w:w="594" w:type="pct"/>
            <w:tcBorders>
              <w:bottom w:val="none" w:sz="0" w:space="0" w:color="auto"/>
            </w:tcBorders>
            <w:shd w:val="clear" w:color="auto" w:fill="B2A1C7" w:themeFill="accent4" w:themeFillTint="99"/>
          </w:tcPr>
          <w:p w:rsidR="00DF1CEA" w:rsidRPr="006E043E" w:rsidRDefault="00DF1CEA" w:rsidP="001D79A5">
            <w:pPr>
              <w:pStyle w:val="Tabloyazs"/>
              <w:jc w:val="center"/>
              <w:cnfStyle w:val="100000000000"/>
            </w:pPr>
            <w:r w:rsidRPr="006E043E">
              <w:t>Başlama</w:t>
            </w:r>
          </w:p>
          <w:p w:rsidR="00DF1CEA" w:rsidRPr="006E043E" w:rsidRDefault="00DF1CEA" w:rsidP="001D79A5">
            <w:pPr>
              <w:pStyle w:val="Tabloyazs"/>
              <w:jc w:val="center"/>
              <w:cnfStyle w:val="100000000000"/>
            </w:pPr>
            <w:r w:rsidRPr="006E043E">
              <w:t>Bitiş</w:t>
            </w:r>
          </w:p>
        </w:tc>
        <w:tc>
          <w:tcPr>
            <w:tcW w:w="1123" w:type="pct"/>
            <w:tcBorders>
              <w:bottom w:val="none" w:sz="0" w:space="0" w:color="auto"/>
            </w:tcBorders>
            <w:shd w:val="clear" w:color="auto" w:fill="B2A1C7" w:themeFill="accent4" w:themeFillTint="99"/>
          </w:tcPr>
          <w:p w:rsidR="00DF1CEA" w:rsidRPr="006E043E" w:rsidRDefault="00DF1CEA" w:rsidP="001D79A5">
            <w:pPr>
              <w:pStyle w:val="Tabloyazs"/>
              <w:jc w:val="center"/>
              <w:cnfStyle w:val="100000000000"/>
            </w:pPr>
            <w:r w:rsidRPr="006E043E">
              <w:t>Sorumlu Birim</w:t>
            </w:r>
          </w:p>
        </w:tc>
      </w:tr>
      <w:tr w:rsidR="00056608" w:rsidRPr="006E043E" w:rsidTr="00056608">
        <w:trPr>
          <w:cnfStyle w:val="000000100000"/>
          <w:trHeight w:val="20"/>
        </w:trPr>
        <w:tc>
          <w:tcPr>
            <w:cnfStyle w:val="001000000000"/>
            <w:tcW w:w="354" w:type="pct"/>
            <w:shd w:val="clear" w:color="auto" w:fill="E5DFEC" w:themeFill="accent4" w:themeFillTint="33"/>
            <w:vAlign w:val="center"/>
          </w:tcPr>
          <w:p w:rsidR="00056608" w:rsidRPr="006E043E" w:rsidRDefault="00056608" w:rsidP="00320818">
            <w:pPr>
              <w:pStyle w:val="Tabloyazs"/>
              <w:numPr>
                <w:ilvl w:val="0"/>
                <w:numId w:val="8"/>
              </w:numPr>
              <w:jc w:val="right"/>
            </w:pPr>
          </w:p>
        </w:tc>
        <w:tc>
          <w:tcPr>
            <w:tcW w:w="2378" w:type="pct"/>
            <w:shd w:val="clear" w:color="auto" w:fill="E5DFEC" w:themeFill="accent4" w:themeFillTint="33"/>
          </w:tcPr>
          <w:p w:rsidR="00056608" w:rsidRPr="006E043E" w:rsidRDefault="00056608" w:rsidP="00CF5FB2">
            <w:pPr>
              <w:pStyle w:val="Tabloyazs"/>
              <w:cnfStyle w:val="000000100000"/>
            </w:pPr>
            <w:r w:rsidRPr="006E043E">
              <w:t>Hizmet içi eğitim faaliyetleri, bu faaliyetlere yönelik yapılacak ihtiyaç, etkinlik ve fayda-maliyet analizleri doğrultusunda planlanacaktır.</w:t>
            </w:r>
          </w:p>
        </w:tc>
        <w:tc>
          <w:tcPr>
            <w:tcW w:w="551" w:type="pct"/>
            <w:shd w:val="clear" w:color="auto" w:fill="E5DFEC" w:themeFill="accent4" w:themeFillTint="33"/>
            <w:vAlign w:val="center"/>
          </w:tcPr>
          <w:p w:rsidR="00056608" w:rsidRPr="006E043E" w:rsidRDefault="000F0FEB" w:rsidP="00533FAC">
            <w:pPr>
              <w:pStyle w:val="Tabloyazs"/>
              <w:jc w:val="center"/>
              <w:cnfStyle w:val="000000100000"/>
            </w:pPr>
            <w:r>
              <w:t>Eylül</w:t>
            </w:r>
          </w:p>
        </w:tc>
        <w:tc>
          <w:tcPr>
            <w:tcW w:w="594" w:type="pct"/>
            <w:shd w:val="clear" w:color="auto" w:fill="E5DFEC" w:themeFill="accent4" w:themeFillTint="33"/>
            <w:vAlign w:val="center"/>
          </w:tcPr>
          <w:p w:rsidR="00056608" w:rsidRPr="006E043E" w:rsidRDefault="000F0FEB" w:rsidP="00533FAC">
            <w:pPr>
              <w:pStyle w:val="Tabloyazs"/>
              <w:jc w:val="center"/>
              <w:cnfStyle w:val="000000100000"/>
            </w:pPr>
            <w:r>
              <w:t>Haziran</w:t>
            </w:r>
          </w:p>
        </w:tc>
        <w:tc>
          <w:tcPr>
            <w:tcW w:w="1123" w:type="pct"/>
            <w:shd w:val="clear" w:color="auto" w:fill="E5DFEC" w:themeFill="accent4" w:themeFillTint="33"/>
          </w:tcPr>
          <w:p w:rsidR="00056608" w:rsidRDefault="000F0FEB">
            <w:pPr>
              <w:cnfStyle w:val="000000100000"/>
            </w:pPr>
            <w:r>
              <w:rPr>
                <w:sz w:val="20"/>
                <w:szCs w:val="20"/>
              </w:rPr>
              <w:t>Personelden</w:t>
            </w:r>
            <w:r w:rsidR="00056608" w:rsidRPr="00A82016">
              <w:rPr>
                <w:sz w:val="20"/>
                <w:szCs w:val="20"/>
              </w:rPr>
              <w:t xml:space="preserve"> Sorumlu Müdür </w:t>
            </w:r>
            <w:r>
              <w:rPr>
                <w:sz w:val="20"/>
                <w:szCs w:val="20"/>
              </w:rPr>
              <w:t>Yardımcısı</w:t>
            </w:r>
          </w:p>
        </w:tc>
      </w:tr>
      <w:tr w:rsidR="000F0FEB" w:rsidRPr="006E043E" w:rsidTr="00056608">
        <w:trPr>
          <w:cnfStyle w:val="000000010000"/>
          <w:trHeight w:val="20"/>
        </w:trPr>
        <w:tc>
          <w:tcPr>
            <w:cnfStyle w:val="001000000000"/>
            <w:tcW w:w="354" w:type="pct"/>
            <w:shd w:val="clear" w:color="auto" w:fill="E5DFEC" w:themeFill="accent4" w:themeFillTint="33"/>
            <w:vAlign w:val="center"/>
          </w:tcPr>
          <w:p w:rsidR="000F0FEB" w:rsidRPr="006E043E" w:rsidRDefault="000F0FEB" w:rsidP="00320818">
            <w:pPr>
              <w:pStyle w:val="Tabloyazs"/>
              <w:numPr>
                <w:ilvl w:val="0"/>
                <w:numId w:val="8"/>
              </w:numPr>
              <w:jc w:val="right"/>
            </w:pPr>
          </w:p>
        </w:tc>
        <w:tc>
          <w:tcPr>
            <w:tcW w:w="2378" w:type="pct"/>
            <w:shd w:val="clear" w:color="auto" w:fill="E5DFEC" w:themeFill="accent4" w:themeFillTint="33"/>
          </w:tcPr>
          <w:p w:rsidR="000F0FEB" w:rsidRPr="006E043E" w:rsidRDefault="000F0FEB" w:rsidP="00CF5FB2">
            <w:pPr>
              <w:pStyle w:val="Tabloyazs"/>
              <w:cnfStyle w:val="000000010000"/>
            </w:pPr>
            <w:r>
              <w:t>Eğitimcilere yeni öğrenme yaklaşımları ile ilgili seminer verilecektir.</w:t>
            </w:r>
          </w:p>
        </w:tc>
        <w:tc>
          <w:tcPr>
            <w:tcW w:w="551" w:type="pct"/>
            <w:shd w:val="clear" w:color="auto" w:fill="E5DFEC" w:themeFill="accent4" w:themeFillTint="33"/>
            <w:vAlign w:val="center"/>
          </w:tcPr>
          <w:p w:rsidR="000F0FEB" w:rsidRPr="006E043E" w:rsidRDefault="000F0FEB" w:rsidP="009B210A">
            <w:pPr>
              <w:pStyle w:val="Tabloyazs"/>
              <w:jc w:val="center"/>
              <w:cnfStyle w:val="000000010000"/>
            </w:pPr>
            <w:r>
              <w:t>Eylül</w:t>
            </w:r>
          </w:p>
        </w:tc>
        <w:tc>
          <w:tcPr>
            <w:tcW w:w="594" w:type="pct"/>
            <w:shd w:val="clear" w:color="auto" w:fill="E5DFEC" w:themeFill="accent4" w:themeFillTint="33"/>
            <w:vAlign w:val="center"/>
          </w:tcPr>
          <w:p w:rsidR="000F0FEB" w:rsidRPr="006E043E" w:rsidRDefault="000F0FEB" w:rsidP="009B210A">
            <w:pPr>
              <w:pStyle w:val="Tabloyazs"/>
              <w:jc w:val="center"/>
              <w:cnfStyle w:val="000000010000"/>
            </w:pPr>
            <w:r>
              <w:t>Haziran</w:t>
            </w:r>
          </w:p>
        </w:tc>
        <w:tc>
          <w:tcPr>
            <w:tcW w:w="1123" w:type="pct"/>
            <w:shd w:val="clear" w:color="auto" w:fill="E5DFEC" w:themeFill="accent4" w:themeFillTint="33"/>
          </w:tcPr>
          <w:p w:rsidR="000F0FEB" w:rsidRDefault="000F0FEB">
            <w:pPr>
              <w:cnfStyle w:val="000000010000"/>
            </w:pPr>
            <w:r w:rsidRPr="005A0FE0">
              <w:rPr>
                <w:sz w:val="20"/>
                <w:szCs w:val="20"/>
              </w:rPr>
              <w:t xml:space="preserve">Personelden </w:t>
            </w:r>
            <w:r w:rsidRPr="005A0FE0">
              <w:rPr>
                <w:sz w:val="20"/>
                <w:szCs w:val="20"/>
              </w:rPr>
              <w:lastRenderedPageBreak/>
              <w:t>Sorumlu Müdür Yardımcısı</w:t>
            </w:r>
          </w:p>
        </w:tc>
      </w:tr>
      <w:tr w:rsidR="000F0FEB" w:rsidRPr="006E043E" w:rsidTr="00056608">
        <w:trPr>
          <w:cnfStyle w:val="000000100000"/>
          <w:trHeight w:val="20"/>
        </w:trPr>
        <w:tc>
          <w:tcPr>
            <w:cnfStyle w:val="001000000000"/>
            <w:tcW w:w="354" w:type="pct"/>
            <w:shd w:val="clear" w:color="auto" w:fill="E5DFEC" w:themeFill="accent4" w:themeFillTint="33"/>
            <w:vAlign w:val="center"/>
          </w:tcPr>
          <w:p w:rsidR="000F0FEB" w:rsidRPr="006E043E" w:rsidRDefault="000F0FEB" w:rsidP="00320818">
            <w:pPr>
              <w:pStyle w:val="Tabloyazs"/>
              <w:numPr>
                <w:ilvl w:val="0"/>
                <w:numId w:val="8"/>
              </w:numPr>
              <w:jc w:val="right"/>
            </w:pPr>
          </w:p>
        </w:tc>
        <w:tc>
          <w:tcPr>
            <w:tcW w:w="2378" w:type="pct"/>
            <w:shd w:val="clear" w:color="auto" w:fill="E5DFEC" w:themeFill="accent4" w:themeFillTint="33"/>
          </w:tcPr>
          <w:p w:rsidR="000F0FEB" w:rsidRPr="006E043E" w:rsidRDefault="000F0FEB" w:rsidP="00CF5FB2">
            <w:pPr>
              <w:pStyle w:val="Tabloyazs"/>
              <w:cnfStyle w:val="000000100000"/>
            </w:pPr>
            <w:r>
              <w:t xml:space="preserve">Eğitmenlerin kişisel gelişim ile yeniliklerden haberdar olma amacıyla hizmetiçi eğitim ve seminerlerden faydalanmaları için teşvik edilmesi </w:t>
            </w:r>
          </w:p>
        </w:tc>
        <w:tc>
          <w:tcPr>
            <w:tcW w:w="551" w:type="pct"/>
            <w:shd w:val="clear" w:color="auto" w:fill="E5DFEC" w:themeFill="accent4" w:themeFillTint="33"/>
            <w:vAlign w:val="center"/>
          </w:tcPr>
          <w:p w:rsidR="000F0FEB" w:rsidRPr="006E043E" w:rsidRDefault="000F0FEB" w:rsidP="00533FAC">
            <w:pPr>
              <w:pStyle w:val="Tabloyazs"/>
              <w:jc w:val="center"/>
              <w:cnfStyle w:val="000000100000"/>
            </w:pPr>
            <w:r w:rsidRPr="006E043E">
              <w:t>Eylül</w:t>
            </w:r>
          </w:p>
        </w:tc>
        <w:tc>
          <w:tcPr>
            <w:tcW w:w="594" w:type="pct"/>
            <w:shd w:val="clear" w:color="auto" w:fill="E5DFEC" w:themeFill="accent4" w:themeFillTint="33"/>
            <w:vAlign w:val="center"/>
          </w:tcPr>
          <w:p w:rsidR="000F0FEB" w:rsidRPr="006E043E" w:rsidRDefault="000F0FEB" w:rsidP="00533FAC">
            <w:pPr>
              <w:pStyle w:val="Tabloyazs"/>
              <w:jc w:val="center"/>
              <w:cnfStyle w:val="000000100000"/>
            </w:pPr>
            <w:r w:rsidRPr="006E043E">
              <w:t>Ağustos</w:t>
            </w:r>
          </w:p>
        </w:tc>
        <w:tc>
          <w:tcPr>
            <w:tcW w:w="1123" w:type="pct"/>
            <w:shd w:val="clear" w:color="auto" w:fill="E5DFEC" w:themeFill="accent4" w:themeFillTint="33"/>
          </w:tcPr>
          <w:p w:rsidR="000F0FEB" w:rsidRDefault="000F0FEB">
            <w:pPr>
              <w:cnfStyle w:val="000000100000"/>
            </w:pPr>
            <w:r w:rsidRPr="005A0FE0">
              <w:rPr>
                <w:sz w:val="20"/>
                <w:szCs w:val="20"/>
              </w:rPr>
              <w:t>Personelden Sorumlu Müdür Yardımcısı</w:t>
            </w:r>
          </w:p>
        </w:tc>
      </w:tr>
      <w:tr w:rsidR="000F0FEB" w:rsidRPr="006E043E" w:rsidTr="00056608">
        <w:trPr>
          <w:cnfStyle w:val="000000010000"/>
          <w:trHeight w:val="20"/>
        </w:trPr>
        <w:tc>
          <w:tcPr>
            <w:cnfStyle w:val="001000000000"/>
            <w:tcW w:w="354" w:type="pct"/>
            <w:shd w:val="clear" w:color="auto" w:fill="E5DFEC" w:themeFill="accent4" w:themeFillTint="33"/>
            <w:vAlign w:val="center"/>
          </w:tcPr>
          <w:p w:rsidR="000F0FEB" w:rsidRPr="006E043E" w:rsidRDefault="000F0FEB" w:rsidP="00320818">
            <w:pPr>
              <w:pStyle w:val="Tabloyazs"/>
              <w:numPr>
                <w:ilvl w:val="0"/>
                <w:numId w:val="8"/>
              </w:numPr>
              <w:jc w:val="right"/>
            </w:pPr>
          </w:p>
        </w:tc>
        <w:tc>
          <w:tcPr>
            <w:tcW w:w="2378" w:type="pct"/>
            <w:shd w:val="clear" w:color="auto" w:fill="E5DFEC" w:themeFill="accent4" w:themeFillTint="33"/>
          </w:tcPr>
          <w:p w:rsidR="000F0FEB" w:rsidRPr="006E043E" w:rsidRDefault="000F0FEB" w:rsidP="00CF5FB2">
            <w:pPr>
              <w:pStyle w:val="Tabloyazs"/>
              <w:cnfStyle w:val="000000010000"/>
            </w:pPr>
            <w:r w:rsidRPr="006E043E">
              <w:t xml:space="preserve">Öğretmenlere yönelik </w:t>
            </w:r>
            <w:r>
              <w:t>panel ve konferanslar düzenlenecek</w:t>
            </w:r>
            <w:r w:rsidRPr="006E043E">
              <w:t>, farkındalık d</w:t>
            </w:r>
            <w:r>
              <w:t>üzeylerini sürekli canlı tutulacaktır.</w:t>
            </w:r>
          </w:p>
          <w:p w:rsidR="000F0FEB" w:rsidRPr="006E043E" w:rsidRDefault="000F0FEB" w:rsidP="00CF5FB2">
            <w:pPr>
              <w:pStyle w:val="Tabloyazs"/>
              <w:cnfStyle w:val="000000010000"/>
              <w:rPr>
                <w:rStyle w:val="CharAttribute190"/>
                <w:rFonts w:ascii="Times New Roman"/>
                <w:b w:val="0"/>
              </w:rPr>
            </w:pPr>
          </w:p>
        </w:tc>
        <w:tc>
          <w:tcPr>
            <w:tcW w:w="551" w:type="pct"/>
            <w:shd w:val="clear" w:color="auto" w:fill="E5DFEC" w:themeFill="accent4" w:themeFillTint="33"/>
            <w:vAlign w:val="center"/>
          </w:tcPr>
          <w:p w:rsidR="000F0FEB" w:rsidRPr="006E043E" w:rsidRDefault="000F0FEB" w:rsidP="009B210A">
            <w:pPr>
              <w:pStyle w:val="Tabloyazs"/>
              <w:jc w:val="center"/>
              <w:cnfStyle w:val="000000010000"/>
            </w:pPr>
            <w:r>
              <w:t>Eylül</w:t>
            </w:r>
          </w:p>
        </w:tc>
        <w:tc>
          <w:tcPr>
            <w:tcW w:w="594" w:type="pct"/>
            <w:shd w:val="clear" w:color="auto" w:fill="E5DFEC" w:themeFill="accent4" w:themeFillTint="33"/>
            <w:vAlign w:val="center"/>
          </w:tcPr>
          <w:p w:rsidR="000F0FEB" w:rsidRPr="006E043E" w:rsidRDefault="000F0FEB" w:rsidP="009B210A">
            <w:pPr>
              <w:pStyle w:val="Tabloyazs"/>
              <w:jc w:val="center"/>
              <w:cnfStyle w:val="000000010000"/>
            </w:pPr>
            <w:r>
              <w:t>Haziran</w:t>
            </w:r>
          </w:p>
        </w:tc>
        <w:tc>
          <w:tcPr>
            <w:tcW w:w="1123" w:type="pct"/>
            <w:shd w:val="clear" w:color="auto" w:fill="E5DFEC" w:themeFill="accent4" w:themeFillTint="33"/>
          </w:tcPr>
          <w:p w:rsidR="000F0FEB" w:rsidRDefault="000F0FEB">
            <w:pPr>
              <w:cnfStyle w:val="000000010000"/>
            </w:pPr>
            <w:r w:rsidRPr="005A0FE0">
              <w:rPr>
                <w:sz w:val="20"/>
                <w:szCs w:val="20"/>
              </w:rPr>
              <w:t>Personelden Sorumlu Müdür Yardımcısı</w:t>
            </w:r>
          </w:p>
        </w:tc>
      </w:tr>
      <w:tr w:rsidR="000F0FEB" w:rsidRPr="006E043E" w:rsidTr="00056608">
        <w:trPr>
          <w:cnfStyle w:val="000000100000"/>
          <w:trHeight w:val="20"/>
        </w:trPr>
        <w:tc>
          <w:tcPr>
            <w:cnfStyle w:val="001000000000"/>
            <w:tcW w:w="354" w:type="pct"/>
            <w:shd w:val="clear" w:color="auto" w:fill="E5DFEC" w:themeFill="accent4" w:themeFillTint="33"/>
            <w:vAlign w:val="center"/>
          </w:tcPr>
          <w:p w:rsidR="000F0FEB" w:rsidRPr="006E043E" w:rsidRDefault="000F0FEB" w:rsidP="00320818">
            <w:pPr>
              <w:pStyle w:val="Tabloyazs"/>
              <w:numPr>
                <w:ilvl w:val="0"/>
                <w:numId w:val="8"/>
              </w:numPr>
              <w:jc w:val="right"/>
            </w:pPr>
          </w:p>
        </w:tc>
        <w:tc>
          <w:tcPr>
            <w:tcW w:w="2378" w:type="pct"/>
            <w:shd w:val="clear" w:color="auto" w:fill="E5DFEC" w:themeFill="accent4" w:themeFillTint="33"/>
          </w:tcPr>
          <w:p w:rsidR="000F0FEB" w:rsidRPr="006E043E" w:rsidRDefault="000F0FEB" w:rsidP="00CF5FB2">
            <w:pPr>
              <w:pStyle w:val="Tabloyazs"/>
              <w:cnfStyle w:val="000000100000"/>
            </w:pPr>
            <w:r w:rsidRPr="006E043E">
              <w:t>Okul/ Kurum yöneticilerine yönelik</w:t>
            </w:r>
            <w:r>
              <w:t xml:space="preserve"> etkili liderlik eğitimi verilecektir.</w:t>
            </w:r>
          </w:p>
        </w:tc>
        <w:tc>
          <w:tcPr>
            <w:tcW w:w="551" w:type="pct"/>
            <w:shd w:val="clear" w:color="auto" w:fill="E5DFEC" w:themeFill="accent4" w:themeFillTint="33"/>
            <w:vAlign w:val="center"/>
          </w:tcPr>
          <w:p w:rsidR="000F0FEB" w:rsidRPr="006E043E" w:rsidRDefault="000F0FEB" w:rsidP="009B210A">
            <w:pPr>
              <w:pStyle w:val="Tabloyazs"/>
              <w:jc w:val="center"/>
              <w:cnfStyle w:val="000000100000"/>
            </w:pPr>
            <w:r>
              <w:t>Eylül</w:t>
            </w:r>
          </w:p>
        </w:tc>
        <w:tc>
          <w:tcPr>
            <w:tcW w:w="594" w:type="pct"/>
            <w:shd w:val="clear" w:color="auto" w:fill="E5DFEC" w:themeFill="accent4" w:themeFillTint="33"/>
            <w:vAlign w:val="center"/>
          </w:tcPr>
          <w:p w:rsidR="000F0FEB" w:rsidRPr="006E043E" w:rsidRDefault="000F0FEB" w:rsidP="009B210A">
            <w:pPr>
              <w:pStyle w:val="Tabloyazs"/>
              <w:jc w:val="center"/>
              <w:cnfStyle w:val="000000100000"/>
            </w:pPr>
            <w:r>
              <w:t>Haziran</w:t>
            </w:r>
          </w:p>
        </w:tc>
        <w:tc>
          <w:tcPr>
            <w:tcW w:w="1123" w:type="pct"/>
            <w:shd w:val="clear" w:color="auto" w:fill="E5DFEC" w:themeFill="accent4" w:themeFillTint="33"/>
          </w:tcPr>
          <w:p w:rsidR="000F0FEB" w:rsidRDefault="000F0FEB">
            <w:pPr>
              <w:cnfStyle w:val="000000100000"/>
            </w:pPr>
            <w:r w:rsidRPr="005A0FE0">
              <w:rPr>
                <w:sz w:val="20"/>
                <w:szCs w:val="20"/>
              </w:rPr>
              <w:t>Personelden Sorumlu Müdür Yardımcısı</w:t>
            </w:r>
          </w:p>
        </w:tc>
      </w:tr>
    </w:tbl>
    <w:p w:rsidR="00DF1CEA" w:rsidRDefault="00DF1CEA" w:rsidP="00857227">
      <w:pPr>
        <w:pStyle w:val="Trnak"/>
        <w:jc w:val="center"/>
      </w:pPr>
      <w:bookmarkStart w:id="449" w:name="_Toc411534263"/>
      <w:bookmarkStart w:id="450" w:name="_Toc440013715"/>
      <w:r w:rsidRPr="00767933">
        <w:t xml:space="preserve">Tablo </w:t>
      </w:r>
      <w:r w:rsidR="00A57C1A" w:rsidRPr="00767933">
        <w:fldChar w:fldCharType="begin"/>
      </w:r>
      <w:r w:rsidRPr="00767933">
        <w:instrText xml:space="preserve"> SEQ Tablo \* ARABIC </w:instrText>
      </w:r>
      <w:r w:rsidR="00A57C1A" w:rsidRPr="00767933">
        <w:fldChar w:fldCharType="separate"/>
      </w:r>
      <w:r w:rsidR="000D52F4">
        <w:rPr>
          <w:noProof/>
        </w:rPr>
        <w:t>47</w:t>
      </w:r>
      <w:r w:rsidR="00A57C1A" w:rsidRPr="00767933">
        <w:fldChar w:fldCharType="end"/>
      </w:r>
      <w:r w:rsidRPr="00767933">
        <w:t xml:space="preserve"> –</w:t>
      </w:r>
      <w:r>
        <w:t xml:space="preserve"> Stratejik Amaç 3- Hedef 1 Tedbirler</w:t>
      </w:r>
      <w:bookmarkEnd w:id="449"/>
      <w:bookmarkEnd w:id="450"/>
    </w:p>
    <w:p w:rsidR="00DF1CEA" w:rsidRDefault="00DF1CEA" w:rsidP="00DF1CEA">
      <w:pPr>
        <w:rPr>
          <w:b/>
          <w:sz w:val="24"/>
          <w:u w:val="single"/>
        </w:rPr>
      </w:pPr>
    </w:p>
    <w:p w:rsidR="00DF1CEA" w:rsidRPr="00E56493" w:rsidRDefault="00DF1CEA" w:rsidP="00DF1CEA">
      <w:pPr>
        <w:ind w:firstLine="708"/>
        <w:rPr>
          <w:b/>
        </w:rPr>
      </w:pPr>
      <w:r w:rsidRPr="00E56493">
        <w:rPr>
          <w:b/>
        </w:rPr>
        <w:t>3.2.</w:t>
      </w:r>
      <w:r w:rsidRPr="00E56493">
        <w:rPr>
          <w:b/>
        </w:rPr>
        <w:tab/>
        <w:t>Stratejik Hedef</w:t>
      </w:r>
    </w:p>
    <w:p w:rsidR="00DF1CEA" w:rsidRDefault="003D3252" w:rsidP="00DF1CEA">
      <w:pPr>
        <w:ind w:firstLine="708"/>
        <w:rPr>
          <w:kern w:val="4"/>
          <w:szCs w:val="26"/>
        </w:rPr>
      </w:pPr>
      <w:r w:rsidRPr="003D3252">
        <w:rPr>
          <w:kern w:val="4"/>
          <w:szCs w:val="26"/>
        </w:rPr>
        <w:t>Gelişen teknolojiye uyumlu derslikler oluşturmak, mevcut ders araç-gereçlerinin bakımını yaparak eğitime hazır hale getirmek.</w:t>
      </w:r>
    </w:p>
    <w:p w:rsidR="00443F20" w:rsidRDefault="00443F20" w:rsidP="00443F20">
      <w:pPr>
        <w:ind w:firstLine="708"/>
      </w:pPr>
      <w:r>
        <w:t>Kurumumuzda bulunan derslikler eğitim verebileceğimiz kursiyer sayısını sınırlamaktadır. Ancak mesai saatleri dışında uygun olan okullarla işbirliğine gidilerek gerekli bazı kurslar kurs dışında verilebilmektedir. Gerek merkez binamızda gerekse de merkezimiz dışında bulunan binalarda kursların etkin ve kaliteli şekilde gerçekleşebilmesi için gerekli bilişim teknolojileri ekipmanı ve diğer malzemeler kurumumuz okul aile birliği aracılığıyla temin edilebilmektedir.</w:t>
      </w:r>
    </w:p>
    <w:p w:rsidR="00443F20" w:rsidRDefault="00443F20" w:rsidP="00443F20">
      <w:pPr>
        <w:ind w:firstLine="708"/>
      </w:pPr>
      <w:r>
        <w:t xml:space="preserve">Merkez binamızda bulunan bilgisayar sınıflarının kapasitesi 35 iken yapılan donanım ve malzeme alımlarıyla bu sayı 40’a çıkartılmıştır. </w:t>
      </w:r>
    </w:p>
    <w:p w:rsidR="00443F20" w:rsidRPr="00E346C3" w:rsidRDefault="00443F20" w:rsidP="00443F20">
      <w:pPr>
        <w:ind w:firstLine="708"/>
        <w:rPr>
          <w:szCs w:val="26"/>
        </w:rPr>
      </w:pPr>
      <w:r w:rsidRPr="00E346C3">
        <w:rPr>
          <w:szCs w:val="26"/>
        </w:rPr>
        <w:t xml:space="preserve">Edinilen Bilişim Teknolojileri malzeme miktarları 2011-2012 yıllarında </w:t>
      </w:r>
      <w:r w:rsidR="00E346C3">
        <w:rPr>
          <w:szCs w:val="26"/>
        </w:rPr>
        <w:t>10</w:t>
      </w:r>
      <w:r w:rsidRPr="00E346C3">
        <w:rPr>
          <w:szCs w:val="26"/>
        </w:rPr>
        <w:t xml:space="preserve"> iken, 2012-2013 yıllarında 1</w:t>
      </w:r>
      <w:r w:rsidR="00E346C3">
        <w:rPr>
          <w:szCs w:val="26"/>
        </w:rPr>
        <w:t>3</w:t>
      </w:r>
      <w:r w:rsidRPr="00E346C3">
        <w:rPr>
          <w:szCs w:val="26"/>
        </w:rPr>
        <w:t xml:space="preserve">, 2013-2014 yıllarında ise </w:t>
      </w:r>
      <w:r w:rsidR="00E346C3">
        <w:rPr>
          <w:szCs w:val="26"/>
        </w:rPr>
        <w:t>15</w:t>
      </w:r>
      <w:r w:rsidRPr="00E346C3">
        <w:rPr>
          <w:szCs w:val="26"/>
        </w:rPr>
        <w:t xml:space="preserve"> olarak belirtilmiştir.</w:t>
      </w:r>
    </w:p>
    <w:p w:rsidR="00443F20" w:rsidRPr="00E346C3" w:rsidRDefault="00E346C3" w:rsidP="00443F20">
      <w:pPr>
        <w:ind w:firstLine="708"/>
        <w:rPr>
          <w:szCs w:val="26"/>
        </w:rPr>
      </w:pPr>
      <w:r w:rsidRPr="00E346C3">
        <w:rPr>
          <w:szCs w:val="26"/>
        </w:rPr>
        <w:t xml:space="preserve">Edinilen dikiş makinası, ütü, vs makine sayısı </w:t>
      </w:r>
      <w:r w:rsidR="00443F20" w:rsidRPr="00E346C3">
        <w:rPr>
          <w:szCs w:val="26"/>
        </w:rPr>
        <w:t xml:space="preserve">2011-2012 yıllarında 5 iken, 2012-2013 yıllarında </w:t>
      </w:r>
      <w:r>
        <w:rPr>
          <w:szCs w:val="26"/>
        </w:rPr>
        <w:t>6</w:t>
      </w:r>
      <w:r w:rsidR="00443F20" w:rsidRPr="00E346C3">
        <w:rPr>
          <w:szCs w:val="26"/>
        </w:rPr>
        <w:t xml:space="preserve">, 2013-2014 yıllarında ise </w:t>
      </w:r>
      <w:r>
        <w:rPr>
          <w:szCs w:val="26"/>
        </w:rPr>
        <w:t>7</w:t>
      </w:r>
      <w:r w:rsidR="00443F20" w:rsidRPr="00E346C3">
        <w:rPr>
          <w:szCs w:val="26"/>
        </w:rPr>
        <w:t xml:space="preserve"> olarak belirtilmiştir.</w:t>
      </w:r>
    </w:p>
    <w:p w:rsidR="00443F20" w:rsidRDefault="00443F20" w:rsidP="00DF1CEA">
      <w:pPr>
        <w:ind w:firstLine="708"/>
        <w:rPr>
          <w:kern w:val="4"/>
          <w:szCs w:val="26"/>
        </w:rPr>
      </w:pPr>
    </w:p>
    <w:p w:rsidR="00443F20" w:rsidRDefault="00443F20" w:rsidP="00DF1CEA">
      <w:pPr>
        <w:ind w:firstLine="708"/>
        <w:rPr>
          <w:kern w:val="4"/>
          <w:szCs w:val="26"/>
        </w:rPr>
      </w:pPr>
    </w:p>
    <w:p w:rsidR="00443F20" w:rsidRDefault="00443F20" w:rsidP="00DF1CEA">
      <w:pPr>
        <w:ind w:firstLine="708"/>
        <w:rPr>
          <w:kern w:val="4"/>
          <w:szCs w:val="26"/>
        </w:rPr>
      </w:pPr>
    </w:p>
    <w:p w:rsidR="00443F20" w:rsidRDefault="00443F20" w:rsidP="00DF1CEA">
      <w:pPr>
        <w:ind w:firstLine="708"/>
      </w:pPr>
    </w:p>
    <w:tbl>
      <w:tblPr>
        <w:tblStyle w:val="Stil2"/>
        <w:tblW w:w="5000" w:type="pct"/>
        <w:tblLook w:val="04A0"/>
      </w:tblPr>
      <w:tblGrid>
        <w:gridCol w:w="1617"/>
        <w:gridCol w:w="1901"/>
        <w:gridCol w:w="682"/>
        <w:gridCol w:w="693"/>
        <w:gridCol w:w="696"/>
        <w:gridCol w:w="232"/>
        <w:gridCol w:w="693"/>
        <w:gridCol w:w="693"/>
        <w:gridCol w:w="693"/>
        <w:gridCol w:w="693"/>
        <w:gridCol w:w="693"/>
      </w:tblGrid>
      <w:tr w:rsidR="00DF1CEA" w:rsidRPr="00C31CF5" w:rsidTr="00056608">
        <w:trPr>
          <w:cnfStyle w:val="100000000000"/>
          <w:trHeight w:val="424"/>
        </w:trPr>
        <w:tc>
          <w:tcPr>
            <w:cnfStyle w:val="001000000000"/>
            <w:tcW w:w="1894" w:type="pct"/>
            <w:gridSpan w:val="2"/>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F1CEA" w:rsidRPr="00C31CF5" w:rsidRDefault="00DF1CEA" w:rsidP="001D79A5">
            <w:pPr>
              <w:jc w:val="center"/>
              <w:rPr>
                <w:sz w:val="16"/>
                <w:szCs w:val="16"/>
              </w:rPr>
            </w:pPr>
            <w:r>
              <w:rPr>
                <w:sz w:val="16"/>
                <w:szCs w:val="16"/>
              </w:rPr>
              <w:t xml:space="preserve">Performans </w:t>
            </w:r>
            <w:r w:rsidRPr="00C31CF5">
              <w:rPr>
                <w:sz w:val="16"/>
                <w:szCs w:val="16"/>
              </w:rPr>
              <w:t>Gösterge</w:t>
            </w:r>
            <w:r>
              <w:rPr>
                <w:sz w:val="16"/>
                <w:szCs w:val="16"/>
              </w:rPr>
              <w:t>leri</w:t>
            </w:r>
          </w:p>
        </w:tc>
        <w:tc>
          <w:tcPr>
            <w:tcW w:w="1115" w:type="pct"/>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F1CEA" w:rsidRPr="00C31CF5" w:rsidRDefault="00DF1CEA" w:rsidP="001D79A5">
            <w:pPr>
              <w:jc w:val="center"/>
              <w:cnfStyle w:val="100000000000"/>
              <w:rPr>
                <w:sz w:val="16"/>
                <w:szCs w:val="16"/>
              </w:rPr>
            </w:pPr>
            <w:r w:rsidRPr="00C31CF5">
              <w:rPr>
                <w:sz w:val="16"/>
                <w:szCs w:val="16"/>
              </w:rPr>
              <w:t>Önceki Yıllar</w:t>
            </w:r>
          </w:p>
        </w:tc>
        <w:tc>
          <w:tcPr>
            <w:tcW w:w="125" w:type="pct"/>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F1CEA" w:rsidRPr="00C31CF5" w:rsidRDefault="00DF1CEA" w:rsidP="001D79A5">
            <w:pPr>
              <w:jc w:val="center"/>
              <w:cnfStyle w:val="100000000000"/>
              <w:rPr>
                <w:sz w:val="16"/>
                <w:szCs w:val="16"/>
              </w:rPr>
            </w:pPr>
          </w:p>
        </w:tc>
        <w:tc>
          <w:tcPr>
            <w:tcW w:w="1866"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tcPr>
          <w:p w:rsidR="00DF1CEA" w:rsidRPr="00C31CF5" w:rsidRDefault="00DF1CEA" w:rsidP="001D79A5">
            <w:pPr>
              <w:jc w:val="center"/>
              <w:cnfStyle w:val="100000000000"/>
              <w:rPr>
                <w:sz w:val="16"/>
                <w:szCs w:val="16"/>
              </w:rPr>
            </w:pPr>
            <w:r w:rsidRPr="00C31CF5">
              <w:rPr>
                <w:sz w:val="16"/>
                <w:szCs w:val="16"/>
              </w:rPr>
              <w:t>Hedefler</w:t>
            </w:r>
          </w:p>
        </w:tc>
      </w:tr>
      <w:tr w:rsidR="00DF1CEA" w:rsidRPr="006B38DC" w:rsidTr="00056608">
        <w:trPr>
          <w:cnfStyle w:val="000000100000"/>
          <w:trHeight w:val="412"/>
        </w:trPr>
        <w:tc>
          <w:tcPr>
            <w:cnfStyle w:val="001000000000"/>
            <w:tcW w:w="871"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F1CEA" w:rsidRPr="006B38DC" w:rsidRDefault="00DF1CEA" w:rsidP="001D79A5">
            <w:pPr>
              <w:jc w:val="center"/>
              <w:rPr>
                <w:b/>
                <w:sz w:val="16"/>
                <w:szCs w:val="16"/>
              </w:rPr>
            </w:pPr>
            <w:r w:rsidRPr="006B38DC">
              <w:rPr>
                <w:b/>
                <w:sz w:val="16"/>
                <w:szCs w:val="16"/>
              </w:rPr>
              <w:t>S. Amaç 3</w:t>
            </w:r>
          </w:p>
        </w:tc>
        <w:tc>
          <w:tcPr>
            <w:tcW w:w="1024"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F1CEA" w:rsidRPr="006B38DC" w:rsidRDefault="00DF1CEA" w:rsidP="001D79A5">
            <w:pPr>
              <w:jc w:val="center"/>
              <w:cnfStyle w:val="000000100000"/>
              <w:rPr>
                <w:b/>
                <w:bCs/>
                <w:sz w:val="16"/>
                <w:szCs w:val="16"/>
              </w:rPr>
            </w:pPr>
            <w:r w:rsidRPr="006B38DC">
              <w:rPr>
                <w:b/>
                <w:bCs/>
                <w:sz w:val="16"/>
                <w:szCs w:val="16"/>
              </w:rPr>
              <w:t>S. Hedef 2</w:t>
            </w:r>
          </w:p>
        </w:tc>
        <w:tc>
          <w:tcPr>
            <w:tcW w:w="367"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F1CEA" w:rsidRPr="006B38DC" w:rsidRDefault="00DF1CEA" w:rsidP="001D79A5">
            <w:pPr>
              <w:spacing w:line="240" w:lineRule="auto"/>
              <w:jc w:val="center"/>
              <w:cnfStyle w:val="000000100000"/>
              <w:rPr>
                <w:b/>
                <w:bCs/>
                <w:color w:val="000000"/>
                <w:spacing w:val="0"/>
                <w:sz w:val="20"/>
                <w:szCs w:val="20"/>
                <w:lang w:eastAsia="tr-TR" w:bidi="ar-SA"/>
              </w:rPr>
            </w:pPr>
            <w:r w:rsidRPr="006B38DC">
              <w:rPr>
                <w:b/>
                <w:bCs/>
                <w:color w:val="000000"/>
                <w:sz w:val="20"/>
                <w:szCs w:val="20"/>
              </w:rPr>
              <w:t>2011-2012</w:t>
            </w:r>
          </w:p>
        </w:tc>
        <w:tc>
          <w:tcPr>
            <w:tcW w:w="373"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F1CEA" w:rsidRPr="006B38DC" w:rsidRDefault="00DF1CEA" w:rsidP="001D79A5">
            <w:pPr>
              <w:spacing w:line="240" w:lineRule="auto"/>
              <w:jc w:val="center"/>
              <w:cnfStyle w:val="000000100000"/>
              <w:rPr>
                <w:b/>
                <w:bCs/>
                <w:color w:val="000000"/>
                <w:sz w:val="20"/>
                <w:szCs w:val="20"/>
              </w:rPr>
            </w:pPr>
            <w:r w:rsidRPr="006B38DC">
              <w:rPr>
                <w:b/>
                <w:bCs/>
                <w:color w:val="000000"/>
                <w:sz w:val="20"/>
                <w:szCs w:val="20"/>
              </w:rPr>
              <w:t>2012-2013</w:t>
            </w:r>
          </w:p>
        </w:tc>
        <w:tc>
          <w:tcPr>
            <w:tcW w:w="375"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F1CEA" w:rsidRPr="006B38DC" w:rsidRDefault="00DF1CEA" w:rsidP="001D79A5">
            <w:pPr>
              <w:spacing w:line="240" w:lineRule="auto"/>
              <w:jc w:val="center"/>
              <w:cnfStyle w:val="000000100000"/>
              <w:rPr>
                <w:b/>
                <w:bCs/>
                <w:color w:val="000000"/>
                <w:sz w:val="20"/>
                <w:szCs w:val="20"/>
              </w:rPr>
            </w:pPr>
            <w:r w:rsidRPr="006B38DC">
              <w:rPr>
                <w:b/>
                <w:bCs/>
                <w:color w:val="000000"/>
                <w:sz w:val="20"/>
                <w:szCs w:val="20"/>
              </w:rPr>
              <w:t>2013-2014</w:t>
            </w:r>
          </w:p>
        </w:tc>
        <w:tc>
          <w:tcPr>
            <w:tcW w:w="125" w:type="pct"/>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F1CEA" w:rsidRPr="006B38DC" w:rsidRDefault="00DF1CEA" w:rsidP="001D79A5">
            <w:pPr>
              <w:jc w:val="center"/>
              <w:cnfStyle w:val="000000100000"/>
              <w:rPr>
                <w:b/>
                <w:sz w:val="16"/>
                <w:szCs w:val="16"/>
              </w:rPr>
            </w:pPr>
          </w:p>
        </w:tc>
        <w:tc>
          <w:tcPr>
            <w:tcW w:w="373"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F1CEA" w:rsidRPr="006B38DC" w:rsidRDefault="00DF1CEA" w:rsidP="001D79A5">
            <w:pPr>
              <w:spacing w:line="240" w:lineRule="auto"/>
              <w:jc w:val="center"/>
              <w:cnfStyle w:val="000000100000"/>
              <w:rPr>
                <w:b/>
                <w:bCs/>
                <w:color w:val="000000"/>
                <w:spacing w:val="0"/>
                <w:sz w:val="20"/>
                <w:szCs w:val="20"/>
                <w:lang w:eastAsia="tr-TR" w:bidi="ar-SA"/>
              </w:rPr>
            </w:pPr>
            <w:r w:rsidRPr="006B38DC">
              <w:rPr>
                <w:b/>
                <w:bCs/>
                <w:color w:val="000000"/>
                <w:sz w:val="20"/>
                <w:szCs w:val="20"/>
              </w:rPr>
              <w:t>2014-2015</w:t>
            </w:r>
          </w:p>
        </w:tc>
        <w:tc>
          <w:tcPr>
            <w:tcW w:w="373"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F1CEA" w:rsidRPr="006B38DC" w:rsidRDefault="00DF1CEA" w:rsidP="001D79A5">
            <w:pPr>
              <w:spacing w:line="240" w:lineRule="auto"/>
              <w:jc w:val="center"/>
              <w:cnfStyle w:val="000000100000"/>
              <w:rPr>
                <w:b/>
                <w:bCs/>
                <w:color w:val="000000"/>
                <w:sz w:val="20"/>
                <w:szCs w:val="20"/>
              </w:rPr>
            </w:pPr>
            <w:r w:rsidRPr="006B38DC">
              <w:rPr>
                <w:b/>
                <w:bCs/>
                <w:color w:val="000000"/>
                <w:sz w:val="20"/>
                <w:szCs w:val="20"/>
              </w:rPr>
              <w:t>2015-2016</w:t>
            </w:r>
          </w:p>
        </w:tc>
        <w:tc>
          <w:tcPr>
            <w:tcW w:w="373"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F1CEA" w:rsidRPr="006B38DC" w:rsidRDefault="00DF1CEA" w:rsidP="001D79A5">
            <w:pPr>
              <w:spacing w:line="240" w:lineRule="auto"/>
              <w:jc w:val="center"/>
              <w:cnfStyle w:val="000000100000"/>
              <w:rPr>
                <w:b/>
                <w:bCs/>
                <w:color w:val="000000"/>
                <w:sz w:val="20"/>
                <w:szCs w:val="20"/>
              </w:rPr>
            </w:pPr>
            <w:r w:rsidRPr="006B38DC">
              <w:rPr>
                <w:b/>
                <w:bCs/>
                <w:color w:val="000000"/>
                <w:sz w:val="20"/>
                <w:szCs w:val="20"/>
              </w:rPr>
              <w:t>2016-2017</w:t>
            </w:r>
          </w:p>
        </w:tc>
        <w:tc>
          <w:tcPr>
            <w:tcW w:w="373"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F1CEA" w:rsidRPr="006B38DC" w:rsidRDefault="00DF1CEA" w:rsidP="001D79A5">
            <w:pPr>
              <w:spacing w:line="240" w:lineRule="auto"/>
              <w:jc w:val="center"/>
              <w:cnfStyle w:val="000000100000"/>
              <w:rPr>
                <w:b/>
                <w:bCs/>
                <w:color w:val="000000"/>
                <w:sz w:val="20"/>
                <w:szCs w:val="20"/>
              </w:rPr>
            </w:pPr>
            <w:r w:rsidRPr="006B38DC">
              <w:rPr>
                <w:b/>
                <w:bCs/>
                <w:color w:val="000000"/>
                <w:sz w:val="20"/>
                <w:szCs w:val="20"/>
              </w:rPr>
              <w:t>2017-2018</w:t>
            </w:r>
          </w:p>
        </w:tc>
        <w:tc>
          <w:tcPr>
            <w:tcW w:w="373"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DF1CEA" w:rsidRPr="006B38DC" w:rsidRDefault="00DF1CEA" w:rsidP="001D79A5">
            <w:pPr>
              <w:spacing w:line="240" w:lineRule="auto"/>
              <w:jc w:val="center"/>
              <w:cnfStyle w:val="000000100000"/>
              <w:rPr>
                <w:b/>
                <w:bCs/>
                <w:color w:val="000000"/>
                <w:sz w:val="20"/>
                <w:szCs w:val="20"/>
              </w:rPr>
            </w:pPr>
            <w:r w:rsidRPr="006B38DC">
              <w:rPr>
                <w:b/>
                <w:bCs/>
                <w:color w:val="000000"/>
                <w:sz w:val="20"/>
                <w:szCs w:val="20"/>
              </w:rPr>
              <w:t>2018-2019</w:t>
            </w:r>
          </w:p>
        </w:tc>
      </w:tr>
      <w:tr w:rsidR="00352320" w:rsidRPr="00C31CF5" w:rsidTr="00056608">
        <w:trPr>
          <w:cnfStyle w:val="000000010000"/>
          <w:trHeight w:val="424"/>
        </w:trPr>
        <w:tc>
          <w:tcPr>
            <w:cnfStyle w:val="001000000000"/>
            <w:tcW w:w="1894" w:type="pct"/>
            <w:gridSpan w:val="2"/>
            <w:shd w:val="clear" w:color="auto" w:fill="E5DFEC" w:themeFill="accent4" w:themeFillTint="33"/>
            <w:vAlign w:val="center"/>
          </w:tcPr>
          <w:p w:rsidR="00352320" w:rsidRPr="006B38DC" w:rsidRDefault="00056608" w:rsidP="00056608">
            <w:pPr>
              <w:pStyle w:val="ListeParagraf"/>
              <w:tabs>
                <w:tab w:val="left" w:pos="7310"/>
              </w:tabs>
              <w:spacing w:line="240" w:lineRule="auto"/>
              <w:ind w:left="0"/>
              <w:jc w:val="left"/>
              <w:rPr>
                <w:sz w:val="16"/>
                <w:szCs w:val="16"/>
              </w:rPr>
            </w:pPr>
            <w:r>
              <w:rPr>
                <w:sz w:val="16"/>
                <w:szCs w:val="16"/>
              </w:rPr>
              <w:t>Edinilen Bilişim Teknolojileri malzeme miktarları</w:t>
            </w:r>
          </w:p>
        </w:tc>
        <w:tc>
          <w:tcPr>
            <w:tcW w:w="367" w:type="pct"/>
            <w:shd w:val="clear" w:color="auto" w:fill="E5DFEC" w:themeFill="accent4" w:themeFillTint="33"/>
            <w:vAlign w:val="center"/>
          </w:tcPr>
          <w:p w:rsidR="00352320" w:rsidRDefault="00E53B47" w:rsidP="004D3DDC">
            <w:pPr>
              <w:jc w:val="center"/>
              <w:cnfStyle w:val="000000010000"/>
              <w:rPr>
                <w:color w:val="000000"/>
                <w:sz w:val="16"/>
                <w:szCs w:val="16"/>
              </w:rPr>
            </w:pPr>
            <w:r>
              <w:rPr>
                <w:color w:val="000000"/>
                <w:sz w:val="16"/>
                <w:szCs w:val="16"/>
              </w:rPr>
              <w:t>10</w:t>
            </w:r>
          </w:p>
        </w:tc>
        <w:tc>
          <w:tcPr>
            <w:tcW w:w="373" w:type="pct"/>
            <w:shd w:val="clear" w:color="auto" w:fill="E5DFEC" w:themeFill="accent4" w:themeFillTint="33"/>
            <w:vAlign w:val="center"/>
          </w:tcPr>
          <w:p w:rsidR="00352320" w:rsidRDefault="00E53B47" w:rsidP="004D3DDC">
            <w:pPr>
              <w:jc w:val="center"/>
              <w:cnfStyle w:val="000000010000"/>
              <w:rPr>
                <w:color w:val="000000"/>
                <w:sz w:val="16"/>
                <w:szCs w:val="16"/>
              </w:rPr>
            </w:pPr>
            <w:r>
              <w:rPr>
                <w:color w:val="000000"/>
                <w:sz w:val="16"/>
                <w:szCs w:val="16"/>
              </w:rPr>
              <w:t>13</w:t>
            </w:r>
          </w:p>
        </w:tc>
        <w:tc>
          <w:tcPr>
            <w:tcW w:w="375" w:type="pct"/>
            <w:shd w:val="clear" w:color="auto" w:fill="E5DFEC" w:themeFill="accent4" w:themeFillTint="33"/>
            <w:vAlign w:val="center"/>
          </w:tcPr>
          <w:p w:rsidR="00352320" w:rsidRDefault="00E53B47" w:rsidP="004D3DDC">
            <w:pPr>
              <w:jc w:val="center"/>
              <w:cnfStyle w:val="000000010000"/>
              <w:rPr>
                <w:color w:val="000000"/>
                <w:sz w:val="16"/>
                <w:szCs w:val="16"/>
              </w:rPr>
            </w:pPr>
            <w:r>
              <w:rPr>
                <w:color w:val="000000"/>
                <w:sz w:val="16"/>
                <w:szCs w:val="16"/>
              </w:rPr>
              <w:t>15</w:t>
            </w:r>
          </w:p>
        </w:tc>
        <w:tc>
          <w:tcPr>
            <w:tcW w:w="125" w:type="pct"/>
            <w:vMerge/>
            <w:shd w:val="clear" w:color="auto" w:fill="E5DFEC" w:themeFill="accent4" w:themeFillTint="33"/>
            <w:vAlign w:val="center"/>
          </w:tcPr>
          <w:p w:rsidR="00352320" w:rsidRPr="007528E4" w:rsidRDefault="00352320" w:rsidP="004D3DDC">
            <w:pPr>
              <w:spacing w:line="240" w:lineRule="auto"/>
              <w:jc w:val="center"/>
              <w:cnfStyle w:val="000000010000"/>
              <w:rPr>
                <w:sz w:val="16"/>
                <w:szCs w:val="16"/>
              </w:rPr>
            </w:pPr>
          </w:p>
        </w:tc>
        <w:tc>
          <w:tcPr>
            <w:tcW w:w="373" w:type="pct"/>
            <w:shd w:val="clear" w:color="auto" w:fill="E5DFEC" w:themeFill="accent4" w:themeFillTint="33"/>
            <w:vAlign w:val="center"/>
          </w:tcPr>
          <w:p w:rsidR="00352320" w:rsidRPr="007528E4" w:rsidRDefault="00E53B47" w:rsidP="004D3DDC">
            <w:pPr>
              <w:spacing w:line="240" w:lineRule="auto"/>
              <w:jc w:val="center"/>
              <w:cnfStyle w:val="000000010000"/>
              <w:rPr>
                <w:sz w:val="16"/>
                <w:szCs w:val="16"/>
              </w:rPr>
            </w:pPr>
            <w:r>
              <w:rPr>
                <w:sz w:val="16"/>
                <w:szCs w:val="16"/>
              </w:rPr>
              <w:t>15</w:t>
            </w:r>
          </w:p>
        </w:tc>
        <w:tc>
          <w:tcPr>
            <w:tcW w:w="373" w:type="pct"/>
            <w:shd w:val="clear" w:color="auto" w:fill="E5DFEC" w:themeFill="accent4" w:themeFillTint="33"/>
            <w:vAlign w:val="center"/>
          </w:tcPr>
          <w:p w:rsidR="00352320" w:rsidRPr="007528E4" w:rsidRDefault="00E53B47" w:rsidP="004D3DDC">
            <w:pPr>
              <w:spacing w:line="240" w:lineRule="auto"/>
              <w:jc w:val="center"/>
              <w:cnfStyle w:val="000000010000"/>
              <w:rPr>
                <w:sz w:val="16"/>
                <w:szCs w:val="16"/>
              </w:rPr>
            </w:pPr>
            <w:r>
              <w:rPr>
                <w:sz w:val="16"/>
                <w:szCs w:val="16"/>
              </w:rPr>
              <w:t>15</w:t>
            </w:r>
          </w:p>
        </w:tc>
        <w:tc>
          <w:tcPr>
            <w:tcW w:w="373" w:type="pct"/>
            <w:shd w:val="clear" w:color="auto" w:fill="E5DFEC" w:themeFill="accent4" w:themeFillTint="33"/>
            <w:vAlign w:val="center"/>
          </w:tcPr>
          <w:p w:rsidR="00352320" w:rsidRPr="007528E4" w:rsidRDefault="00E53B47" w:rsidP="004D3DDC">
            <w:pPr>
              <w:spacing w:line="240" w:lineRule="auto"/>
              <w:jc w:val="center"/>
              <w:cnfStyle w:val="000000010000"/>
              <w:rPr>
                <w:sz w:val="16"/>
                <w:szCs w:val="16"/>
              </w:rPr>
            </w:pPr>
            <w:r>
              <w:rPr>
                <w:sz w:val="16"/>
                <w:szCs w:val="16"/>
              </w:rPr>
              <w:t>15</w:t>
            </w:r>
          </w:p>
        </w:tc>
        <w:tc>
          <w:tcPr>
            <w:tcW w:w="373" w:type="pct"/>
            <w:shd w:val="clear" w:color="auto" w:fill="E5DFEC" w:themeFill="accent4" w:themeFillTint="33"/>
            <w:vAlign w:val="center"/>
          </w:tcPr>
          <w:p w:rsidR="00352320" w:rsidRPr="007528E4" w:rsidRDefault="00E53B47" w:rsidP="004D3DDC">
            <w:pPr>
              <w:spacing w:line="240" w:lineRule="auto"/>
              <w:jc w:val="center"/>
              <w:cnfStyle w:val="000000010000"/>
              <w:rPr>
                <w:sz w:val="16"/>
                <w:szCs w:val="16"/>
              </w:rPr>
            </w:pPr>
            <w:r>
              <w:rPr>
                <w:sz w:val="16"/>
                <w:szCs w:val="16"/>
              </w:rPr>
              <w:t>15</w:t>
            </w:r>
          </w:p>
        </w:tc>
        <w:tc>
          <w:tcPr>
            <w:tcW w:w="373" w:type="pct"/>
            <w:shd w:val="clear" w:color="auto" w:fill="E5DFEC" w:themeFill="accent4" w:themeFillTint="33"/>
            <w:vAlign w:val="center"/>
          </w:tcPr>
          <w:p w:rsidR="00352320" w:rsidRPr="007528E4" w:rsidRDefault="00E53B47" w:rsidP="004D3DDC">
            <w:pPr>
              <w:spacing w:line="240" w:lineRule="auto"/>
              <w:jc w:val="center"/>
              <w:cnfStyle w:val="000000010000"/>
              <w:rPr>
                <w:sz w:val="16"/>
                <w:szCs w:val="16"/>
              </w:rPr>
            </w:pPr>
            <w:r>
              <w:rPr>
                <w:sz w:val="16"/>
                <w:szCs w:val="16"/>
              </w:rPr>
              <w:t>15</w:t>
            </w:r>
          </w:p>
        </w:tc>
      </w:tr>
      <w:tr w:rsidR="00352320" w:rsidRPr="00C31CF5" w:rsidTr="00056608">
        <w:trPr>
          <w:cnfStyle w:val="000000100000"/>
          <w:trHeight w:val="436"/>
        </w:trPr>
        <w:tc>
          <w:tcPr>
            <w:cnfStyle w:val="001000000000"/>
            <w:tcW w:w="1894" w:type="pct"/>
            <w:gridSpan w:val="2"/>
            <w:shd w:val="clear" w:color="auto" w:fill="E5DFEC" w:themeFill="accent4" w:themeFillTint="33"/>
            <w:vAlign w:val="center"/>
          </w:tcPr>
          <w:p w:rsidR="00352320" w:rsidRPr="00C31CF5" w:rsidRDefault="00056608" w:rsidP="00056608">
            <w:pPr>
              <w:pStyle w:val="ListeParagraf"/>
              <w:tabs>
                <w:tab w:val="left" w:pos="7310"/>
              </w:tabs>
              <w:spacing w:line="240" w:lineRule="auto"/>
              <w:ind w:left="0"/>
              <w:jc w:val="left"/>
              <w:rPr>
                <w:sz w:val="16"/>
                <w:szCs w:val="16"/>
              </w:rPr>
            </w:pPr>
            <w:r>
              <w:rPr>
                <w:sz w:val="16"/>
                <w:szCs w:val="16"/>
              </w:rPr>
              <w:t>Edinilen dikiş makinası, ütü, vs makine sayısı</w:t>
            </w:r>
          </w:p>
        </w:tc>
        <w:tc>
          <w:tcPr>
            <w:tcW w:w="367" w:type="pct"/>
            <w:shd w:val="clear" w:color="auto" w:fill="E5DFEC" w:themeFill="accent4" w:themeFillTint="33"/>
            <w:vAlign w:val="center"/>
          </w:tcPr>
          <w:p w:rsidR="00352320" w:rsidRPr="004661F4" w:rsidRDefault="00E53B47" w:rsidP="004D3DDC">
            <w:pPr>
              <w:spacing w:line="240" w:lineRule="auto"/>
              <w:jc w:val="center"/>
              <w:cnfStyle w:val="000000100000"/>
              <w:rPr>
                <w:sz w:val="16"/>
                <w:szCs w:val="16"/>
              </w:rPr>
            </w:pPr>
            <w:r>
              <w:rPr>
                <w:sz w:val="16"/>
                <w:szCs w:val="16"/>
              </w:rPr>
              <w:t>5</w:t>
            </w:r>
          </w:p>
        </w:tc>
        <w:tc>
          <w:tcPr>
            <w:tcW w:w="373" w:type="pct"/>
            <w:shd w:val="clear" w:color="auto" w:fill="E5DFEC" w:themeFill="accent4" w:themeFillTint="33"/>
            <w:vAlign w:val="center"/>
          </w:tcPr>
          <w:p w:rsidR="00352320" w:rsidRPr="004661F4" w:rsidRDefault="00E53B47" w:rsidP="004D3DDC">
            <w:pPr>
              <w:spacing w:line="240" w:lineRule="auto"/>
              <w:jc w:val="center"/>
              <w:cnfStyle w:val="000000100000"/>
              <w:rPr>
                <w:sz w:val="16"/>
                <w:szCs w:val="16"/>
              </w:rPr>
            </w:pPr>
            <w:r>
              <w:rPr>
                <w:sz w:val="16"/>
                <w:szCs w:val="16"/>
              </w:rPr>
              <w:t>6</w:t>
            </w:r>
          </w:p>
        </w:tc>
        <w:tc>
          <w:tcPr>
            <w:tcW w:w="375" w:type="pct"/>
            <w:shd w:val="clear" w:color="auto" w:fill="E5DFEC" w:themeFill="accent4" w:themeFillTint="33"/>
            <w:vAlign w:val="center"/>
          </w:tcPr>
          <w:p w:rsidR="00352320" w:rsidRPr="004661F4" w:rsidRDefault="00E53B47" w:rsidP="004D3DDC">
            <w:pPr>
              <w:spacing w:line="240" w:lineRule="auto"/>
              <w:jc w:val="center"/>
              <w:cnfStyle w:val="000000100000"/>
              <w:rPr>
                <w:sz w:val="16"/>
                <w:szCs w:val="16"/>
              </w:rPr>
            </w:pPr>
            <w:r>
              <w:rPr>
                <w:sz w:val="16"/>
                <w:szCs w:val="16"/>
              </w:rPr>
              <w:t>7</w:t>
            </w:r>
          </w:p>
        </w:tc>
        <w:tc>
          <w:tcPr>
            <w:tcW w:w="125" w:type="pct"/>
            <w:vMerge/>
            <w:shd w:val="clear" w:color="auto" w:fill="E5DFEC" w:themeFill="accent4" w:themeFillTint="33"/>
            <w:vAlign w:val="center"/>
          </w:tcPr>
          <w:p w:rsidR="00352320" w:rsidRPr="00C31CF5" w:rsidRDefault="00352320" w:rsidP="004D3DDC">
            <w:pPr>
              <w:spacing w:line="240" w:lineRule="auto"/>
              <w:jc w:val="center"/>
              <w:cnfStyle w:val="000000100000"/>
              <w:rPr>
                <w:sz w:val="16"/>
                <w:szCs w:val="16"/>
              </w:rPr>
            </w:pPr>
          </w:p>
        </w:tc>
        <w:tc>
          <w:tcPr>
            <w:tcW w:w="373" w:type="pct"/>
            <w:shd w:val="clear" w:color="auto" w:fill="E5DFEC" w:themeFill="accent4" w:themeFillTint="33"/>
            <w:vAlign w:val="center"/>
          </w:tcPr>
          <w:p w:rsidR="00352320" w:rsidRPr="00C31CF5" w:rsidRDefault="00E53B47" w:rsidP="004D3DDC">
            <w:pPr>
              <w:spacing w:line="240" w:lineRule="auto"/>
              <w:jc w:val="center"/>
              <w:cnfStyle w:val="000000100000"/>
              <w:rPr>
                <w:sz w:val="16"/>
                <w:szCs w:val="16"/>
              </w:rPr>
            </w:pPr>
            <w:r>
              <w:rPr>
                <w:sz w:val="16"/>
                <w:szCs w:val="16"/>
              </w:rPr>
              <w:t>8</w:t>
            </w:r>
          </w:p>
        </w:tc>
        <w:tc>
          <w:tcPr>
            <w:tcW w:w="373" w:type="pct"/>
            <w:shd w:val="clear" w:color="auto" w:fill="E5DFEC" w:themeFill="accent4" w:themeFillTint="33"/>
            <w:vAlign w:val="center"/>
          </w:tcPr>
          <w:p w:rsidR="00352320" w:rsidRPr="00C31CF5" w:rsidRDefault="00E53B47" w:rsidP="004D3DDC">
            <w:pPr>
              <w:spacing w:line="240" w:lineRule="auto"/>
              <w:jc w:val="center"/>
              <w:cnfStyle w:val="000000100000"/>
              <w:rPr>
                <w:sz w:val="16"/>
                <w:szCs w:val="16"/>
              </w:rPr>
            </w:pPr>
            <w:r>
              <w:rPr>
                <w:sz w:val="16"/>
                <w:szCs w:val="16"/>
              </w:rPr>
              <w:t>8</w:t>
            </w:r>
          </w:p>
        </w:tc>
        <w:tc>
          <w:tcPr>
            <w:tcW w:w="373" w:type="pct"/>
            <w:shd w:val="clear" w:color="auto" w:fill="E5DFEC" w:themeFill="accent4" w:themeFillTint="33"/>
            <w:vAlign w:val="center"/>
          </w:tcPr>
          <w:p w:rsidR="00352320" w:rsidRPr="00C31CF5" w:rsidRDefault="00E53B47" w:rsidP="004D3DDC">
            <w:pPr>
              <w:spacing w:line="240" w:lineRule="auto"/>
              <w:jc w:val="center"/>
              <w:cnfStyle w:val="000000100000"/>
              <w:rPr>
                <w:sz w:val="16"/>
                <w:szCs w:val="16"/>
              </w:rPr>
            </w:pPr>
            <w:r>
              <w:rPr>
                <w:sz w:val="16"/>
                <w:szCs w:val="16"/>
              </w:rPr>
              <w:t>8</w:t>
            </w:r>
          </w:p>
        </w:tc>
        <w:tc>
          <w:tcPr>
            <w:tcW w:w="373" w:type="pct"/>
            <w:shd w:val="clear" w:color="auto" w:fill="E5DFEC" w:themeFill="accent4" w:themeFillTint="33"/>
            <w:vAlign w:val="center"/>
          </w:tcPr>
          <w:p w:rsidR="00352320" w:rsidRPr="00C31CF5" w:rsidRDefault="00E53B47" w:rsidP="004D3DDC">
            <w:pPr>
              <w:spacing w:line="240" w:lineRule="auto"/>
              <w:jc w:val="center"/>
              <w:cnfStyle w:val="000000100000"/>
              <w:rPr>
                <w:sz w:val="16"/>
                <w:szCs w:val="16"/>
              </w:rPr>
            </w:pPr>
            <w:r>
              <w:rPr>
                <w:sz w:val="16"/>
                <w:szCs w:val="16"/>
              </w:rPr>
              <w:t>8</w:t>
            </w:r>
          </w:p>
        </w:tc>
        <w:tc>
          <w:tcPr>
            <w:tcW w:w="373" w:type="pct"/>
            <w:shd w:val="clear" w:color="auto" w:fill="E5DFEC" w:themeFill="accent4" w:themeFillTint="33"/>
            <w:vAlign w:val="center"/>
          </w:tcPr>
          <w:p w:rsidR="00352320" w:rsidRPr="00C31CF5" w:rsidRDefault="00E53B47" w:rsidP="004D3DDC">
            <w:pPr>
              <w:spacing w:line="240" w:lineRule="auto"/>
              <w:jc w:val="center"/>
              <w:cnfStyle w:val="000000100000"/>
              <w:rPr>
                <w:sz w:val="16"/>
                <w:szCs w:val="16"/>
              </w:rPr>
            </w:pPr>
            <w:r>
              <w:rPr>
                <w:sz w:val="16"/>
                <w:szCs w:val="16"/>
              </w:rPr>
              <w:t>8</w:t>
            </w:r>
          </w:p>
        </w:tc>
      </w:tr>
    </w:tbl>
    <w:p w:rsidR="00DF1CEA" w:rsidRDefault="00DF1CEA" w:rsidP="00857227">
      <w:pPr>
        <w:pStyle w:val="Trnak"/>
        <w:jc w:val="center"/>
      </w:pPr>
      <w:bookmarkStart w:id="451" w:name="_Toc411534264"/>
      <w:bookmarkStart w:id="452" w:name="_Toc440013716"/>
      <w:r w:rsidRPr="00767933">
        <w:t xml:space="preserve">Tablo </w:t>
      </w:r>
      <w:r w:rsidR="00A57C1A" w:rsidRPr="00767933">
        <w:fldChar w:fldCharType="begin"/>
      </w:r>
      <w:r w:rsidRPr="00767933">
        <w:instrText xml:space="preserve"> SEQ Tablo \* ARABIC </w:instrText>
      </w:r>
      <w:r w:rsidR="00A57C1A" w:rsidRPr="00767933">
        <w:fldChar w:fldCharType="separate"/>
      </w:r>
      <w:r w:rsidR="000D52F4">
        <w:rPr>
          <w:noProof/>
        </w:rPr>
        <w:t>48</w:t>
      </w:r>
      <w:r w:rsidR="00A57C1A" w:rsidRPr="00767933">
        <w:fldChar w:fldCharType="end"/>
      </w:r>
      <w:r w:rsidRPr="00767933">
        <w:t xml:space="preserve"> –</w:t>
      </w:r>
      <w:r>
        <w:t xml:space="preserve"> Stratejik Amaç 3- Hedef 2 Performans Göstergeleri</w:t>
      </w:r>
      <w:bookmarkEnd w:id="451"/>
      <w:bookmarkEnd w:id="452"/>
    </w:p>
    <w:p w:rsidR="00A2639A" w:rsidRDefault="00A2639A" w:rsidP="00DF1CEA">
      <w:pPr>
        <w:ind w:firstLine="708"/>
      </w:pPr>
    </w:p>
    <w:p w:rsidR="00DF1CEA" w:rsidRPr="00E346C3" w:rsidRDefault="00E346C3" w:rsidP="00DF1CEA">
      <w:pPr>
        <w:ind w:firstLine="708"/>
        <w:rPr>
          <w:b/>
        </w:rPr>
      </w:pPr>
      <w:r w:rsidRPr="00E346C3">
        <w:rPr>
          <w:b/>
        </w:rPr>
        <w:t>STRATEJİLER</w:t>
      </w:r>
    </w:p>
    <w:tbl>
      <w:tblPr>
        <w:tblStyle w:val="Stil2"/>
        <w:tblW w:w="5000" w:type="pct"/>
        <w:tblLook w:val="04A0"/>
      </w:tblPr>
      <w:tblGrid>
        <w:gridCol w:w="608"/>
        <w:gridCol w:w="4165"/>
        <w:gridCol w:w="950"/>
        <w:gridCol w:w="1020"/>
        <w:gridCol w:w="2543"/>
      </w:tblGrid>
      <w:tr w:rsidR="00DF1CEA" w:rsidRPr="0049223C" w:rsidTr="00E53B47">
        <w:trPr>
          <w:cnfStyle w:val="100000000000"/>
          <w:trHeight w:val="400"/>
        </w:trPr>
        <w:tc>
          <w:tcPr>
            <w:cnfStyle w:val="001000000000"/>
            <w:tcW w:w="327" w:type="pct"/>
            <w:shd w:val="clear" w:color="auto" w:fill="B2A1C7" w:themeFill="accent4" w:themeFillTint="99"/>
          </w:tcPr>
          <w:p w:rsidR="00DF1CEA" w:rsidRDefault="00DF1CEA" w:rsidP="001D79A5">
            <w:pPr>
              <w:pStyle w:val="Tabloyazs"/>
              <w:jc w:val="center"/>
            </w:pPr>
            <w:r>
              <w:t>Sıra</w:t>
            </w:r>
          </w:p>
        </w:tc>
        <w:tc>
          <w:tcPr>
            <w:tcW w:w="2243" w:type="pct"/>
            <w:shd w:val="clear" w:color="auto" w:fill="B2A1C7" w:themeFill="accent4" w:themeFillTint="99"/>
          </w:tcPr>
          <w:p w:rsidR="00DF1CEA" w:rsidRPr="0049223C" w:rsidRDefault="00E346C3" w:rsidP="001D79A5">
            <w:pPr>
              <w:pStyle w:val="Tabloyazs"/>
              <w:jc w:val="center"/>
              <w:cnfStyle w:val="100000000000"/>
              <w:rPr>
                <w:sz w:val="20"/>
                <w:szCs w:val="20"/>
              </w:rPr>
            </w:pPr>
            <w:r>
              <w:rPr>
                <w:sz w:val="20"/>
                <w:szCs w:val="20"/>
              </w:rPr>
              <w:t>Strateji</w:t>
            </w:r>
          </w:p>
        </w:tc>
        <w:tc>
          <w:tcPr>
            <w:tcW w:w="512" w:type="pct"/>
            <w:shd w:val="clear" w:color="auto" w:fill="B2A1C7" w:themeFill="accent4" w:themeFillTint="99"/>
          </w:tcPr>
          <w:p w:rsidR="00DF1CEA" w:rsidRPr="0049223C" w:rsidRDefault="00DF1CEA" w:rsidP="001D79A5">
            <w:pPr>
              <w:pStyle w:val="Tabloyazs"/>
              <w:jc w:val="center"/>
              <w:cnfStyle w:val="100000000000"/>
              <w:rPr>
                <w:sz w:val="20"/>
                <w:szCs w:val="20"/>
              </w:rPr>
            </w:pPr>
            <w:r>
              <w:rPr>
                <w:sz w:val="20"/>
                <w:szCs w:val="20"/>
              </w:rPr>
              <w:t>Başlama</w:t>
            </w:r>
          </w:p>
        </w:tc>
        <w:tc>
          <w:tcPr>
            <w:tcW w:w="549" w:type="pct"/>
            <w:shd w:val="clear" w:color="auto" w:fill="B2A1C7" w:themeFill="accent4" w:themeFillTint="99"/>
          </w:tcPr>
          <w:p w:rsidR="00DF1CEA" w:rsidRPr="0049223C" w:rsidRDefault="00DF1CEA" w:rsidP="001D79A5">
            <w:pPr>
              <w:pStyle w:val="Tabloyazs"/>
              <w:jc w:val="center"/>
              <w:cnfStyle w:val="100000000000"/>
              <w:rPr>
                <w:sz w:val="20"/>
                <w:szCs w:val="20"/>
              </w:rPr>
            </w:pPr>
            <w:r>
              <w:rPr>
                <w:sz w:val="20"/>
                <w:szCs w:val="20"/>
              </w:rPr>
              <w:t>Bitiş</w:t>
            </w:r>
          </w:p>
        </w:tc>
        <w:tc>
          <w:tcPr>
            <w:tcW w:w="1369" w:type="pct"/>
            <w:shd w:val="clear" w:color="auto" w:fill="B2A1C7" w:themeFill="accent4" w:themeFillTint="99"/>
          </w:tcPr>
          <w:p w:rsidR="00DF1CEA" w:rsidRPr="0049223C" w:rsidRDefault="00DF1CEA" w:rsidP="001D79A5">
            <w:pPr>
              <w:pStyle w:val="Tabloyazs"/>
              <w:jc w:val="center"/>
              <w:cnfStyle w:val="100000000000"/>
              <w:rPr>
                <w:sz w:val="20"/>
                <w:szCs w:val="20"/>
              </w:rPr>
            </w:pPr>
            <w:r w:rsidRPr="0049223C">
              <w:rPr>
                <w:sz w:val="20"/>
                <w:szCs w:val="20"/>
              </w:rPr>
              <w:t>Sorumlu Birim</w:t>
            </w:r>
          </w:p>
        </w:tc>
      </w:tr>
      <w:tr w:rsidR="00E53B47" w:rsidRPr="0049223C" w:rsidTr="009B210A">
        <w:trPr>
          <w:cnfStyle w:val="000000100000"/>
          <w:trHeight w:val="280"/>
        </w:trPr>
        <w:tc>
          <w:tcPr>
            <w:cnfStyle w:val="001000000000"/>
            <w:tcW w:w="327" w:type="pct"/>
            <w:shd w:val="clear" w:color="auto" w:fill="E5DFEC" w:themeFill="accent4" w:themeFillTint="33"/>
          </w:tcPr>
          <w:p w:rsidR="00E53B47" w:rsidRPr="00310D02" w:rsidRDefault="00E53B47" w:rsidP="00056608">
            <w:pPr>
              <w:pStyle w:val="ListeParagraf"/>
              <w:numPr>
                <w:ilvl w:val="0"/>
                <w:numId w:val="9"/>
              </w:numPr>
              <w:jc w:val="center"/>
            </w:pPr>
          </w:p>
        </w:tc>
        <w:tc>
          <w:tcPr>
            <w:tcW w:w="2243" w:type="pct"/>
            <w:shd w:val="clear" w:color="auto" w:fill="E5DFEC" w:themeFill="accent4" w:themeFillTint="33"/>
            <w:vAlign w:val="center"/>
          </w:tcPr>
          <w:p w:rsidR="00E53B47" w:rsidRPr="0049223C" w:rsidRDefault="00E53B47" w:rsidP="00E53B47">
            <w:pPr>
              <w:pStyle w:val="Tabloyazs"/>
              <w:jc w:val="left"/>
              <w:cnfStyle w:val="000000100000"/>
              <w:rPr>
                <w:sz w:val="20"/>
                <w:szCs w:val="20"/>
              </w:rPr>
            </w:pPr>
            <w:r>
              <w:rPr>
                <w:sz w:val="20"/>
                <w:szCs w:val="16"/>
              </w:rPr>
              <w:t>Kursların yapıldığı mekanlardaki teknolojik ihtiyaçlar tespit edilip daha fazla kursiyerin kurumdan faydalanması sağlanacaktır.</w:t>
            </w:r>
          </w:p>
        </w:tc>
        <w:tc>
          <w:tcPr>
            <w:tcW w:w="512" w:type="pct"/>
            <w:shd w:val="clear" w:color="auto" w:fill="E5DFEC" w:themeFill="accent4" w:themeFillTint="33"/>
            <w:vAlign w:val="center"/>
          </w:tcPr>
          <w:p w:rsidR="00E53B47" w:rsidRPr="00A61C21" w:rsidRDefault="00E53B47" w:rsidP="00E53B47">
            <w:pPr>
              <w:pStyle w:val="Tabloyazs"/>
              <w:jc w:val="left"/>
              <w:cnfStyle w:val="000000100000"/>
              <w:rPr>
                <w:sz w:val="20"/>
                <w:szCs w:val="20"/>
              </w:rPr>
            </w:pPr>
            <w:r w:rsidRPr="00A61C21">
              <w:rPr>
                <w:sz w:val="20"/>
                <w:szCs w:val="20"/>
              </w:rPr>
              <w:t>Eylül</w:t>
            </w:r>
          </w:p>
        </w:tc>
        <w:tc>
          <w:tcPr>
            <w:tcW w:w="549" w:type="pct"/>
            <w:shd w:val="clear" w:color="auto" w:fill="E5DFEC" w:themeFill="accent4" w:themeFillTint="33"/>
            <w:vAlign w:val="center"/>
          </w:tcPr>
          <w:p w:rsidR="00E53B47" w:rsidRPr="00A61C21" w:rsidRDefault="00E53B47" w:rsidP="00E53B47">
            <w:pPr>
              <w:pStyle w:val="Tabloyazs"/>
              <w:jc w:val="left"/>
              <w:cnfStyle w:val="000000100000"/>
              <w:rPr>
                <w:sz w:val="20"/>
                <w:szCs w:val="20"/>
              </w:rPr>
            </w:pPr>
            <w:r w:rsidRPr="00A61C21">
              <w:rPr>
                <w:sz w:val="20"/>
                <w:szCs w:val="20"/>
              </w:rPr>
              <w:t>Ağustos</w:t>
            </w:r>
          </w:p>
        </w:tc>
        <w:tc>
          <w:tcPr>
            <w:tcW w:w="1369" w:type="pct"/>
            <w:shd w:val="clear" w:color="auto" w:fill="E5DFEC" w:themeFill="accent4" w:themeFillTint="33"/>
          </w:tcPr>
          <w:p w:rsidR="00E53B47" w:rsidRDefault="00E53B47" w:rsidP="009B210A">
            <w:pPr>
              <w:cnfStyle w:val="000000100000"/>
            </w:pPr>
            <w:r w:rsidRPr="00A82016">
              <w:rPr>
                <w:sz w:val="20"/>
                <w:szCs w:val="20"/>
              </w:rPr>
              <w:t>Kurslardan Sorumlu Müdür Yardımcıları</w:t>
            </w:r>
          </w:p>
        </w:tc>
      </w:tr>
      <w:tr w:rsidR="00E53B47" w:rsidRPr="0049223C" w:rsidTr="009B210A">
        <w:trPr>
          <w:cnfStyle w:val="000000010000"/>
          <w:trHeight w:val="415"/>
        </w:trPr>
        <w:tc>
          <w:tcPr>
            <w:cnfStyle w:val="001000000000"/>
            <w:tcW w:w="327" w:type="pct"/>
            <w:shd w:val="clear" w:color="auto" w:fill="E5DFEC" w:themeFill="accent4" w:themeFillTint="33"/>
          </w:tcPr>
          <w:p w:rsidR="00E53B47" w:rsidRPr="0049223C" w:rsidRDefault="00E53B47" w:rsidP="00056608">
            <w:pPr>
              <w:pStyle w:val="Tabloyazs"/>
              <w:numPr>
                <w:ilvl w:val="0"/>
                <w:numId w:val="9"/>
              </w:numPr>
              <w:jc w:val="center"/>
            </w:pPr>
          </w:p>
        </w:tc>
        <w:tc>
          <w:tcPr>
            <w:tcW w:w="2243" w:type="pct"/>
            <w:shd w:val="clear" w:color="auto" w:fill="E5DFEC" w:themeFill="accent4" w:themeFillTint="33"/>
            <w:vAlign w:val="center"/>
          </w:tcPr>
          <w:p w:rsidR="00E53B47" w:rsidRPr="0049223C" w:rsidRDefault="00E53B47" w:rsidP="00E53B47">
            <w:pPr>
              <w:pStyle w:val="Tabloyazs"/>
              <w:jc w:val="left"/>
              <w:cnfStyle w:val="000000010000"/>
              <w:rPr>
                <w:sz w:val="20"/>
                <w:szCs w:val="20"/>
              </w:rPr>
            </w:pPr>
            <w:r>
              <w:rPr>
                <w:sz w:val="20"/>
                <w:szCs w:val="20"/>
              </w:rPr>
              <w:t>K</w:t>
            </w:r>
            <w:r w:rsidRPr="0049223C">
              <w:rPr>
                <w:sz w:val="20"/>
                <w:szCs w:val="20"/>
              </w:rPr>
              <w:t>urum</w:t>
            </w:r>
            <w:r>
              <w:rPr>
                <w:sz w:val="20"/>
                <w:szCs w:val="20"/>
              </w:rPr>
              <w:t>umuzun</w:t>
            </w:r>
            <w:r w:rsidRPr="0049223C">
              <w:rPr>
                <w:sz w:val="20"/>
                <w:szCs w:val="20"/>
              </w:rPr>
              <w:t xml:space="preserve"> ders ve laboratu</w:t>
            </w:r>
            <w:r>
              <w:rPr>
                <w:sz w:val="20"/>
                <w:szCs w:val="20"/>
              </w:rPr>
              <w:t>v</w:t>
            </w:r>
            <w:r w:rsidRPr="0049223C">
              <w:rPr>
                <w:sz w:val="20"/>
                <w:szCs w:val="20"/>
              </w:rPr>
              <w:t>ar araç-gereçleri, makine-teçhizat dâhil her türlü</w:t>
            </w:r>
            <w:r>
              <w:rPr>
                <w:sz w:val="20"/>
                <w:szCs w:val="20"/>
              </w:rPr>
              <w:t xml:space="preserve"> donatım malzemesi ihtiyaçları</w:t>
            </w:r>
            <w:r w:rsidRPr="0049223C">
              <w:rPr>
                <w:sz w:val="20"/>
                <w:szCs w:val="20"/>
              </w:rPr>
              <w:t>, öğretim programlarına ve teknolojik gelişmelere uygun olarak zamanında karşılanması sağlanacaktır.</w:t>
            </w:r>
          </w:p>
        </w:tc>
        <w:tc>
          <w:tcPr>
            <w:tcW w:w="512" w:type="pct"/>
            <w:shd w:val="clear" w:color="auto" w:fill="E5DFEC" w:themeFill="accent4" w:themeFillTint="33"/>
            <w:vAlign w:val="center"/>
          </w:tcPr>
          <w:p w:rsidR="00E53B47" w:rsidRPr="00A61C21" w:rsidRDefault="00E53B47" w:rsidP="00E53B47">
            <w:pPr>
              <w:pStyle w:val="Tabloyazs"/>
              <w:jc w:val="left"/>
              <w:cnfStyle w:val="000000010000"/>
              <w:rPr>
                <w:sz w:val="20"/>
                <w:szCs w:val="20"/>
              </w:rPr>
            </w:pPr>
            <w:r w:rsidRPr="00A61C21">
              <w:rPr>
                <w:sz w:val="20"/>
                <w:szCs w:val="20"/>
              </w:rPr>
              <w:t>Eylül</w:t>
            </w:r>
          </w:p>
        </w:tc>
        <w:tc>
          <w:tcPr>
            <w:tcW w:w="549" w:type="pct"/>
            <w:shd w:val="clear" w:color="auto" w:fill="E5DFEC" w:themeFill="accent4" w:themeFillTint="33"/>
            <w:vAlign w:val="center"/>
          </w:tcPr>
          <w:p w:rsidR="00E53B47" w:rsidRPr="00A61C21" w:rsidRDefault="00E53B47" w:rsidP="00E53B47">
            <w:pPr>
              <w:pStyle w:val="Tabloyazs"/>
              <w:jc w:val="left"/>
              <w:cnfStyle w:val="000000010000"/>
              <w:rPr>
                <w:sz w:val="20"/>
                <w:szCs w:val="20"/>
              </w:rPr>
            </w:pPr>
            <w:r w:rsidRPr="00A61C21">
              <w:rPr>
                <w:sz w:val="20"/>
                <w:szCs w:val="20"/>
              </w:rPr>
              <w:t>Ağustos</w:t>
            </w:r>
          </w:p>
        </w:tc>
        <w:tc>
          <w:tcPr>
            <w:tcW w:w="1369" w:type="pct"/>
            <w:shd w:val="clear" w:color="auto" w:fill="E5DFEC" w:themeFill="accent4" w:themeFillTint="33"/>
          </w:tcPr>
          <w:p w:rsidR="00E53B47" w:rsidRDefault="00E53B47" w:rsidP="009B210A">
            <w:pPr>
              <w:cnfStyle w:val="000000010000"/>
            </w:pPr>
            <w:r w:rsidRPr="00A82016">
              <w:rPr>
                <w:sz w:val="20"/>
                <w:szCs w:val="20"/>
              </w:rPr>
              <w:t>Kurslardan Sorumlu Müdür Yardımcıları</w:t>
            </w:r>
          </w:p>
        </w:tc>
      </w:tr>
      <w:tr w:rsidR="00E53B47" w:rsidRPr="0049223C" w:rsidTr="009B210A">
        <w:trPr>
          <w:cnfStyle w:val="000000100000"/>
          <w:trHeight w:val="415"/>
        </w:trPr>
        <w:tc>
          <w:tcPr>
            <w:cnfStyle w:val="001000000000"/>
            <w:tcW w:w="327" w:type="pct"/>
            <w:shd w:val="clear" w:color="auto" w:fill="E5DFEC" w:themeFill="accent4" w:themeFillTint="33"/>
          </w:tcPr>
          <w:p w:rsidR="00E53B47" w:rsidRPr="00310D02" w:rsidRDefault="00E53B47" w:rsidP="00320818">
            <w:pPr>
              <w:pStyle w:val="Tabloyazs"/>
              <w:numPr>
                <w:ilvl w:val="0"/>
                <w:numId w:val="9"/>
              </w:numPr>
              <w:spacing w:before="240" w:after="240"/>
            </w:pPr>
          </w:p>
        </w:tc>
        <w:tc>
          <w:tcPr>
            <w:tcW w:w="2243" w:type="pct"/>
            <w:shd w:val="clear" w:color="auto" w:fill="E5DFEC" w:themeFill="accent4" w:themeFillTint="33"/>
            <w:vAlign w:val="center"/>
          </w:tcPr>
          <w:p w:rsidR="00E53B47" w:rsidRPr="00310D02" w:rsidRDefault="00E53B47" w:rsidP="00E53B47">
            <w:pPr>
              <w:pStyle w:val="Tabloyazs"/>
              <w:jc w:val="left"/>
              <w:cnfStyle w:val="000000100000"/>
              <w:rPr>
                <w:sz w:val="20"/>
                <w:szCs w:val="20"/>
              </w:rPr>
            </w:pPr>
            <w:r>
              <w:rPr>
                <w:sz w:val="20"/>
                <w:szCs w:val="20"/>
              </w:rPr>
              <w:t>Okul ve kurumların fizik mekanları Hayat Boyu Öğrenme k</w:t>
            </w:r>
            <w:r w:rsidR="00CB072E">
              <w:rPr>
                <w:sz w:val="20"/>
                <w:szCs w:val="20"/>
              </w:rPr>
              <w:t>ursları için tahsis edilmeleri için girişimlerde bulunulacaktır.</w:t>
            </w:r>
          </w:p>
        </w:tc>
        <w:tc>
          <w:tcPr>
            <w:tcW w:w="512" w:type="pct"/>
            <w:shd w:val="clear" w:color="auto" w:fill="E5DFEC" w:themeFill="accent4" w:themeFillTint="33"/>
            <w:vAlign w:val="center"/>
          </w:tcPr>
          <w:p w:rsidR="00E53B47" w:rsidRPr="00310D02" w:rsidRDefault="00E53B47" w:rsidP="00E53B47">
            <w:pPr>
              <w:pStyle w:val="Tabloyazs"/>
              <w:jc w:val="left"/>
              <w:cnfStyle w:val="000000100000"/>
              <w:rPr>
                <w:sz w:val="20"/>
                <w:szCs w:val="20"/>
              </w:rPr>
            </w:pPr>
            <w:r w:rsidRPr="00310D02">
              <w:rPr>
                <w:sz w:val="20"/>
                <w:szCs w:val="20"/>
              </w:rPr>
              <w:t>Eylül</w:t>
            </w:r>
          </w:p>
        </w:tc>
        <w:tc>
          <w:tcPr>
            <w:tcW w:w="549" w:type="pct"/>
            <w:shd w:val="clear" w:color="auto" w:fill="E5DFEC" w:themeFill="accent4" w:themeFillTint="33"/>
            <w:vAlign w:val="center"/>
          </w:tcPr>
          <w:p w:rsidR="00E53B47" w:rsidRPr="00310D02" w:rsidRDefault="00E53B47" w:rsidP="00E53B47">
            <w:pPr>
              <w:pStyle w:val="Tabloyazs"/>
              <w:jc w:val="left"/>
              <w:cnfStyle w:val="000000100000"/>
              <w:rPr>
                <w:sz w:val="20"/>
                <w:szCs w:val="20"/>
              </w:rPr>
            </w:pPr>
            <w:r w:rsidRPr="00310D02">
              <w:rPr>
                <w:sz w:val="20"/>
                <w:szCs w:val="20"/>
              </w:rPr>
              <w:t>Ağustos</w:t>
            </w:r>
          </w:p>
        </w:tc>
        <w:tc>
          <w:tcPr>
            <w:tcW w:w="1369" w:type="pct"/>
            <w:shd w:val="clear" w:color="auto" w:fill="E5DFEC" w:themeFill="accent4" w:themeFillTint="33"/>
          </w:tcPr>
          <w:p w:rsidR="00E53B47" w:rsidRDefault="00E53B47" w:rsidP="009B210A">
            <w:pPr>
              <w:cnfStyle w:val="000000100000"/>
            </w:pPr>
            <w:r w:rsidRPr="00A82016">
              <w:rPr>
                <w:sz w:val="20"/>
                <w:szCs w:val="20"/>
              </w:rPr>
              <w:t>Kurslardan Sorumlu Müdür Yardımcıları</w:t>
            </w:r>
          </w:p>
        </w:tc>
      </w:tr>
    </w:tbl>
    <w:p w:rsidR="00DF1CEA" w:rsidRDefault="00DF1CEA" w:rsidP="00857227">
      <w:pPr>
        <w:pStyle w:val="Trnak"/>
        <w:jc w:val="center"/>
      </w:pPr>
      <w:bookmarkStart w:id="453" w:name="_Toc411534265"/>
      <w:bookmarkStart w:id="454" w:name="_Toc440013717"/>
      <w:r w:rsidRPr="00767933">
        <w:t>Tablo</w:t>
      </w:r>
      <w:r w:rsidR="00704921">
        <w:t>-</w:t>
      </w:r>
      <w:r w:rsidR="00A57C1A" w:rsidRPr="00767933">
        <w:fldChar w:fldCharType="begin"/>
      </w:r>
      <w:r w:rsidRPr="00767933">
        <w:instrText xml:space="preserve"> SEQ Tablo \* ARABIC </w:instrText>
      </w:r>
      <w:r w:rsidR="00A57C1A" w:rsidRPr="00767933">
        <w:fldChar w:fldCharType="separate"/>
      </w:r>
      <w:r w:rsidR="000D52F4">
        <w:rPr>
          <w:noProof/>
        </w:rPr>
        <w:t>49</w:t>
      </w:r>
      <w:r w:rsidR="00A57C1A" w:rsidRPr="00767933">
        <w:fldChar w:fldCharType="end"/>
      </w:r>
      <w:r w:rsidRPr="00767933">
        <w:t xml:space="preserve"> –</w:t>
      </w:r>
      <w:r>
        <w:t xml:space="preserve"> Stratejik Amaç 3- Hedef 2 Tedbirler</w:t>
      </w:r>
      <w:bookmarkEnd w:id="453"/>
      <w:bookmarkEnd w:id="454"/>
    </w:p>
    <w:p w:rsidR="00001015" w:rsidRDefault="00001015" w:rsidP="00A2639A"/>
    <w:p w:rsidR="00DF1CEA" w:rsidRPr="003B5BC5" w:rsidRDefault="00DF1CEA" w:rsidP="00DF1CEA">
      <w:pPr>
        <w:ind w:firstLine="708"/>
        <w:rPr>
          <w:b/>
        </w:rPr>
      </w:pPr>
      <w:r w:rsidRPr="003B5BC5">
        <w:rPr>
          <w:b/>
        </w:rPr>
        <w:t>3.3.</w:t>
      </w:r>
      <w:r w:rsidRPr="003B5BC5">
        <w:rPr>
          <w:b/>
        </w:rPr>
        <w:tab/>
        <w:t>Stratejik Hedef</w:t>
      </w:r>
    </w:p>
    <w:p w:rsidR="00DF1CEA" w:rsidRDefault="00DF1CEA" w:rsidP="00DF1CEA">
      <w:pPr>
        <w:ind w:firstLine="708"/>
      </w:pPr>
      <w:r w:rsidRPr="00E56493">
        <w:t xml:space="preserve">Plan dönemi sonuna kadar </w:t>
      </w:r>
      <w:r w:rsidR="00056608">
        <w:t>bilinenin dışında bireylerin dikkatini çekebilecek alanlarda kurslar düzenlemek.</w:t>
      </w:r>
    </w:p>
    <w:p w:rsidR="00E346C3" w:rsidRDefault="00E346C3" w:rsidP="00E346C3">
      <w:pPr>
        <w:ind w:firstLine="708"/>
        <w:rPr>
          <w:color w:val="auto"/>
        </w:rPr>
      </w:pPr>
      <w:r>
        <w:rPr>
          <w:color w:val="auto"/>
        </w:rPr>
        <w:t>Hayat Boyu Öğrenme G</w:t>
      </w:r>
      <w:r w:rsidRPr="00CB072E">
        <w:rPr>
          <w:color w:val="auto"/>
        </w:rPr>
        <w:t xml:space="preserve">enel </w:t>
      </w:r>
      <w:r>
        <w:rPr>
          <w:color w:val="auto"/>
        </w:rPr>
        <w:t>M</w:t>
      </w:r>
      <w:r w:rsidRPr="00CB072E">
        <w:rPr>
          <w:color w:val="auto"/>
        </w:rPr>
        <w:t>üdürlüğü</w:t>
      </w:r>
      <w:r>
        <w:rPr>
          <w:color w:val="auto"/>
        </w:rPr>
        <w:t xml:space="preserve"> tarafından belirlenen </w:t>
      </w:r>
      <w:r w:rsidR="00542EEF">
        <w:rPr>
          <w:color w:val="auto"/>
        </w:rPr>
        <w:t>3000</w:t>
      </w:r>
      <w:r>
        <w:rPr>
          <w:color w:val="auto"/>
        </w:rPr>
        <w:t xml:space="preserve">’e aşkın kurs türü bulanmaktadır. İlçemizde bulunan bireylerin bu kurs çeşitliliğinden haberdar olmaları sağlandığında açılan kurs türü sayısında artış görülebilecektir. İlçemizde gerçekleştirilen kurslara bakıldığında belirli kurslarda yoğunluk görülmekte ve farklı kursların olduğu pek bilinememektedir. Merkezimizde ilçemiz halkının tümünün faydalanabileceği en az bir kurs türü bulunmaktadır. Bireylere ulaşıp, onların ilgi ve ihtiyaçları belirlenirse hayat boyu öğrenmeye katılım artacak, ülkemiz hayat boyu öğrenme katılım oranında da artış görülecektir. </w:t>
      </w:r>
    </w:p>
    <w:p w:rsidR="00E346C3" w:rsidRDefault="00E346C3" w:rsidP="00E346C3">
      <w:pPr>
        <w:rPr>
          <w:color w:val="auto"/>
        </w:rPr>
      </w:pPr>
      <w:r>
        <w:rPr>
          <w:color w:val="auto"/>
        </w:rPr>
        <w:lastRenderedPageBreak/>
        <w:tab/>
        <w:t>Bireylerin kurslara olan ilgilerini arttırabilmek için farklı türlerde kurslar düzenlenebilmektedir. Kurumumuz da ilçemizdeki bireylerin kurslara katılım oranlarını arttırabilmek için farklı, bilinmedik kurs sayısını arttırmayı hedeflemektedir.</w:t>
      </w:r>
    </w:p>
    <w:p w:rsidR="00E346C3" w:rsidRPr="00E346C3" w:rsidRDefault="00E346C3" w:rsidP="00E346C3">
      <w:pPr>
        <w:ind w:firstLine="708"/>
        <w:rPr>
          <w:szCs w:val="26"/>
        </w:rPr>
      </w:pPr>
      <w:r w:rsidRPr="00E346C3">
        <w:rPr>
          <w:szCs w:val="26"/>
        </w:rPr>
        <w:t>Dekoratif Ahşap Süsleme kursuna katılan kursiyer sayısı 2012-2013 yıllarında 16 olarak belirtilmiştir.</w:t>
      </w:r>
    </w:p>
    <w:p w:rsidR="00E346C3" w:rsidRPr="00E346C3" w:rsidRDefault="00E346C3" w:rsidP="00E346C3">
      <w:pPr>
        <w:ind w:firstLine="708"/>
        <w:rPr>
          <w:szCs w:val="26"/>
        </w:rPr>
      </w:pPr>
      <w:r w:rsidRPr="00E346C3">
        <w:rPr>
          <w:szCs w:val="26"/>
        </w:rPr>
        <w:t>Uygulamalı Tiyatro kursuna katılan kursiyer sayısı 2013-2014 yıllarında ise 45 olarak belirtilmiştir.</w:t>
      </w:r>
    </w:p>
    <w:p w:rsidR="00E346C3" w:rsidRPr="00E346C3" w:rsidRDefault="00E346C3" w:rsidP="00E346C3">
      <w:pPr>
        <w:ind w:firstLine="708"/>
        <w:rPr>
          <w:szCs w:val="26"/>
        </w:rPr>
      </w:pPr>
      <w:r w:rsidRPr="00E346C3">
        <w:rPr>
          <w:szCs w:val="26"/>
        </w:rPr>
        <w:t>Arı yetiştiriciliği kursuna katılan kursiyer sayısı 2011-2012 yıllarında 104 iken, 2012-2013 yıllarında 141, 2013-2014 yıllarında ise 216 olarak belirtilmiştir.</w:t>
      </w:r>
    </w:p>
    <w:p w:rsidR="00E346C3" w:rsidRPr="00E346C3" w:rsidRDefault="00E346C3" w:rsidP="00E346C3">
      <w:pPr>
        <w:ind w:firstLine="708"/>
        <w:rPr>
          <w:szCs w:val="26"/>
        </w:rPr>
      </w:pPr>
      <w:r w:rsidRPr="00E346C3">
        <w:rPr>
          <w:szCs w:val="26"/>
        </w:rPr>
        <w:t>Temel Kesme Çiçek Yetiştiriciliği 2012-2013 yıllarında 29, 2013-2014 yıllarında ise 274 olarak belirtilmiştir.</w:t>
      </w:r>
    </w:p>
    <w:p w:rsidR="00E346C3" w:rsidRPr="00E346C3" w:rsidRDefault="00E346C3" w:rsidP="00E346C3">
      <w:pPr>
        <w:ind w:firstLine="708"/>
        <w:rPr>
          <w:szCs w:val="26"/>
        </w:rPr>
      </w:pPr>
      <w:r w:rsidRPr="00E346C3">
        <w:rPr>
          <w:szCs w:val="26"/>
        </w:rPr>
        <w:t>Fidan üretimi kursuna katılan kursiyer sayısı 2011-2012 yıllarında 278 olarak belirtilmiştir.</w:t>
      </w:r>
    </w:p>
    <w:p w:rsidR="00E346C3" w:rsidRPr="00E346C3" w:rsidRDefault="00E346C3" w:rsidP="00E346C3">
      <w:pPr>
        <w:ind w:firstLine="708"/>
        <w:rPr>
          <w:szCs w:val="26"/>
        </w:rPr>
      </w:pPr>
      <w:r w:rsidRPr="00E346C3">
        <w:rPr>
          <w:szCs w:val="26"/>
        </w:rPr>
        <w:t>Davul derisi takı yapma kursuna katılan kursiyer sayısı 2011-2012 yıllarında 30 iken, 2013-2014 yıllarında ise 20 olarak belirtilmiştir.</w:t>
      </w:r>
    </w:p>
    <w:p w:rsidR="00E346C3" w:rsidRPr="00E346C3" w:rsidRDefault="00E346C3" w:rsidP="00E346C3">
      <w:pPr>
        <w:ind w:firstLine="708"/>
        <w:rPr>
          <w:szCs w:val="26"/>
        </w:rPr>
      </w:pPr>
      <w:r w:rsidRPr="00E346C3">
        <w:rPr>
          <w:szCs w:val="26"/>
        </w:rPr>
        <w:t>Avcı eğitimi kursuna katılan kursiyer sayısı 2011-2012 yıllarında 39 iken, 2012-2013 yıllarında 58, 2013-2014 yıllarında ise 37 olarak belirtilmiştir.</w:t>
      </w:r>
    </w:p>
    <w:p w:rsidR="00E346C3" w:rsidRDefault="00E346C3" w:rsidP="00DF1CEA">
      <w:pPr>
        <w:ind w:firstLine="708"/>
      </w:pPr>
    </w:p>
    <w:tbl>
      <w:tblPr>
        <w:tblStyle w:val="Stil2"/>
        <w:tblW w:w="5000" w:type="pct"/>
        <w:tblLook w:val="04A0"/>
      </w:tblPr>
      <w:tblGrid>
        <w:gridCol w:w="2815"/>
        <w:gridCol w:w="759"/>
        <w:gridCol w:w="806"/>
        <w:gridCol w:w="841"/>
        <w:gridCol w:w="256"/>
        <w:gridCol w:w="760"/>
        <w:gridCol w:w="760"/>
        <w:gridCol w:w="760"/>
        <w:gridCol w:w="760"/>
        <w:gridCol w:w="769"/>
      </w:tblGrid>
      <w:tr w:rsidR="00404E26" w:rsidRPr="007528E4" w:rsidTr="00363154">
        <w:trPr>
          <w:cnfStyle w:val="100000000000"/>
          <w:trHeight w:val="424"/>
        </w:trPr>
        <w:tc>
          <w:tcPr>
            <w:cnfStyle w:val="001000000000"/>
            <w:tcW w:w="1516" w:type="pct"/>
            <w:vMerge w:val="restart"/>
            <w:tcBorders>
              <w:top w:val="single" w:sz="4" w:space="0" w:color="auto"/>
              <w:right w:val="single" w:sz="4" w:space="0" w:color="auto"/>
            </w:tcBorders>
            <w:shd w:val="clear" w:color="auto" w:fill="B2A1C7" w:themeFill="accent4" w:themeFillTint="99"/>
          </w:tcPr>
          <w:p w:rsidR="00404E26" w:rsidRPr="007528E4" w:rsidRDefault="00404E26" w:rsidP="001D79A5">
            <w:pPr>
              <w:pStyle w:val="Tabloyazs"/>
              <w:jc w:val="center"/>
              <w:rPr>
                <w:sz w:val="20"/>
                <w:szCs w:val="20"/>
              </w:rPr>
            </w:pPr>
            <w:r w:rsidRPr="007528E4">
              <w:rPr>
                <w:sz w:val="20"/>
                <w:szCs w:val="20"/>
              </w:rPr>
              <w:t>Performans Göstergeleri</w:t>
            </w:r>
          </w:p>
        </w:tc>
        <w:tc>
          <w:tcPr>
            <w:tcW w:w="1295" w:type="pct"/>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rsidR="00404E26" w:rsidRPr="007528E4" w:rsidRDefault="00404E26" w:rsidP="001D79A5">
            <w:pPr>
              <w:pStyle w:val="Tabloyazs"/>
              <w:jc w:val="center"/>
              <w:cnfStyle w:val="100000000000"/>
              <w:rPr>
                <w:sz w:val="20"/>
                <w:szCs w:val="20"/>
              </w:rPr>
            </w:pPr>
            <w:r w:rsidRPr="007528E4">
              <w:rPr>
                <w:sz w:val="20"/>
                <w:szCs w:val="20"/>
              </w:rPr>
              <w:t>Önceki Yıllar</w:t>
            </w:r>
          </w:p>
        </w:tc>
        <w:tc>
          <w:tcPr>
            <w:tcW w:w="138" w:type="pct"/>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rsidR="00404E26" w:rsidRPr="007528E4" w:rsidRDefault="00404E26" w:rsidP="001D79A5">
            <w:pPr>
              <w:pStyle w:val="Tabloyazs"/>
              <w:jc w:val="center"/>
              <w:cnfStyle w:val="100000000000"/>
              <w:rPr>
                <w:sz w:val="20"/>
                <w:szCs w:val="20"/>
              </w:rPr>
            </w:pPr>
          </w:p>
        </w:tc>
        <w:tc>
          <w:tcPr>
            <w:tcW w:w="2051" w:type="pct"/>
            <w:gridSpan w:val="5"/>
            <w:tcBorders>
              <w:top w:val="single" w:sz="4" w:space="0" w:color="auto"/>
              <w:left w:val="single" w:sz="4" w:space="0" w:color="auto"/>
              <w:bottom w:val="single" w:sz="4" w:space="0" w:color="auto"/>
              <w:right w:val="single" w:sz="4" w:space="0" w:color="auto"/>
            </w:tcBorders>
            <w:shd w:val="clear" w:color="auto" w:fill="B2A1C7" w:themeFill="accent4" w:themeFillTint="99"/>
          </w:tcPr>
          <w:p w:rsidR="00404E26" w:rsidRPr="007528E4" w:rsidRDefault="00404E26" w:rsidP="001D79A5">
            <w:pPr>
              <w:pStyle w:val="Tabloyazs"/>
              <w:jc w:val="center"/>
              <w:cnfStyle w:val="100000000000"/>
              <w:rPr>
                <w:sz w:val="20"/>
                <w:szCs w:val="20"/>
              </w:rPr>
            </w:pPr>
            <w:r w:rsidRPr="007528E4">
              <w:rPr>
                <w:sz w:val="20"/>
                <w:szCs w:val="20"/>
              </w:rPr>
              <w:t>Hedefler</w:t>
            </w:r>
          </w:p>
        </w:tc>
      </w:tr>
      <w:tr w:rsidR="00404E26" w:rsidRPr="007528E4" w:rsidTr="00363154">
        <w:trPr>
          <w:cnfStyle w:val="000000100000"/>
          <w:trHeight w:val="412"/>
        </w:trPr>
        <w:tc>
          <w:tcPr>
            <w:cnfStyle w:val="001000000000"/>
            <w:tcW w:w="1516" w:type="pct"/>
            <w:vMerge/>
            <w:tcBorders>
              <w:right w:val="single" w:sz="4" w:space="0" w:color="auto"/>
            </w:tcBorders>
            <w:shd w:val="clear" w:color="auto" w:fill="B2A1C7" w:themeFill="accent4" w:themeFillTint="99"/>
            <w:vAlign w:val="center"/>
          </w:tcPr>
          <w:p w:rsidR="00404E26" w:rsidRPr="007528E4" w:rsidRDefault="00404E26" w:rsidP="001D79A5">
            <w:pPr>
              <w:pStyle w:val="Tabloyazs"/>
              <w:jc w:val="center"/>
              <w:rPr>
                <w:b/>
                <w:bCs w:val="0"/>
                <w:sz w:val="20"/>
                <w:szCs w:val="20"/>
              </w:rPr>
            </w:pPr>
          </w:p>
        </w:tc>
        <w:tc>
          <w:tcPr>
            <w:tcW w:w="409"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404E26" w:rsidRPr="007528E4" w:rsidRDefault="00404E26" w:rsidP="001D79A5">
            <w:pPr>
              <w:spacing w:line="240" w:lineRule="auto"/>
              <w:jc w:val="center"/>
              <w:cnfStyle w:val="000000100000"/>
              <w:rPr>
                <w:b/>
                <w:bCs/>
                <w:color w:val="000000"/>
                <w:spacing w:val="0"/>
                <w:sz w:val="20"/>
                <w:szCs w:val="20"/>
                <w:lang w:eastAsia="tr-TR" w:bidi="ar-SA"/>
              </w:rPr>
            </w:pPr>
            <w:r w:rsidRPr="007528E4">
              <w:rPr>
                <w:b/>
                <w:bCs/>
                <w:color w:val="000000"/>
                <w:sz w:val="20"/>
                <w:szCs w:val="20"/>
              </w:rPr>
              <w:t>2011-2012</w:t>
            </w:r>
          </w:p>
        </w:tc>
        <w:tc>
          <w:tcPr>
            <w:tcW w:w="434"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404E26" w:rsidRPr="007528E4" w:rsidRDefault="00404E26" w:rsidP="001D79A5">
            <w:pPr>
              <w:spacing w:line="240" w:lineRule="auto"/>
              <w:jc w:val="center"/>
              <w:cnfStyle w:val="000000100000"/>
              <w:rPr>
                <w:b/>
                <w:bCs/>
                <w:color w:val="000000"/>
                <w:sz w:val="20"/>
                <w:szCs w:val="20"/>
              </w:rPr>
            </w:pPr>
            <w:r w:rsidRPr="007528E4">
              <w:rPr>
                <w:b/>
                <w:bCs/>
                <w:color w:val="000000"/>
                <w:sz w:val="20"/>
                <w:szCs w:val="20"/>
              </w:rPr>
              <w:t>2012-2013</w:t>
            </w:r>
          </w:p>
        </w:tc>
        <w:tc>
          <w:tcPr>
            <w:tcW w:w="453"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404E26" w:rsidRPr="007528E4" w:rsidRDefault="00404E26" w:rsidP="001D79A5">
            <w:pPr>
              <w:spacing w:line="240" w:lineRule="auto"/>
              <w:jc w:val="center"/>
              <w:cnfStyle w:val="000000100000"/>
              <w:rPr>
                <w:b/>
                <w:bCs/>
                <w:color w:val="000000"/>
                <w:sz w:val="20"/>
                <w:szCs w:val="20"/>
              </w:rPr>
            </w:pPr>
            <w:r w:rsidRPr="007528E4">
              <w:rPr>
                <w:b/>
                <w:bCs/>
                <w:color w:val="000000"/>
                <w:sz w:val="20"/>
                <w:szCs w:val="20"/>
              </w:rPr>
              <w:t>2013-2014</w:t>
            </w:r>
          </w:p>
        </w:tc>
        <w:tc>
          <w:tcPr>
            <w:tcW w:w="138" w:type="pct"/>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404E26" w:rsidRPr="007528E4" w:rsidRDefault="00404E26" w:rsidP="001D79A5">
            <w:pPr>
              <w:pStyle w:val="Tabloyazs"/>
              <w:jc w:val="center"/>
              <w:cnfStyle w:val="000000100000"/>
              <w:rPr>
                <w:b/>
                <w:sz w:val="20"/>
                <w:szCs w:val="20"/>
              </w:rPr>
            </w:pPr>
          </w:p>
        </w:tc>
        <w:tc>
          <w:tcPr>
            <w:tcW w:w="409"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404E26" w:rsidRPr="007528E4" w:rsidRDefault="00404E26" w:rsidP="001D79A5">
            <w:pPr>
              <w:spacing w:line="240" w:lineRule="auto"/>
              <w:jc w:val="center"/>
              <w:cnfStyle w:val="000000100000"/>
              <w:rPr>
                <w:b/>
                <w:bCs/>
                <w:color w:val="000000"/>
                <w:spacing w:val="0"/>
                <w:sz w:val="20"/>
                <w:szCs w:val="20"/>
                <w:lang w:eastAsia="tr-TR" w:bidi="ar-SA"/>
              </w:rPr>
            </w:pPr>
            <w:r w:rsidRPr="007528E4">
              <w:rPr>
                <w:b/>
                <w:bCs/>
                <w:color w:val="000000"/>
                <w:sz w:val="20"/>
                <w:szCs w:val="20"/>
              </w:rPr>
              <w:t>2014-2015</w:t>
            </w:r>
          </w:p>
        </w:tc>
        <w:tc>
          <w:tcPr>
            <w:tcW w:w="409"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404E26" w:rsidRPr="007528E4" w:rsidRDefault="00404E26" w:rsidP="001D79A5">
            <w:pPr>
              <w:spacing w:line="240" w:lineRule="auto"/>
              <w:jc w:val="center"/>
              <w:cnfStyle w:val="000000100000"/>
              <w:rPr>
                <w:b/>
                <w:bCs/>
                <w:color w:val="000000"/>
                <w:sz w:val="20"/>
                <w:szCs w:val="20"/>
              </w:rPr>
            </w:pPr>
            <w:r w:rsidRPr="007528E4">
              <w:rPr>
                <w:b/>
                <w:bCs/>
                <w:color w:val="000000"/>
                <w:sz w:val="20"/>
                <w:szCs w:val="20"/>
              </w:rPr>
              <w:t>2015-2016</w:t>
            </w:r>
          </w:p>
        </w:tc>
        <w:tc>
          <w:tcPr>
            <w:tcW w:w="409"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404E26" w:rsidRPr="007528E4" w:rsidRDefault="00404E26" w:rsidP="001D79A5">
            <w:pPr>
              <w:spacing w:line="240" w:lineRule="auto"/>
              <w:jc w:val="center"/>
              <w:cnfStyle w:val="000000100000"/>
              <w:rPr>
                <w:b/>
                <w:bCs/>
                <w:color w:val="000000"/>
                <w:sz w:val="20"/>
                <w:szCs w:val="20"/>
              </w:rPr>
            </w:pPr>
            <w:r w:rsidRPr="007528E4">
              <w:rPr>
                <w:b/>
                <w:bCs/>
                <w:color w:val="000000"/>
                <w:sz w:val="20"/>
                <w:szCs w:val="20"/>
              </w:rPr>
              <w:t>2016-2017</w:t>
            </w:r>
          </w:p>
        </w:tc>
        <w:tc>
          <w:tcPr>
            <w:tcW w:w="409"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404E26" w:rsidRPr="007528E4" w:rsidRDefault="00404E26" w:rsidP="001D79A5">
            <w:pPr>
              <w:spacing w:line="240" w:lineRule="auto"/>
              <w:jc w:val="center"/>
              <w:cnfStyle w:val="000000100000"/>
              <w:rPr>
                <w:b/>
                <w:bCs/>
                <w:color w:val="000000"/>
                <w:sz w:val="20"/>
                <w:szCs w:val="20"/>
              </w:rPr>
            </w:pPr>
            <w:r w:rsidRPr="007528E4">
              <w:rPr>
                <w:b/>
                <w:bCs/>
                <w:color w:val="000000"/>
                <w:sz w:val="20"/>
                <w:szCs w:val="20"/>
              </w:rPr>
              <w:t>2017-2018</w:t>
            </w:r>
          </w:p>
        </w:tc>
        <w:tc>
          <w:tcPr>
            <w:tcW w:w="414"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404E26" w:rsidRPr="007528E4" w:rsidRDefault="00404E26" w:rsidP="001D79A5">
            <w:pPr>
              <w:spacing w:line="240" w:lineRule="auto"/>
              <w:jc w:val="center"/>
              <w:cnfStyle w:val="000000100000"/>
              <w:rPr>
                <w:b/>
                <w:bCs/>
                <w:color w:val="000000"/>
                <w:sz w:val="20"/>
                <w:szCs w:val="20"/>
              </w:rPr>
            </w:pPr>
            <w:r w:rsidRPr="007528E4">
              <w:rPr>
                <w:b/>
                <w:bCs/>
                <w:color w:val="000000"/>
                <w:sz w:val="20"/>
                <w:szCs w:val="20"/>
              </w:rPr>
              <w:t>2018-2019</w:t>
            </w:r>
          </w:p>
        </w:tc>
      </w:tr>
      <w:tr w:rsidR="00160FBE" w:rsidRPr="007528E4" w:rsidTr="00363154">
        <w:trPr>
          <w:cnfStyle w:val="000000010000"/>
          <w:trHeight w:val="424"/>
        </w:trPr>
        <w:tc>
          <w:tcPr>
            <w:cnfStyle w:val="001000000000"/>
            <w:tcW w:w="1516" w:type="pct"/>
            <w:shd w:val="clear" w:color="auto" w:fill="E5DFEC" w:themeFill="accent4" w:themeFillTint="33"/>
            <w:vAlign w:val="center"/>
          </w:tcPr>
          <w:p w:rsidR="00160FBE" w:rsidRPr="00BB13FC" w:rsidRDefault="00BB13FC" w:rsidP="00CB072E">
            <w:pPr>
              <w:jc w:val="left"/>
              <w:rPr>
                <w:sz w:val="18"/>
                <w:szCs w:val="18"/>
              </w:rPr>
            </w:pPr>
            <w:r w:rsidRPr="00BB13FC">
              <w:rPr>
                <w:sz w:val="18"/>
                <w:szCs w:val="18"/>
              </w:rPr>
              <w:t>Dekoratif Ahşap Süsleme</w:t>
            </w:r>
            <w:r w:rsidR="00404E26">
              <w:rPr>
                <w:sz w:val="18"/>
                <w:szCs w:val="18"/>
              </w:rPr>
              <w:t xml:space="preserve"> kursuna katılan kursiyer sayısı</w:t>
            </w:r>
          </w:p>
        </w:tc>
        <w:tc>
          <w:tcPr>
            <w:tcW w:w="409" w:type="pct"/>
            <w:tcBorders>
              <w:top w:val="single" w:sz="4" w:space="0" w:color="auto"/>
            </w:tcBorders>
            <w:shd w:val="clear" w:color="auto" w:fill="E5DFEC" w:themeFill="accent4" w:themeFillTint="33"/>
            <w:vAlign w:val="center"/>
          </w:tcPr>
          <w:p w:rsidR="00160FBE" w:rsidRPr="007528E4" w:rsidRDefault="009B210A" w:rsidP="00160FBE">
            <w:pPr>
              <w:pStyle w:val="Tabloyazs"/>
              <w:jc w:val="center"/>
              <w:cnfStyle w:val="000000010000"/>
              <w:rPr>
                <w:sz w:val="20"/>
                <w:szCs w:val="20"/>
              </w:rPr>
            </w:pPr>
            <w:r>
              <w:rPr>
                <w:sz w:val="20"/>
                <w:szCs w:val="20"/>
              </w:rPr>
              <w:t>0</w:t>
            </w:r>
          </w:p>
        </w:tc>
        <w:tc>
          <w:tcPr>
            <w:tcW w:w="434" w:type="pct"/>
            <w:tcBorders>
              <w:top w:val="single" w:sz="4" w:space="0" w:color="auto"/>
            </w:tcBorders>
            <w:shd w:val="clear" w:color="auto" w:fill="E5DFEC" w:themeFill="accent4" w:themeFillTint="33"/>
            <w:vAlign w:val="center"/>
          </w:tcPr>
          <w:p w:rsidR="00160FBE" w:rsidRPr="007528E4" w:rsidRDefault="009B210A" w:rsidP="00160FBE">
            <w:pPr>
              <w:pStyle w:val="Tabloyazs"/>
              <w:jc w:val="center"/>
              <w:cnfStyle w:val="000000010000"/>
              <w:rPr>
                <w:sz w:val="20"/>
                <w:szCs w:val="20"/>
              </w:rPr>
            </w:pPr>
            <w:r>
              <w:rPr>
                <w:sz w:val="20"/>
                <w:szCs w:val="20"/>
              </w:rPr>
              <w:t>16</w:t>
            </w:r>
          </w:p>
        </w:tc>
        <w:tc>
          <w:tcPr>
            <w:tcW w:w="453" w:type="pct"/>
            <w:tcBorders>
              <w:top w:val="single" w:sz="4" w:space="0" w:color="auto"/>
            </w:tcBorders>
            <w:shd w:val="clear" w:color="auto" w:fill="E5DFEC" w:themeFill="accent4" w:themeFillTint="33"/>
            <w:vAlign w:val="center"/>
          </w:tcPr>
          <w:p w:rsidR="00160FBE" w:rsidRPr="007528E4" w:rsidRDefault="009B210A" w:rsidP="00160FBE">
            <w:pPr>
              <w:pStyle w:val="Tabloyazs"/>
              <w:jc w:val="center"/>
              <w:cnfStyle w:val="000000010000"/>
              <w:rPr>
                <w:sz w:val="20"/>
                <w:szCs w:val="20"/>
              </w:rPr>
            </w:pPr>
            <w:r>
              <w:rPr>
                <w:sz w:val="20"/>
                <w:szCs w:val="20"/>
              </w:rPr>
              <w:t>0</w:t>
            </w:r>
          </w:p>
        </w:tc>
        <w:tc>
          <w:tcPr>
            <w:tcW w:w="138" w:type="pct"/>
            <w:vMerge/>
            <w:tcBorders>
              <w:top w:val="single" w:sz="4" w:space="0" w:color="auto"/>
            </w:tcBorders>
            <w:shd w:val="clear" w:color="auto" w:fill="E5DFEC" w:themeFill="accent4" w:themeFillTint="33"/>
            <w:vAlign w:val="center"/>
          </w:tcPr>
          <w:p w:rsidR="00160FBE" w:rsidRPr="007528E4" w:rsidRDefault="00160FBE" w:rsidP="00160FBE">
            <w:pPr>
              <w:pStyle w:val="Tabloyazs"/>
              <w:jc w:val="center"/>
              <w:cnfStyle w:val="000000010000"/>
              <w:rPr>
                <w:sz w:val="20"/>
                <w:szCs w:val="20"/>
              </w:rPr>
            </w:pPr>
          </w:p>
        </w:tc>
        <w:tc>
          <w:tcPr>
            <w:tcW w:w="409" w:type="pct"/>
            <w:tcBorders>
              <w:top w:val="single" w:sz="4" w:space="0" w:color="auto"/>
            </w:tcBorders>
            <w:shd w:val="clear" w:color="auto" w:fill="E5DFEC" w:themeFill="accent4" w:themeFillTint="33"/>
            <w:vAlign w:val="center"/>
          </w:tcPr>
          <w:p w:rsidR="00160FBE" w:rsidRPr="007528E4" w:rsidRDefault="00452F2C" w:rsidP="00160FBE">
            <w:pPr>
              <w:pStyle w:val="Tabloyazs"/>
              <w:jc w:val="center"/>
              <w:cnfStyle w:val="000000010000"/>
              <w:rPr>
                <w:sz w:val="20"/>
                <w:szCs w:val="20"/>
              </w:rPr>
            </w:pPr>
            <w:r>
              <w:rPr>
                <w:sz w:val="20"/>
                <w:szCs w:val="20"/>
              </w:rPr>
              <w:t>35</w:t>
            </w:r>
          </w:p>
        </w:tc>
        <w:tc>
          <w:tcPr>
            <w:tcW w:w="409" w:type="pct"/>
            <w:tcBorders>
              <w:top w:val="single" w:sz="4" w:space="0" w:color="auto"/>
            </w:tcBorders>
            <w:shd w:val="clear" w:color="auto" w:fill="E5DFEC" w:themeFill="accent4" w:themeFillTint="33"/>
            <w:vAlign w:val="center"/>
          </w:tcPr>
          <w:p w:rsidR="00160FBE" w:rsidRPr="007528E4" w:rsidRDefault="00452F2C" w:rsidP="00160FBE">
            <w:pPr>
              <w:pStyle w:val="Tabloyazs"/>
              <w:jc w:val="center"/>
              <w:cnfStyle w:val="000000010000"/>
              <w:rPr>
                <w:sz w:val="20"/>
                <w:szCs w:val="20"/>
              </w:rPr>
            </w:pPr>
            <w:r>
              <w:rPr>
                <w:sz w:val="20"/>
                <w:szCs w:val="20"/>
              </w:rPr>
              <w:t>40</w:t>
            </w:r>
          </w:p>
        </w:tc>
        <w:tc>
          <w:tcPr>
            <w:tcW w:w="409" w:type="pct"/>
            <w:tcBorders>
              <w:top w:val="single" w:sz="4" w:space="0" w:color="auto"/>
            </w:tcBorders>
            <w:shd w:val="clear" w:color="auto" w:fill="E5DFEC" w:themeFill="accent4" w:themeFillTint="33"/>
            <w:vAlign w:val="center"/>
          </w:tcPr>
          <w:p w:rsidR="00160FBE" w:rsidRPr="007528E4" w:rsidRDefault="00452F2C" w:rsidP="00160FBE">
            <w:pPr>
              <w:pStyle w:val="Tabloyazs"/>
              <w:jc w:val="center"/>
              <w:cnfStyle w:val="000000010000"/>
              <w:rPr>
                <w:sz w:val="20"/>
                <w:szCs w:val="20"/>
              </w:rPr>
            </w:pPr>
            <w:r>
              <w:rPr>
                <w:sz w:val="20"/>
                <w:szCs w:val="20"/>
              </w:rPr>
              <w:t>45</w:t>
            </w:r>
          </w:p>
        </w:tc>
        <w:tc>
          <w:tcPr>
            <w:tcW w:w="409" w:type="pct"/>
            <w:tcBorders>
              <w:top w:val="single" w:sz="4" w:space="0" w:color="auto"/>
            </w:tcBorders>
            <w:shd w:val="clear" w:color="auto" w:fill="E5DFEC" w:themeFill="accent4" w:themeFillTint="33"/>
            <w:vAlign w:val="center"/>
          </w:tcPr>
          <w:p w:rsidR="00160FBE" w:rsidRPr="007528E4" w:rsidRDefault="00452F2C" w:rsidP="00160FBE">
            <w:pPr>
              <w:pStyle w:val="Tabloyazs"/>
              <w:jc w:val="center"/>
              <w:cnfStyle w:val="000000010000"/>
              <w:rPr>
                <w:sz w:val="20"/>
                <w:szCs w:val="20"/>
              </w:rPr>
            </w:pPr>
            <w:r>
              <w:rPr>
                <w:sz w:val="20"/>
                <w:szCs w:val="20"/>
              </w:rPr>
              <w:t>50</w:t>
            </w:r>
          </w:p>
        </w:tc>
        <w:tc>
          <w:tcPr>
            <w:tcW w:w="414" w:type="pct"/>
            <w:tcBorders>
              <w:top w:val="single" w:sz="4" w:space="0" w:color="auto"/>
            </w:tcBorders>
            <w:shd w:val="clear" w:color="auto" w:fill="E5DFEC" w:themeFill="accent4" w:themeFillTint="33"/>
            <w:vAlign w:val="center"/>
          </w:tcPr>
          <w:p w:rsidR="00160FBE" w:rsidRPr="007528E4" w:rsidRDefault="00452F2C" w:rsidP="00160FBE">
            <w:pPr>
              <w:pStyle w:val="Tabloyazs"/>
              <w:jc w:val="center"/>
              <w:cnfStyle w:val="000000010000"/>
              <w:rPr>
                <w:sz w:val="20"/>
                <w:szCs w:val="20"/>
              </w:rPr>
            </w:pPr>
            <w:r>
              <w:rPr>
                <w:sz w:val="20"/>
                <w:szCs w:val="20"/>
              </w:rPr>
              <w:t>55</w:t>
            </w:r>
          </w:p>
        </w:tc>
      </w:tr>
      <w:tr w:rsidR="00DF1CEA" w:rsidRPr="007528E4" w:rsidTr="00363154">
        <w:trPr>
          <w:cnfStyle w:val="000000100000"/>
          <w:trHeight w:val="424"/>
        </w:trPr>
        <w:tc>
          <w:tcPr>
            <w:cnfStyle w:val="001000000000"/>
            <w:tcW w:w="1516" w:type="pct"/>
            <w:shd w:val="clear" w:color="auto" w:fill="E5DFEC" w:themeFill="accent4" w:themeFillTint="33"/>
            <w:vAlign w:val="center"/>
          </w:tcPr>
          <w:p w:rsidR="00DF1CEA" w:rsidRPr="00BB13FC" w:rsidRDefault="00BB13FC" w:rsidP="00CB072E">
            <w:pPr>
              <w:jc w:val="left"/>
              <w:rPr>
                <w:sz w:val="18"/>
                <w:szCs w:val="18"/>
              </w:rPr>
            </w:pPr>
            <w:r w:rsidRPr="00BB13FC">
              <w:rPr>
                <w:sz w:val="18"/>
                <w:szCs w:val="18"/>
              </w:rPr>
              <w:t>Geleneksel El Nakışları</w:t>
            </w:r>
            <w:r w:rsidR="00404E26">
              <w:rPr>
                <w:sz w:val="18"/>
                <w:szCs w:val="18"/>
              </w:rPr>
              <w:t xml:space="preserve"> kursuna katılan kursiyer sayısı</w:t>
            </w:r>
          </w:p>
        </w:tc>
        <w:tc>
          <w:tcPr>
            <w:tcW w:w="409" w:type="pct"/>
            <w:shd w:val="clear" w:color="auto" w:fill="E5DFEC" w:themeFill="accent4" w:themeFillTint="33"/>
            <w:vAlign w:val="center"/>
          </w:tcPr>
          <w:p w:rsidR="00DF1CEA" w:rsidRPr="007528E4" w:rsidRDefault="009B210A" w:rsidP="00CF5FB2">
            <w:pPr>
              <w:pStyle w:val="Tabloyazs"/>
              <w:jc w:val="center"/>
              <w:cnfStyle w:val="000000100000"/>
              <w:rPr>
                <w:rFonts w:ascii="Calibri" w:hAnsi="Calibri"/>
                <w:color w:val="000000"/>
                <w:sz w:val="20"/>
                <w:szCs w:val="20"/>
                <w:lang w:eastAsia="tr-TR" w:bidi="ar-SA"/>
              </w:rPr>
            </w:pPr>
            <w:r>
              <w:rPr>
                <w:rFonts w:ascii="Calibri" w:hAnsi="Calibri"/>
                <w:color w:val="000000"/>
                <w:sz w:val="20"/>
                <w:szCs w:val="20"/>
                <w:lang w:eastAsia="tr-TR" w:bidi="ar-SA"/>
              </w:rPr>
              <w:t>0</w:t>
            </w:r>
          </w:p>
        </w:tc>
        <w:tc>
          <w:tcPr>
            <w:tcW w:w="434" w:type="pct"/>
            <w:shd w:val="clear" w:color="auto" w:fill="E5DFEC" w:themeFill="accent4" w:themeFillTint="33"/>
            <w:vAlign w:val="center"/>
          </w:tcPr>
          <w:p w:rsidR="00DF1CEA" w:rsidRPr="007528E4" w:rsidRDefault="009B210A" w:rsidP="00CF5FB2">
            <w:pPr>
              <w:pStyle w:val="Tabloyazs"/>
              <w:jc w:val="center"/>
              <w:cnfStyle w:val="000000100000"/>
              <w:rPr>
                <w:rFonts w:ascii="Calibri" w:hAnsi="Calibri"/>
                <w:color w:val="000000"/>
                <w:sz w:val="20"/>
                <w:szCs w:val="20"/>
              </w:rPr>
            </w:pPr>
            <w:r>
              <w:rPr>
                <w:rFonts w:ascii="Calibri" w:hAnsi="Calibri"/>
                <w:color w:val="000000"/>
                <w:sz w:val="20"/>
                <w:szCs w:val="20"/>
              </w:rPr>
              <w:t>0</w:t>
            </w:r>
          </w:p>
        </w:tc>
        <w:tc>
          <w:tcPr>
            <w:tcW w:w="453" w:type="pct"/>
            <w:shd w:val="clear" w:color="auto" w:fill="E5DFEC" w:themeFill="accent4" w:themeFillTint="33"/>
            <w:vAlign w:val="center"/>
          </w:tcPr>
          <w:p w:rsidR="00DF1CEA" w:rsidRPr="007528E4" w:rsidRDefault="009B210A" w:rsidP="00CF5FB2">
            <w:pPr>
              <w:pStyle w:val="Tabloyazs"/>
              <w:jc w:val="center"/>
              <w:cnfStyle w:val="000000100000"/>
              <w:rPr>
                <w:rFonts w:ascii="Calibri" w:hAnsi="Calibri"/>
                <w:color w:val="000000"/>
                <w:sz w:val="20"/>
                <w:szCs w:val="20"/>
              </w:rPr>
            </w:pPr>
            <w:r>
              <w:rPr>
                <w:rFonts w:ascii="Calibri" w:hAnsi="Calibri"/>
                <w:color w:val="000000"/>
                <w:sz w:val="20"/>
                <w:szCs w:val="20"/>
              </w:rPr>
              <w:t>0</w:t>
            </w:r>
          </w:p>
        </w:tc>
        <w:tc>
          <w:tcPr>
            <w:tcW w:w="138" w:type="pct"/>
            <w:vMerge/>
            <w:shd w:val="clear" w:color="auto" w:fill="E5DFEC" w:themeFill="accent4" w:themeFillTint="33"/>
            <w:vAlign w:val="center"/>
          </w:tcPr>
          <w:p w:rsidR="00DF1CEA" w:rsidRPr="007528E4" w:rsidRDefault="00DF1CEA" w:rsidP="00CF5FB2">
            <w:pPr>
              <w:pStyle w:val="Tabloyazs"/>
              <w:jc w:val="center"/>
              <w:cnfStyle w:val="000000100000"/>
              <w:rPr>
                <w:sz w:val="20"/>
                <w:szCs w:val="20"/>
              </w:rPr>
            </w:pPr>
          </w:p>
        </w:tc>
        <w:tc>
          <w:tcPr>
            <w:tcW w:w="409" w:type="pct"/>
            <w:shd w:val="clear" w:color="auto" w:fill="E5DFEC" w:themeFill="accent4" w:themeFillTint="33"/>
            <w:vAlign w:val="center"/>
          </w:tcPr>
          <w:p w:rsidR="00DF1CEA" w:rsidRPr="007528E4" w:rsidRDefault="00404E26" w:rsidP="00CF5FB2">
            <w:pPr>
              <w:pStyle w:val="Tabloyazs"/>
              <w:jc w:val="center"/>
              <w:cnfStyle w:val="000000100000"/>
              <w:rPr>
                <w:sz w:val="20"/>
                <w:szCs w:val="20"/>
              </w:rPr>
            </w:pPr>
            <w:r>
              <w:rPr>
                <w:sz w:val="20"/>
                <w:szCs w:val="20"/>
              </w:rPr>
              <w:t>19</w:t>
            </w:r>
          </w:p>
        </w:tc>
        <w:tc>
          <w:tcPr>
            <w:tcW w:w="409" w:type="pct"/>
            <w:shd w:val="clear" w:color="auto" w:fill="E5DFEC" w:themeFill="accent4" w:themeFillTint="33"/>
            <w:vAlign w:val="center"/>
          </w:tcPr>
          <w:p w:rsidR="00DF1CEA" w:rsidRPr="007528E4" w:rsidRDefault="00452F2C" w:rsidP="00CF5FB2">
            <w:pPr>
              <w:pStyle w:val="Tabloyazs"/>
              <w:jc w:val="center"/>
              <w:cnfStyle w:val="000000100000"/>
              <w:rPr>
                <w:sz w:val="20"/>
                <w:szCs w:val="20"/>
              </w:rPr>
            </w:pPr>
            <w:r>
              <w:rPr>
                <w:sz w:val="20"/>
                <w:szCs w:val="20"/>
              </w:rPr>
              <w:t>20</w:t>
            </w:r>
          </w:p>
        </w:tc>
        <w:tc>
          <w:tcPr>
            <w:tcW w:w="409" w:type="pct"/>
            <w:shd w:val="clear" w:color="auto" w:fill="E5DFEC" w:themeFill="accent4" w:themeFillTint="33"/>
            <w:vAlign w:val="center"/>
          </w:tcPr>
          <w:p w:rsidR="00DF1CEA" w:rsidRPr="007528E4" w:rsidRDefault="00452F2C" w:rsidP="0049065C">
            <w:pPr>
              <w:pStyle w:val="Tabloyazs"/>
              <w:jc w:val="center"/>
              <w:cnfStyle w:val="000000100000"/>
              <w:rPr>
                <w:sz w:val="20"/>
                <w:szCs w:val="20"/>
              </w:rPr>
            </w:pPr>
            <w:r>
              <w:rPr>
                <w:sz w:val="20"/>
                <w:szCs w:val="20"/>
              </w:rPr>
              <w:t>25</w:t>
            </w:r>
          </w:p>
        </w:tc>
        <w:tc>
          <w:tcPr>
            <w:tcW w:w="409" w:type="pct"/>
            <w:shd w:val="clear" w:color="auto" w:fill="E5DFEC" w:themeFill="accent4" w:themeFillTint="33"/>
            <w:vAlign w:val="center"/>
          </w:tcPr>
          <w:p w:rsidR="00DF1CEA" w:rsidRPr="007528E4" w:rsidRDefault="00452F2C" w:rsidP="00CF5FB2">
            <w:pPr>
              <w:pStyle w:val="Tabloyazs"/>
              <w:jc w:val="center"/>
              <w:cnfStyle w:val="000000100000"/>
              <w:rPr>
                <w:sz w:val="20"/>
                <w:szCs w:val="20"/>
              </w:rPr>
            </w:pPr>
            <w:r>
              <w:rPr>
                <w:sz w:val="20"/>
                <w:szCs w:val="20"/>
              </w:rPr>
              <w:t>30</w:t>
            </w:r>
          </w:p>
        </w:tc>
        <w:tc>
          <w:tcPr>
            <w:tcW w:w="414" w:type="pct"/>
            <w:shd w:val="clear" w:color="auto" w:fill="E5DFEC" w:themeFill="accent4" w:themeFillTint="33"/>
            <w:vAlign w:val="center"/>
          </w:tcPr>
          <w:p w:rsidR="00DF1CEA" w:rsidRPr="007528E4" w:rsidRDefault="00452F2C" w:rsidP="00CF5FB2">
            <w:pPr>
              <w:pStyle w:val="Tabloyazs"/>
              <w:jc w:val="center"/>
              <w:cnfStyle w:val="000000100000"/>
              <w:rPr>
                <w:sz w:val="20"/>
                <w:szCs w:val="20"/>
              </w:rPr>
            </w:pPr>
            <w:r>
              <w:rPr>
                <w:sz w:val="20"/>
                <w:szCs w:val="20"/>
              </w:rPr>
              <w:t>35</w:t>
            </w:r>
          </w:p>
        </w:tc>
      </w:tr>
      <w:tr w:rsidR="00BB13FC" w:rsidRPr="007528E4" w:rsidTr="00363154">
        <w:trPr>
          <w:cnfStyle w:val="000000010000"/>
          <w:trHeight w:val="424"/>
        </w:trPr>
        <w:tc>
          <w:tcPr>
            <w:cnfStyle w:val="001000000000"/>
            <w:tcW w:w="1516" w:type="pct"/>
            <w:shd w:val="clear" w:color="auto" w:fill="E5DFEC" w:themeFill="accent4" w:themeFillTint="33"/>
            <w:vAlign w:val="center"/>
          </w:tcPr>
          <w:p w:rsidR="00BB13FC" w:rsidRPr="00BB13FC" w:rsidRDefault="00BB13FC" w:rsidP="00CB072E">
            <w:pPr>
              <w:jc w:val="left"/>
              <w:rPr>
                <w:sz w:val="18"/>
                <w:szCs w:val="18"/>
              </w:rPr>
            </w:pPr>
            <w:r w:rsidRPr="00BB13FC">
              <w:rPr>
                <w:sz w:val="18"/>
                <w:szCs w:val="18"/>
              </w:rPr>
              <w:t>Uygulamalı Tiyatro</w:t>
            </w:r>
            <w:r w:rsidR="00404E26">
              <w:rPr>
                <w:sz w:val="18"/>
                <w:szCs w:val="18"/>
              </w:rPr>
              <w:t xml:space="preserve"> kursuna katılan kursiyer sayısı</w:t>
            </w:r>
          </w:p>
        </w:tc>
        <w:tc>
          <w:tcPr>
            <w:tcW w:w="409" w:type="pct"/>
            <w:shd w:val="clear" w:color="auto" w:fill="E5DFEC" w:themeFill="accent4" w:themeFillTint="33"/>
            <w:vAlign w:val="center"/>
          </w:tcPr>
          <w:p w:rsidR="00BB13FC" w:rsidRPr="007528E4" w:rsidRDefault="009B210A" w:rsidP="00CF5FB2">
            <w:pPr>
              <w:pStyle w:val="Tabloyazs"/>
              <w:jc w:val="center"/>
              <w:cnfStyle w:val="000000010000"/>
              <w:rPr>
                <w:rFonts w:ascii="Calibri" w:hAnsi="Calibri"/>
                <w:color w:val="000000"/>
                <w:sz w:val="20"/>
                <w:szCs w:val="20"/>
                <w:lang w:eastAsia="tr-TR" w:bidi="ar-SA"/>
              </w:rPr>
            </w:pPr>
            <w:r>
              <w:rPr>
                <w:rFonts w:ascii="Calibri" w:hAnsi="Calibri"/>
                <w:color w:val="000000"/>
                <w:sz w:val="20"/>
                <w:szCs w:val="20"/>
                <w:lang w:eastAsia="tr-TR" w:bidi="ar-SA"/>
              </w:rPr>
              <w:t>0</w:t>
            </w:r>
          </w:p>
        </w:tc>
        <w:tc>
          <w:tcPr>
            <w:tcW w:w="434" w:type="pct"/>
            <w:shd w:val="clear" w:color="auto" w:fill="E5DFEC" w:themeFill="accent4" w:themeFillTint="33"/>
            <w:vAlign w:val="center"/>
          </w:tcPr>
          <w:p w:rsidR="00BB13FC" w:rsidRPr="007528E4" w:rsidRDefault="009B210A" w:rsidP="00CF5FB2">
            <w:pPr>
              <w:pStyle w:val="Tabloyazs"/>
              <w:jc w:val="center"/>
              <w:cnfStyle w:val="000000010000"/>
              <w:rPr>
                <w:rFonts w:ascii="Calibri" w:hAnsi="Calibri"/>
                <w:color w:val="000000"/>
                <w:sz w:val="20"/>
                <w:szCs w:val="20"/>
              </w:rPr>
            </w:pPr>
            <w:r>
              <w:rPr>
                <w:rFonts w:ascii="Calibri" w:hAnsi="Calibri"/>
                <w:color w:val="000000"/>
                <w:sz w:val="20"/>
                <w:szCs w:val="20"/>
              </w:rPr>
              <w:t>0</w:t>
            </w:r>
          </w:p>
        </w:tc>
        <w:tc>
          <w:tcPr>
            <w:tcW w:w="453" w:type="pct"/>
            <w:shd w:val="clear" w:color="auto" w:fill="E5DFEC" w:themeFill="accent4" w:themeFillTint="33"/>
            <w:vAlign w:val="center"/>
          </w:tcPr>
          <w:p w:rsidR="00BB13FC" w:rsidRPr="007528E4" w:rsidRDefault="009B210A" w:rsidP="00CF5FB2">
            <w:pPr>
              <w:pStyle w:val="Tabloyazs"/>
              <w:jc w:val="center"/>
              <w:cnfStyle w:val="000000010000"/>
              <w:rPr>
                <w:rFonts w:ascii="Calibri" w:hAnsi="Calibri"/>
                <w:color w:val="000000"/>
                <w:sz w:val="20"/>
                <w:szCs w:val="20"/>
              </w:rPr>
            </w:pPr>
            <w:r>
              <w:rPr>
                <w:rFonts w:ascii="Calibri" w:hAnsi="Calibri"/>
                <w:color w:val="000000"/>
                <w:sz w:val="20"/>
                <w:szCs w:val="20"/>
              </w:rPr>
              <w:t>45</w:t>
            </w:r>
          </w:p>
        </w:tc>
        <w:tc>
          <w:tcPr>
            <w:tcW w:w="138" w:type="pct"/>
            <w:shd w:val="clear" w:color="auto" w:fill="B2A1C7" w:themeFill="accent4" w:themeFillTint="99"/>
            <w:vAlign w:val="center"/>
          </w:tcPr>
          <w:p w:rsidR="00BB13FC" w:rsidRPr="007528E4" w:rsidRDefault="00BB13FC" w:rsidP="00CF5FB2">
            <w:pPr>
              <w:pStyle w:val="Tabloyazs"/>
              <w:jc w:val="center"/>
              <w:cnfStyle w:val="000000010000"/>
              <w:rPr>
                <w:sz w:val="20"/>
                <w:szCs w:val="20"/>
              </w:rPr>
            </w:pPr>
          </w:p>
        </w:tc>
        <w:tc>
          <w:tcPr>
            <w:tcW w:w="409" w:type="pct"/>
            <w:shd w:val="clear" w:color="auto" w:fill="E5DFEC" w:themeFill="accent4" w:themeFillTint="33"/>
            <w:vAlign w:val="center"/>
          </w:tcPr>
          <w:p w:rsidR="00BB13FC" w:rsidRPr="007528E4" w:rsidRDefault="00404E26" w:rsidP="00CF5FB2">
            <w:pPr>
              <w:pStyle w:val="Tabloyazs"/>
              <w:jc w:val="center"/>
              <w:cnfStyle w:val="000000010000"/>
              <w:rPr>
                <w:sz w:val="20"/>
                <w:szCs w:val="20"/>
              </w:rPr>
            </w:pPr>
            <w:r>
              <w:rPr>
                <w:sz w:val="20"/>
                <w:szCs w:val="20"/>
              </w:rPr>
              <w:t>65</w:t>
            </w:r>
          </w:p>
        </w:tc>
        <w:tc>
          <w:tcPr>
            <w:tcW w:w="409" w:type="pct"/>
            <w:shd w:val="clear" w:color="auto" w:fill="E5DFEC" w:themeFill="accent4" w:themeFillTint="33"/>
            <w:vAlign w:val="center"/>
          </w:tcPr>
          <w:p w:rsidR="00BB13FC" w:rsidRPr="007528E4" w:rsidRDefault="00452F2C" w:rsidP="00CF5FB2">
            <w:pPr>
              <w:pStyle w:val="Tabloyazs"/>
              <w:jc w:val="center"/>
              <w:cnfStyle w:val="000000010000"/>
              <w:rPr>
                <w:sz w:val="20"/>
                <w:szCs w:val="20"/>
              </w:rPr>
            </w:pPr>
            <w:r>
              <w:rPr>
                <w:sz w:val="20"/>
                <w:szCs w:val="20"/>
              </w:rPr>
              <w:t>70</w:t>
            </w:r>
          </w:p>
        </w:tc>
        <w:tc>
          <w:tcPr>
            <w:tcW w:w="409" w:type="pct"/>
            <w:shd w:val="clear" w:color="auto" w:fill="E5DFEC" w:themeFill="accent4" w:themeFillTint="33"/>
            <w:vAlign w:val="center"/>
          </w:tcPr>
          <w:p w:rsidR="00BB13FC" w:rsidRPr="007528E4" w:rsidRDefault="00452F2C" w:rsidP="0049065C">
            <w:pPr>
              <w:pStyle w:val="Tabloyazs"/>
              <w:jc w:val="center"/>
              <w:cnfStyle w:val="000000010000"/>
              <w:rPr>
                <w:sz w:val="20"/>
                <w:szCs w:val="20"/>
              </w:rPr>
            </w:pPr>
            <w:r>
              <w:rPr>
                <w:sz w:val="20"/>
                <w:szCs w:val="20"/>
              </w:rPr>
              <w:t>75</w:t>
            </w:r>
          </w:p>
        </w:tc>
        <w:tc>
          <w:tcPr>
            <w:tcW w:w="409" w:type="pct"/>
            <w:shd w:val="clear" w:color="auto" w:fill="E5DFEC" w:themeFill="accent4" w:themeFillTint="33"/>
            <w:vAlign w:val="center"/>
          </w:tcPr>
          <w:p w:rsidR="00BB13FC" w:rsidRPr="007528E4" w:rsidRDefault="00452F2C" w:rsidP="00CF5FB2">
            <w:pPr>
              <w:pStyle w:val="Tabloyazs"/>
              <w:jc w:val="center"/>
              <w:cnfStyle w:val="000000010000"/>
              <w:rPr>
                <w:sz w:val="20"/>
                <w:szCs w:val="20"/>
              </w:rPr>
            </w:pPr>
            <w:r>
              <w:rPr>
                <w:sz w:val="20"/>
                <w:szCs w:val="20"/>
              </w:rPr>
              <w:t>80</w:t>
            </w:r>
          </w:p>
        </w:tc>
        <w:tc>
          <w:tcPr>
            <w:tcW w:w="414" w:type="pct"/>
            <w:shd w:val="clear" w:color="auto" w:fill="E5DFEC" w:themeFill="accent4" w:themeFillTint="33"/>
            <w:vAlign w:val="center"/>
          </w:tcPr>
          <w:p w:rsidR="00BB13FC" w:rsidRPr="007528E4" w:rsidRDefault="00452F2C" w:rsidP="00CF5FB2">
            <w:pPr>
              <w:pStyle w:val="Tabloyazs"/>
              <w:jc w:val="center"/>
              <w:cnfStyle w:val="000000010000"/>
              <w:rPr>
                <w:sz w:val="20"/>
                <w:szCs w:val="20"/>
              </w:rPr>
            </w:pPr>
            <w:r>
              <w:rPr>
                <w:sz w:val="20"/>
                <w:szCs w:val="20"/>
              </w:rPr>
              <w:t>8</w:t>
            </w:r>
            <w:r w:rsidR="00363154">
              <w:rPr>
                <w:sz w:val="20"/>
                <w:szCs w:val="20"/>
              </w:rPr>
              <w:t>0</w:t>
            </w:r>
          </w:p>
        </w:tc>
      </w:tr>
      <w:tr w:rsidR="00BB13FC" w:rsidRPr="007528E4" w:rsidTr="00363154">
        <w:trPr>
          <w:cnfStyle w:val="000000100000"/>
          <w:trHeight w:val="424"/>
        </w:trPr>
        <w:tc>
          <w:tcPr>
            <w:cnfStyle w:val="001000000000"/>
            <w:tcW w:w="1516" w:type="pct"/>
            <w:shd w:val="clear" w:color="auto" w:fill="E5DFEC" w:themeFill="accent4" w:themeFillTint="33"/>
            <w:vAlign w:val="center"/>
          </w:tcPr>
          <w:p w:rsidR="00BB13FC" w:rsidRPr="00BB13FC" w:rsidRDefault="00BB13FC" w:rsidP="00CB072E">
            <w:pPr>
              <w:jc w:val="left"/>
              <w:rPr>
                <w:sz w:val="18"/>
                <w:szCs w:val="18"/>
              </w:rPr>
            </w:pPr>
            <w:r w:rsidRPr="00BB13FC">
              <w:rPr>
                <w:sz w:val="18"/>
                <w:szCs w:val="18"/>
              </w:rPr>
              <w:t>Arı yetiştiriciliği</w:t>
            </w:r>
            <w:r w:rsidR="00404E26">
              <w:rPr>
                <w:sz w:val="18"/>
                <w:szCs w:val="18"/>
              </w:rPr>
              <w:t xml:space="preserve"> kursuna katılan kursiyer sayısı</w:t>
            </w:r>
          </w:p>
        </w:tc>
        <w:tc>
          <w:tcPr>
            <w:tcW w:w="409" w:type="pct"/>
            <w:shd w:val="clear" w:color="auto" w:fill="E5DFEC" w:themeFill="accent4" w:themeFillTint="33"/>
            <w:vAlign w:val="center"/>
          </w:tcPr>
          <w:p w:rsidR="00BB13FC" w:rsidRPr="007528E4" w:rsidRDefault="00404E26" w:rsidP="00CF5FB2">
            <w:pPr>
              <w:pStyle w:val="Tabloyazs"/>
              <w:jc w:val="center"/>
              <w:cnfStyle w:val="000000100000"/>
              <w:rPr>
                <w:rFonts w:ascii="Calibri" w:hAnsi="Calibri"/>
                <w:color w:val="000000"/>
                <w:sz w:val="20"/>
                <w:szCs w:val="20"/>
                <w:lang w:eastAsia="tr-TR" w:bidi="ar-SA"/>
              </w:rPr>
            </w:pPr>
            <w:r>
              <w:rPr>
                <w:rFonts w:ascii="Calibri" w:hAnsi="Calibri"/>
                <w:color w:val="000000"/>
                <w:sz w:val="20"/>
                <w:szCs w:val="20"/>
                <w:lang w:eastAsia="tr-TR" w:bidi="ar-SA"/>
              </w:rPr>
              <w:t>104</w:t>
            </w:r>
          </w:p>
        </w:tc>
        <w:tc>
          <w:tcPr>
            <w:tcW w:w="434" w:type="pct"/>
            <w:shd w:val="clear" w:color="auto" w:fill="E5DFEC" w:themeFill="accent4" w:themeFillTint="33"/>
            <w:vAlign w:val="center"/>
          </w:tcPr>
          <w:p w:rsidR="00BB13FC" w:rsidRPr="007528E4" w:rsidRDefault="009B210A" w:rsidP="00CF5FB2">
            <w:pPr>
              <w:pStyle w:val="Tabloyazs"/>
              <w:jc w:val="center"/>
              <w:cnfStyle w:val="000000100000"/>
              <w:rPr>
                <w:rFonts w:ascii="Calibri" w:hAnsi="Calibri"/>
                <w:color w:val="000000"/>
                <w:sz w:val="20"/>
                <w:szCs w:val="20"/>
              </w:rPr>
            </w:pPr>
            <w:r>
              <w:rPr>
                <w:rFonts w:ascii="Calibri" w:hAnsi="Calibri"/>
                <w:color w:val="000000"/>
                <w:sz w:val="20"/>
                <w:szCs w:val="20"/>
              </w:rPr>
              <w:t>141</w:t>
            </w:r>
          </w:p>
        </w:tc>
        <w:tc>
          <w:tcPr>
            <w:tcW w:w="453" w:type="pct"/>
            <w:shd w:val="clear" w:color="auto" w:fill="E5DFEC" w:themeFill="accent4" w:themeFillTint="33"/>
            <w:vAlign w:val="center"/>
          </w:tcPr>
          <w:p w:rsidR="00BB13FC" w:rsidRPr="007528E4" w:rsidRDefault="009B210A" w:rsidP="00CF5FB2">
            <w:pPr>
              <w:pStyle w:val="Tabloyazs"/>
              <w:jc w:val="center"/>
              <w:cnfStyle w:val="000000100000"/>
              <w:rPr>
                <w:rFonts w:ascii="Calibri" w:hAnsi="Calibri"/>
                <w:color w:val="000000"/>
                <w:sz w:val="20"/>
                <w:szCs w:val="20"/>
              </w:rPr>
            </w:pPr>
            <w:r>
              <w:rPr>
                <w:rFonts w:ascii="Calibri" w:hAnsi="Calibri"/>
                <w:color w:val="000000"/>
                <w:sz w:val="20"/>
                <w:szCs w:val="20"/>
              </w:rPr>
              <w:t>216</w:t>
            </w:r>
          </w:p>
        </w:tc>
        <w:tc>
          <w:tcPr>
            <w:tcW w:w="138" w:type="pct"/>
            <w:shd w:val="clear" w:color="auto" w:fill="B2A1C7" w:themeFill="accent4" w:themeFillTint="99"/>
            <w:vAlign w:val="center"/>
          </w:tcPr>
          <w:p w:rsidR="00BB13FC" w:rsidRPr="007528E4" w:rsidRDefault="00BB13FC" w:rsidP="00CF5FB2">
            <w:pPr>
              <w:pStyle w:val="Tabloyazs"/>
              <w:jc w:val="center"/>
              <w:cnfStyle w:val="000000100000"/>
              <w:rPr>
                <w:sz w:val="20"/>
                <w:szCs w:val="20"/>
              </w:rPr>
            </w:pPr>
          </w:p>
        </w:tc>
        <w:tc>
          <w:tcPr>
            <w:tcW w:w="409" w:type="pct"/>
            <w:shd w:val="clear" w:color="auto" w:fill="E5DFEC" w:themeFill="accent4" w:themeFillTint="33"/>
            <w:vAlign w:val="center"/>
          </w:tcPr>
          <w:p w:rsidR="00BB13FC" w:rsidRPr="007528E4" w:rsidRDefault="009B210A" w:rsidP="00CF5FB2">
            <w:pPr>
              <w:pStyle w:val="Tabloyazs"/>
              <w:jc w:val="center"/>
              <w:cnfStyle w:val="000000100000"/>
              <w:rPr>
                <w:sz w:val="20"/>
                <w:szCs w:val="20"/>
              </w:rPr>
            </w:pPr>
            <w:r>
              <w:rPr>
                <w:sz w:val="20"/>
                <w:szCs w:val="20"/>
              </w:rPr>
              <w:t>157</w:t>
            </w:r>
          </w:p>
        </w:tc>
        <w:tc>
          <w:tcPr>
            <w:tcW w:w="409" w:type="pct"/>
            <w:shd w:val="clear" w:color="auto" w:fill="E5DFEC" w:themeFill="accent4" w:themeFillTint="33"/>
            <w:vAlign w:val="center"/>
          </w:tcPr>
          <w:p w:rsidR="00BB13FC" w:rsidRPr="007528E4" w:rsidRDefault="00363154" w:rsidP="00CF5FB2">
            <w:pPr>
              <w:pStyle w:val="Tabloyazs"/>
              <w:jc w:val="center"/>
              <w:cnfStyle w:val="000000100000"/>
              <w:rPr>
                <w:sz w:val="20"/>
                <w:szCs w:val="20"/>
              </w:rPr>
            </w:pPr>
            <w:r>
              <w:rPr>
                <w:sz w:val="20"/>
                <w:szCs w:val="20"/>
              </w:rPr>
              <w:t>160</w:t>
            </w:r>
          </w:p>
        </w:tc>
        <w:tc>
          <w:tcPr>
            <w:tcW w:w="409" w:type="pct"/>
            <w:shd w:val="clear" w:color="auto" w:fill="E5DFEC" w:themeFill="accent4" w:themeFillTint="33"/>
            <w:vAlign w:val="center"/>
          </w:tcPr>
          <w:p w:rsidR="00BB13FC" w:rsidRPr="007528E4" w:rsidRDefault="00363154" w:rsidP="0049065C">
            <w:pPr>
              <w:pStyle w:val="Tabloyazs"/>
              <w:jc w:val="center"/>
              <w:cnfStyle w:val="000000100000"/>
              <w:rPr>
                <w:sz w:val="20"/>
                <w:szCs w:val="20"/>
              </w:rPr>
            </w:pPr>
            <w:r>
              <w:rPr>
                <w:sz w:val="20"/>
                <w:szCs w:val="20"/>
              </w:rPr>
              <w:t>170</w:t>
            </w:r>
          </w:p>
        </w:tc>
        <w:tc>
          <w:tcPr>
            <w:tcW w:w="409" w:type="pct"/>
            <w:shd w:val="clear" w:color="auto" w:fill="E5DFEC" w:themeFill="accent4" w:themeFillTint="33"/>
            <w:vAlign w:val="center"/>
          </w:tcPr>
          <w:p w:rsidR="00BB13FC" w:rsidRPr="007528E4" w:rsidRDefault="00363154" w:rsidP="00CF5FB2">
            <w:pPr>
              <w:pStyle w:val="Tabloyazs"/>
              <w:jc w:val="center"/>
              <w:cnfStyle w:val="000000100000"/>
              <w:rPr>
                <w:sz w:val="20"/>
                <w:szCs w:val="20"/>
              </w:rPr>
            </w:pPr>
            <w:r>
              <w:rPr>
                <w:sz w:val="20"/>
                <w:szCs w:val="20"/>
              </w:rPr>
              <w:t>180</w:t>
            </w:r>
          </w:p>
        </w:tc>
        <w:tc>
          <w:tcPr>
            <w:tcW w:w="414" w:type="pct"/>
            <w:shd w:val="clear" w:color="auto" w:fill="E5DFEC" w:themeFill="accent4" w:themeFillTint="33"/>
            <w:vAlign w:val="center"/>
          </w:tcPr>
          <w:p w:rsidR="00BB13FC" w:rsidRPr="007528E4" w:rsidRDefault="00363154" w:rsidP="00CF5FB2">
            <w:pPr>
              <w:pStyle w:val="Tabloyazs"/>
              <w:jc w:val="center"/>
              <w:cnfStyle w:val="000000100000"/>
              <w:rPr>
                <w:sz w:val="20"/>
                <w:szCs w:val="20"/>
              </w:rPr>
            </w:pPr>
            <w:r>
              <w:rPr>
                <w:sz w:val="20"/>
                <w:szCs w:val="20"/>
              </w:rPr>
              <w:t>190</w:t>
            </w:r>
          </w:p>
        </w:tc>
      </w:tr>
      <w:tr w:rsidR="009B210A" w:rsidRPr="007528E4" w:rsidTr="00363154">
        <w:trPr>
          <w:cnfStyle w:val="000000010000"/>
          <w:trHeight w:val="424"/>
        </w:trPr>
        <w:tc>
          <w:tcPr>
            <w:cnfStyle w:val="001000000000"/>
            <w:tcW w:w="1516" w:type="pct"/>
            <w:shd w:val="clear" w:color="auto" w:fill="E5DFEC" w:themeFill="accent4" w:themeFillTint="33"/>
            <w:vAlign w:val="center"/>
          </w:tcPr>
          <w:p w:rsidR="009B210A" w:rsidRPr="00BB13FC" w:rsidRDefault="009B210A" w:rsidP="00CB072E">
            <w:pPr>
              <w:jc w:val="left"/>
              <w:rPr>
                <w:sz w:val="18"/>
                <w:szCs w:val="18"/>
              </w:rPr>
            </w:pPr>
            <w:r>
              <w:rPr>
                <w:sz w:val="18"/>
                <w:szCs w:val="18"/>
              </w:rPr>
              <w:t>Temel Kesme Çiçek Yetiştiriciliği</w:t>
            </w:r>
          </w:p>
        </w:tc>
        <w:tc>
          <w:tcPr>
            <w:tcW w:w="409" w:type="pct"/>
            <w:shd w:val="clear" w:color="auto" w:fill="E5DFEC" w:themeFill="accent4" w:themeFillTint="33"/>
            <w:vAlign w:val="center"/>
          </w:tcPr>
          <w:p w:rsidR="009B210A" w:rsidRDefault="00E346C3" w:rsidP="00CF5FB2">
            <w:pPr>
              <w:pStyle w:val="Tabloyazs"/>
              <w:jc w:val="center"/>
              <w:cnfStyle w:val="000000010000"/>
              <w:rPr>
                <w:rFonts w:ascii="Calibri" w:hAnsi="Calibri"/>
                <w:color w:val="000000"/>
                <w:sz w:val="20"/>
                <w:szCs w:val="20"/>
                <w:lang w:eastAsia="tr-TR" w:bidi="ar-SA"/>
              </w:rPr>
            </w:pPr>
            <w:r>
              <w:rPr>
                <w:rFonts w:ascii="Calibri" w:hAnsi="Calibri"/>
                <w:color w:val="000000"/>
                <w:sz w:val="20"/>
                <w:szCs w:val="20"/>
                <w:lang w:eastAsia="tr-TR" w:bidi="ar-SA"/>
              </w:rPr>
              <w:t>0</w:t>
            </w:r>
          </w:p>
        </w:tc>
        <w:tc>
          <w:tcPr>
            <w:tcW w:w="434" w:type="pct"/>
            <w:shd w:val="clear" w:color="auto" w:fill="E5DFEC" w:themeFill="accent4" w:themeFillTint="33"/>
            <w:vAlign w:val="center"/>
          </w:tcPr>
          <w:p w:rsidR="009B210A" w:rsidRDefault="009B210A" w:rsidP="00CF5FB2">
            <w:pPr>
              <w:pStyle w:val="Tabloyazs"/>
              <w:jc w:val="center"/>
              <w:cnfStyle w:val="000000010000"/>
              <w:rPr>
                <w:rFonts w:ascii="Calibri" w:hAnsi="Calibri"/>
                <w:color w:val="000000"/>
                <w:sz w:val="20"/>
                <w:szCs w:val="20"/>
              </w:rPr>
            </w:pPr>
            <w:r>
              <w:rPr>
                <w:rFonts w:ascii="Calibri" w:hAnsi="Calibri"/>
                <w:color w:val="000000"/>
                <w:sz w:val="20"/>
                <w:szCs w:val="20"/>
              </w:rPr>
              <w:t>29</w:t>
            </w:r>
          </w:p>
        </w:tc>
        <w:tc>
          <w:tcPr>
            <w:tcW w:w="453" w:type="pct"/>
            <w:shd w:val="clear" w:color="auto" w:fill="E5DFEC" w:themeFill="accent4" w:themeFillTint="33"/>
            <w:vAlign w:val="center"/>
          </w:tcPr>
          <w:p w:rsidR="009B210A" w:rsidRPr="007528E4" w:rsidRDefault="009B210A" w:rsidP="00CF5FB2">
            <w:pPr>
              <w:pStyle w:val="Tabloyazs"/>
              <w:jc w:val="center"/>
              <w:cnfStyle w:val="000000010000"/>
              <w:rPr>
                <w:rFonts w:ascii="Calibri" w:hAnsi="Calibri"/>
                <w:color w:val="000000"/>
                <w:sz w:val="20"/>
                <w:szCs w:val="20"/>
              </w:rPr>
            </w:pPr>
            <w:r>
              <w:rPr>
                <w:rFonts w:ascii="Calibri" w:hAnsi="Calibri"/>
                <w:color w:val="000000"/>
                <w:sz w:val="20"/>
                <w:szCs w:val="20"/>
              </w:rPr>
              <w:t>274</w:t>
            </w:r>
          </w:p>
        </w:tc>
        <w:tc>
          <w:tcPr>
            <w:tcW w:w="138" w:type="pct"/>
            <w:shd w:val="clear" w:color="auto" w:fill="B2A1C7" w:themeFill="accent4" w:themeFillTint="99"/>
            <w:vAlign w:val="center"/>
          </w:tcPr>
          <w:p w:rsidR="009B210A" w:rsidRPr="007528E4" w:rsidRDefault="009B210A" w:rsidP="00CF5FB2">
            <w:pPr>
              <w:pStyle w:val="Tabloyazs"/>
              <w:jc w:val="center"/>
              <w:cnfStyle w:val="000000010000"/>
              <w:rPr>
                <w:sz w:val="20"/>
                <w:szCs w:val="20"/>
              </w:rPr>
            </w:pPr>
          </w:p>
        </w:tc>
        <w:tc>
          <w:tcPr>
            <w:tcW w:w="409" w:type="pct"/>
            <w:shd w:val="clear" w:color="auto" w:fill="E5DFEC" w:themeFill="accent4" w:themeFillTint="33"/>
            <w:vAlign w:val="center"/>
          </w:tcPr>
          <w:p w:rsidR="009B210A" w:rsidRDefault="00452F2C" w:rsidP="00CF5FB2">
            <w:pPr>
              <w:pStyle w:val="Tabloyazs"/>
              <w:jc w:val="center"/>
              <w:cnfStyle w:val="000000010000"/>
              <w:rPr>
                <w:sz w:val="20"/>
                <w:szCs w:val="20"/>
              </w:rPr>
            </w:pPr>
            <w:r>
              <w:rPr>
                <w:sz w:val="20"/>
                <w:szCs w:val="20"/>
              </w:rPr>
              <w:t>50</w:t>
            </w:r>
          </w:p>
        </w:tc>
        <w:tc>
          <w:tcPr>
            <w:tcW w:w="409" w:type="pct"/>
            <w:shd w:val="clear" w:color="auto" w:fill="E5DFEC" w:themeFill="accent4" w:themeFillTint="33"/>
            <w:vAlign w:val="center"/>
          </w:tcPr>
          <w:p w:rsidR="009B210A" w:rsidRPr="007528E4" w:rsidRDefault="00363154" w:rsidP="00CF5FB2">
            <w:pPr>
              <w:pStyle w:val="Tabloyazs"/>
              <w:jc w:val="center"/>
              <w:cnfStyle w:val="000000010000"/>
              <w:rPr>
                <w:sz w:val="20"/>
                <w:szCs w:val="20"/>
              </w:rPr>
            </w:pPr>
            <w:r>
              <w:rPr>
                <w:sz w:val="20"/>
                <w:szCs w:val="20"/>
              </w:rPr>
              <w:t>60</w:t>
            </w:r>
          </w:p>
        </w:tc>
        <w:tc>
          <w:tcPr>
            <w:tcW w:w="409" w:type="pct"/>
            <w:shd w:val="clear" w:color="auto" w:fill="E5DFEC" w:themeFill="accent4" w:themeFillTint="33"/>
            <w:vAlign w:val="center"/>
          </w:tcPr>
          <w:p w:rsidR="009B210A" w:rsidRPr="007528E4" w:rsidRDefault="00363154" w:rsidP="0049065C">
            <w:pPr>
              <w:pStyle w:val="Tabloyazs"/>
              <w:jc w:val="center"/>
              <w:cnfStyle w:val="000000010000"/>
              <w:rPr>
                <w:sz w:val="20"/>
                <w:szCs w:val="20"/>
              </w:rPr>
            </w:pPr>
            <w:r>
              <w:rPr>
                <w:sz w:val="20"/>
                <w:szCs w:val="20"/>
              </w:rPr>
              <w:t>70</w:t>
            </w:r>
          </w:p>
        </w:tc>
        <w:tc>
          <w:tcPr>
            <w:tcW w:w="409" w:type="pct"/>
            <w:shd w:val="clear" w:color="auto" w:fill="E5DFEC" w:themeFill="accent4" w:themeFillTint="33"/>
            <w:vAlign w:val="center"/>
          </w:tcPr>
          <w:p w:rsidR="009B210A" w:rsidRPr="007528E4" w:rsidRDefault="00363154" w:rsidP="00CF5FB2">
            <w:pPr>
              <w:pStyle w:val="Tabloyazs"/>
              <w:jc w:val="center"/>
              <w:cnfStyle w:val="000000010000"/>
              <w:rPr>
                <w:sz w:val="20"/>
                <w:szCs w:val="20"/>
              </w:rPr>
            </w:pPr>
            <w:r>
              <w:rPr>
                <w:sz w:val="20"/>
                <w:szCs w:val="20"/>
              </w:rPr>
              <w:t>80</w:t>
            </w:r>
          </w:p>
        </w:tc>
        <w:tc>
          <w:tcPr>
            <w:tcW w:w="414" w:type="pct"/>
            <w:shd w:val="clear" w:color="auto" w:fill="E5DFEC" w:themeFill="accent4" w:themeFillTint="33"/>
            <w:vAlign w:val="center"/>
          </w:tcPr>
          <w:p w:rsidR="009B210A" w:rsidRPr="007528E4" w:rsidRDefault="00363154" w:rsidP="00CF5FB2">
            <w:pPr>
              <w:pStyle w:val="Tabloyazs"/>
              <w:jc w:val="center"/>
              <w:cnfStyle w:val="000000010000"/>
              <w:rPr>
                <w:sz w:val="20"/>
                <w:szCs w:val="20"/>
              </w:rPr>
            </w:pPr>
            <w:r>
              <w:rPr>
                <w:sz w:val="20"/>
                <w:szCs w:val="20"/>
              </w:rPr>
              <w:t>90</w:t>
            </w:r>
          </w:p>
        </w:tc>
      </w:tr>
      <w:tr w:rsidR="00BB13FC" w:rsidRPr="007528E4" w:rsidTr="00363154">
        <w:trPr>
          <w:cnfStyle w:val="000000100000"/>
          <w:trHeight w:val="424"/>
        </w:trPr>
        <w:tc>
          <w:tcPr>
            <w:cnfStyle w:val="001000000000"/>
            <w:tcW w:w="1516" w:type="pct"/>
            <w:shd w:val="clear" w:color="auto" w:fill="E5DFEC" w:themeFill="accent4" w:themeFillTint="33"/>
            <w:vAlign w:val="center"/>
          </w:tcPr>
          <w:p w:rsidR="00BB13FC" w:rsidRPr="00BB13FC" w:rsidRDefault="00BB13FC" w:rsidP="00CB072E">
            <w:pPr>
              <w:jc w:val="left"/>
              <w:rPr>
                <w:sz w:val="18"/>
                <w:szCs w:val="18"/>
              </w:rPr>
            </w:pPr>
            <w:r w:rsidRPr="00BB13FC">
              <w:rPr>
                <w:sz w:val="18"/>
                <w:szCs w:val="18"/>
              </w:rPr>
              <w:t>Fidan üretimi</w:t>
            </w:r>
            <w:r w:rsidR="00404E26">
              <w:rPr>
                <w:sz w:val="18"/>
                <w:szCs w:val="18"/>
              </w:rPr>
              <w:t xml:space="preserve"> kursuna katılan kursiyer sayısı</w:t>
            </w:r>
          </w:p>
        </w:tc>
        <w:tc>
          <w:tcPr>
            <w:tcW w:w="409" w:type="pct"/>
            <w:shd w:val="clear" w:color="auto" w:fill="E5DFEC" w:themeFill="accent4" w:themeFillTint="33"/>
            <w:vAlign w:val="center"/>
          </w:tcPr>
          <w:p w:rsidR="00BB13FC" w:rsidRPr="007528E4" w:rsidRDefault="00404E26" w:rsidP="00CF5FB2">
            <w:pPr>
              <w:pStyle w:val="Tabloyazs"/>
              <w:jc w:val="center"/>
              <w:cnfStyle w:val="000000100000"/>
              <w:rPr>
                <w:rFonts w:ascii="Calibri" w:hAnsi="Calibri"/>
                <w:color w:val="000000"/>
                <w:sz w:val="20"/>
                <w:szCs w:val="20"/>
                <w:lang w:eastAsia="tr-TR" w:bidi="ar-SA"/>
              </w:rPr>
            </w:pPr>
            <w:r>
              <w:rPr>
                <w:rFonts w:ascii="Calibri" w:hAnsi="Calibri"/>
                <w:color w:val="000000"/>
                <w:sz w:val="20"/>
                <w:szCs w:val="20"/>
                <w:lang w:eastAsia="tr-TR" w:bidi="ar-SA"/>
              </w:rPr>
              <w:t>278</w:t>
            </w:r>
          </w:p>
        </w:tc>
        <w:tc>
          <w:tcPr>
            <w:tcW w:w="434" w:type="pct"/>
            <w:shd w:val="clear" w:color="auto" w:fill="E5DFEC" w:themeFill="accent4" w:themeFillTint="33"/>
            <w:vAlign w:val="center"/>
          </w:tcPr>
          <w:p w:rsidR="00BB13FC" w:rsidRPr="007528E4" w:rsidRDefault="009B210A" w:rsidP="00CF5FB2">
            <w:pPr>
              <w:pStyle w:val="Tabloyazs"/>
              <w:jc w:val="center"/>
              <w:cnfStyle w:val="000000100000"/>
              <w:rPr>
                <w:rFonts w:ascii="Calibri" w:hAnsi="Calibri"/>
                <w:color w:val="000000"/>
                <w:sz w:val="20"/>
                <w:szCs w:val="20"/>
              </w:rPr>
            </w:pPr>
            <w:r>
              <w:rPr>
                <w:rFonts w:ascii="Calibri" w:hAnsi="Calibri"/>
                <w:color w:val="000000"/>
                <w:sz w:val="20"/>
                <w:szCs w:val="20"/>
              </w:rPr>
              <w:t>0</w:t>
            </w:r>
          </w:p>
        </w:tc>
        <w:tc>
          <w:tcPr>
            <w:tcW w:w="453" w:type="pct"/>
            <w:shd w:val="clear" w:color="auto" w:fill="E5DFEC" w:themeFill="accent4" w:themeFillTint="33"/>
            <w:vAlign w:val="center"/>
          </w:tcPr>
          <w:p w:rsidR="00BB13FC" w:rsidRPr="007528E4" w:rsidRDefault="009B210A" w:rsidP="00CF5FB2">
            <w:pPr>
              <w:pStyle w:val="Tabloyazs"/>
              <w:jc w:val="center"/>
              <w:cnfStyle w:val="000000100000"/>
              <w:rPr>
                <w:rFonts w:ascii="Calibri" w:hAnsi="Calibri"/>
                <w:color w:val="000000"/>
                <w:sz w:val="20"/>
                <w:szCs w:val="20"/>
              </w:rPr>
            </w:pPr>
            <w:r>
              <w:rPr>
                <w:rFonts w:ascii="Calibri" w:hAnsi="Calibri"/>
                <w:color w:val="000000"/>
                <w:sz w:val="20"/>
                <w:szCs w:val="20"/>
              </w:rPr>
              <w:t>0</w:t>
            </w:r>
          </w:p>
        </w:tc>
        <w:tc>
          <w:tcPr>
            <w:tcW w:w="138" w:type="pct"/>
            <w:shd w:val="clear" w:color="auto" w:fill="B2A1C7" w:themeFill="accent4" w:themeFillTint="99"/>
            <w:vAlign w:val="center"/>
          </w:tcPr>
          <w:p w:rsidR="00BB13FC" w:rsidRPr="007528E4" w:rsidRDefault="00BB13FC" w:rsidP="00CF5FB2">
            <w:pPr>
              <w:pStyle w:val="Tabloyazs"/>
              <w:jc w:val="center"/>
              <w:cnfStyle w:val="000000100000"/>
              <w:rPr>
                <w:sz w:val="20"/>
                <w:szCs w:val="20"/>
              </w:rPr>
            </w:pPr>
          </w:p>
        </w:tc>
        <w:tc>
          <w:tcPr>
            <w:tcW w:w="409" w:type="pct"/>
            <w:shd w:val="clear" w:color="auto" w:fill="E5DFEC" w:themeFill="accent4" w:themeFillTint="33"/>
            <w:vAlign w:val="center"/>
          </w:tcPr>
          <w:p w:rsidR="00BB13FC" w:rsidRPr="007528E4" w:rsidRDefault="00452F2C" w:rsidP="00CF5FB2">
            <w:pPr>
              <w:pStyle w:val="Tabloyazs"/>
              <w:jc w:val="center"/>
              <w:cnfStyle w:val="000000100000"/>
              <w:rPr>
                <w:sz w:val="20"/>
                <w:szCs w:val="20"/>
              </w:rPr>
            </w:pPr>
            <w:r>
              <w:rPr>
                <w:sz w:val="20"/>
                <w:szCs w:val="20"/>
              </w:rPr>
              <w:t>50</w:t>
            </w:r>
          </w:p>
        </w:tc>
        <w:tc>
          <w:tcPr>
            <w:tcW w:w="409" w:type="pct"/>
            <w:shd w:val="clear" w:color="auto" w:fill="E5DFEC" w:themeFill="accent4" w:themeFillTint="33"/>
            <w:vAlign w:val="center"/>
          </w:tcPr>
          <w:p w:rsidR="00BB13FC" w:rsidRPr="007528E4" w:rsidRDefault="00363154" w:rsidP="00363154">
            <w:pPr>
              <w:pStyle w:val="Tabloyazs"/>
              <w:jc w:val="center"/>
              <w:cnfStyle w:val="000000100000"/>
              <w:rPr>
                <w:sz w:val="20"/>
                <w:szCs w:val="20"/>
              </w:rPr>
            </w:pPr>
            <w:r>
              <w:rPr>
                <w:sz w:val="20"/>
                <w:szCs w:val="20"/>
              </w:rPr>
              <w:t>60</w:t>
            </w:r>
          </w:p>
        </w:tc>
        <w:tc>
          <w:tcPr>
            <w:tcW w:w="409" w:type="pct"/>
            <w:shd w:val="clear" w:color="auto" w:fill="E5DFEC" w:themeFill="accent4" w:themeFillTint="33"/>
            <w:vAlign w:val="center"/>
          </w:tcPr>
          <w:p w:rsidR="00BB13FC" w:rsidRPr="007528E4" w:rsidRDefault="00363154" w:rsidP="0049065C">
            <w:pPr>
              <w:pStyle w:val="Tabloyazs"/>
              <w:jc w:val="center"/>
              <w:cnfStyle w:val="000000100000"/>
              <w:rPr>
                <w:sz w:val="20"/>
                <w:szCs w:val="20"/>
              </w:rPr>
            </w:pPr>
            <w:r>
              <w:rPr>
                <w:sz w:val="20"/>
                <w:szCs w:val="20"/>
              </w:rPr>
              <w:t>65</w:t>
            </w:r>
          </w:p>
        </w:tc>
        <w:tc>
          <w:tcPr>
            <w:tcW w:w="409" w:type="pct"/>
            <w:shd w:val="clear" w:color="auto" w:fill="E5DFEC" w:themeFill="accent4" w:themeFillTint="33"/>
            <w:vAlign w:val="center"/>
          </w:tcPr>
          <w:p w:rsidR="00BB13FC" w:rsidRPr="007528E4" w:rsidRDefault="00363154" w:rsidP="00CF5FB2">
            <w:pPr>
              <w:pStyle w:val="Tabloyazs"/>
              <w:jc w:val="center"/>
              <w:cnfStyle w:val="000000100000"/>
              <w:rPr>
                <w:sz w:val="20"/>
                <w:szCs w:val="20"/>
              </w:rPr>
            </w:pPr>
            <w:r>
              <w:rPr>
                <w:sz w:val="20"/>
                <w:szCs w:val="20"/>
              </w:rPr>
              <w:t>70</w:t>
            </w:r>
          </w:p>
        </w:tc>
        <w:tc>
          <w:tcPr>
            <w:tcW w:w="414" w:type="pct"/>
            <w:shd w:val="clear" w:color="auto" w:fill="E5DFEC" w:themeFill="accent4" w:themeFillTint="33"/>
            <w:vAlign w:val="center"/>
          </w:tcPr>
          <w:p w:rsidR="00BB13FC" w:rsidRPr="007528E4" w:rsidRDefault="00363154" w:rsidP="00CF5FB2">
            <w:pPr>
              <w:pStyle w:val="Tabloyazs"/>
              <w:jc w:val="center"/>
              <w:cnfStyle w:val="000000100000"/>
              <w:rPr>
                <w:sz w:val="20"/>
                <w:szCs w:val="20"/>
              </w:rPr>
            </w:pPr>
            <w:r>
              <w:rPr>
                <w:sz w:val="20"/>
                <w:szCs w:val="20"/>
              </w:rPr>
              <w:t>75</w:t>
            </w:r>
          </w:p>
        </w:tc>
      </w:tr>
      <w:tr w:rsidR="00BB13FC" w:rsidRPr="007528E4" w:rsidTr="00363154">
        <w:trPr>
          <w:cnfStyle w:val="000000010000"/>
          <w:trHeight w:val="424"/>
        </w:trPr>
        <w:tc>
          <w:tcPr>
            <w:cnfStyle w:val="001000000000"/>
            <w:tcW w:w="1516" w:type="pct"/>
            <w:shd w:val="clear" w:color="auto" w:fill="E5DFEC" w:themeFill="accent4" w:themeFillTint="33"/>
            <w:vAlign w:val="center"/>
          </w:tcPr>
          <w:p w:rsidR="00BB13FC" w:rsidRPr="00BB13FC" w:rsidRDefault="00BB13FC" w:rsidP="00CB072E">
            <w:pPr>
              <w:jc w:val="left"/>
              <w:rPr>
                <w:sz w:val="18"/>
                <w:szCs w:val="18"/>
              </w:rPr>
            </w:pPr>
            <w:r w:rsidRPr="00BB13FC">
              <w:rPr>
                <w:sz w:val="18"/>
                <w:szCs w:val="18"/>
              </w:rPr>
              <w:lastRenderedPageBreak/>
              <w:t>Davul derisi takı yapma</w:t>
            </w:r>
            <w:r w:rsidR="00404E26">
              <w:rPr>
                <w:sz w:val="18"/>
                <w:szCs w:val="18"/>
              </w:rPr>
              <w:t xml:space="preserve"> kursuna katılan kursiyer sayısı</w:t>
            </w:r>
          </w:p>
        </w:tc>
        <w:tc>
          <w:tcPr>
            <w:tcW w:w="409" w:type="pct"/>
            <w:shd w:val="clear" w:color="auto" w:fill="E5DFEC" w:themeFill="accent4" w:themeFillTint="33"/>
            <w:vAlign w:val="center"/>
          </w:tcPr>
          <w:p w:rsidR="00BB13FC" w:rsidRPr="007528E4" w:rsidRDefault="00404E26" w:rsidP="00CF5FB2">
            <w:pPr>
              <w:pStyle w:val="Tabloyazs"/>
              <w:jc w:val="center"/>
              <w:cnfStyle w:val="000000010000"/>
              <w:rPr>
                <w:rFonts w:ascii="Calibri" w:hAnsi="Calibri"/>
                <w:color w:val="000000"/>
                <w:sz w:val="20"/>
                <w:szCs w:val="20"/>
                <w:lang w:eastAsia="tr-TR" w:bidi="ar-SA"/>
              </w:rPr>
            </w:pPr>
            <w:r>
              <w:rPr>
                <w:rFonts w:ascii="Calibri" w:hAnsi="Calibri"/>
                <w:color w:val="000000"/>
                <w:sz w:val="20"/>
                <w:szCs w:val="20"/>
                <w:lang w:eastAsia="tr-TR" w:bidi="ar-SA"/>
              </w:rPr>
              <w:t>30</w:t>
            </w:r>
          </w:p>
        </w:tc>
        <w:tc>
          <w:tcPr>
            <w:tcW w:w="434" w:type="pct"/>
            <w:shd w:val="clear" w:color="auto" w:fill="E5DFEC" w:themeFill="accent4" w:themeFillTint="33"/>
            <w:vAlign w:val="center"/>
          </w:tcPr>
          <w:p w:rsidR="00BB13FC" w:rsidRPr="007528E4" w:rsidRDefault="009B210A" w:rsidP="00CF5FB2">
            <w:pPr>
              <w:pStyle w:val="Tabloyazs"/>
              <w:jc w:val="center"/>
              <w:cnfStyle w:val="000000010000"/>
              <w:rPr>
                <w:rFonts w:ascii="Calibri" w:hAnsi="Calibri"/>
                <w:color w:val="000000"/>
                <w:sz w:val="20"/>
                <w:szCs w:val="20"/>
              </w:rPr>
            </w:pPr>
            <w:r>
              <w:rPr>
                <w:rFonts w:ascii="Calibri" w:hAnsi="Calibri"/>
                <w:color w:val="000000"/>
                <w:sz w:val="20"/>
                <w:szCs w:val="20"/>
              </w:rPr>
              <w:t>0</w:t>
            </w:r>
          </w:p>
        </w:tc>
        <w:tc>
          <w:tcPr>
            <w:tcW w:w="453" w:type="pct"/>
            <w:shd w:val="clear" w:color="auto" w:fill="E5DFEC" w:themeFill="accent4" w:themeFillTint="33"/>
            <w:vAlign w:val="center"/>
          </w:tcPr>
          <w:p w:rsidR="00BB13FC" w:rsidRPr="007528E4" w:rsidRDefault="009B210A" w:rsidP="00CF5FB2">
            <w:pPr>
              <w:pStyle w:val="Tabloyazs"/>
              <w:jc w:val="center"/>
              <w:cnfStyle w:val="000000010000"/>
              <w:rPr>
                <w:rFonts w:ascii="Calibri" w:hAnsi="Calibri"/>
                <w:color w:val="000000"/>
                <w:sz w:val="20"/>
                <w:szCs w:val="20"/>
              </w:rPr>
            </w:pPr>
            <w:r>
              <w:rPr>
                <w:rFonts w:ascii="Calibri" w:hAnsi="Calibri"/>
                <w:color w:val="000000"/>
                <w:sz w:val="20"/>
                <w:szCs w:val="20"/>
              </w:rPr>
              <w:t>20</w:t>
            </w:r>
          </w:p>
        </w:tc>
        <w:tc>
          <w:tcPr>
            <w:tcW w:w="138" w:type="pct"/>
            <w:shd w:val="clear" w:color="auto" w:fill="B2A1C7" w:themeFill="accent4" w:themeFillTint="99"/>
            <w:vAlign w:val="center"/>
          </w:tcPr>
          <w:p w:rsidR="00BB13FC" w:rsidRPr="007528E4" w:rsidRDefault="00BB13FC" w:rsidP="00CF5FB2">
            <w:pPr>
              <w:pStyle w:val="Tabloyazs"/>
              <w:jc w:val="center"/>
              <w:cnfStyle w:val="000000010000"/>
              <w:rPr>
                <w:sz w:val="20"/>
                <w:szCs w:val="20"/>
              </w:rPr>
            </w:pPr>
          </w:p>
        </w:tc>
        <w:tc>
          <w:tcPr>
            <w:tcW w:w="409" w:type="pct"/>
            <w:shd w:val="clear" w:color="auto" w:fill="E5DFEC" w:themeFill="accent4" w:themeFillTint="33"/>
            <w:vAlign w:val="center"/>
          </w:tcPr>
          <w:p w:rsidR="00BB13FC" w:rsidRPr="007528E4" w:rsidRDefault="00452F2C" w:rsidP="00CF5FB2">
            <w:pPr>
              <w:pStyle w:val="Tabloyazs"/>
              <w:jc w:val="center"/>
              <w:cnfStyle w:val="000000010000"/>
              <w:rPr>
                <w:sz w:val="20"/>
                <w:szCs w:val="20"/>
              </w:rPr>
            </w:pPr>
            <w:r>
              <w:rPr>
                <w:sz w:val="20"/>
                <w:szCs w:val="20"/>
              </w:rPr>
              <w:t>25</w:t>
            </w:r>
          </w:p>
        </w:tc>
        <w:tc>
          <w:tcPr>
            <w:tcW w:w="409" w:type="pct"/>
            <w:shd w:val="clear" w:color="auto" w:fill="E5DFEC" w:themeFill="accent4" w:themeFillTint="33"/>
            <w:vAlign w:val="center"/>
          </w:tcPr>
          <w:p w:rsidR="00BB13FC" w:rsidRPr="007528E4" w:rsidRDefault="00452F2C" w:rsidP="00CF5FB2">
            <w:pPr>
              <w:pStyle w:val="Tabloyazs"/>
              <w:jc w:val="center"/>
              <w:cnfStyle w:val="000000010000"/>
              <w:rPr>
                <w:sz w:val="20"/>
                <w:szCs w:val="20"/>
              </w:rPr>
            </w:pPr>
            <w:r>
              <w:rPr>
                <w:sz w:val="20"/>
                <w:szCs w:val="20"/>
              </w:rPr>
              <w:t>30</w:t>
            </w:r>
          </w:p>
        </w:tc>
        <w:tc>
          <w:tcPr>
            <w:tcW w:w="409" w:type="pct"/>
            <w:shd w:val="clear" w:color="auto" w:fill="E5DFEC" w:themeFill="accent4" w:themeFillTint="33"/>
            <w:vAlign w:val="center"/>
          </w:tcPr>
          <w:p w:rsidR="00BB13FC" w:rsidRPr="007528E4" w:rsidRDefault="00452F2C" w:rsidP="0049065C">
            <w:pPr>
              <w:pStyle w:val="Tabloyazs"/>
              <w:jc w:val="center"/>
              <w:cnfStyle w:val="000000010000"/>
              <w:rPr>
                <w:sz w:val="20"/>
                <w:szCs w:val="20"/>
              </w:rPr>
            </w:pPr>
            <w:r>
              <w:rPr>
                <w:sz w:val="20"/>
                <w:szCs w:val="20"/>
              </w:rPr>
              <w:t>35</w:t>
            </w:r>
          </w:p>
        </w:tc>
        <w:tc>
          <w:tcPr>
            <w:tcW w:w="409" w:type="pct"/>
            <w:shd w:val="clear" w:color="auto" w:fill="E5DFEC" w:themeFill="accent4" w:themeFillTint="33"/>
            <w:vAlign w:val="center"/>
          </w:tcPr>
          <w:p w:rsidR="00BB13FC" w:rsidRPr="007528E4" w:rsidRDefault="00452F2C" w:rsidP="00CF5FB2">
            <w:pPr>
              <w:pStyle w:val="Tabloyazs"/>
              <w:jc w:val="center"/>
              <w:cnfStyle w:val="000000010000"/>
              <w:rPr>
                <w:sz w:val="20"/>
                <w:szCs w:val="20"/>
              </w:rPr>
            </w:pPr>
            <w:r>
              <w:rPr>
                <w:sz w:val="20"/>
                <w:szCs w:val="20"/>
              </w:rPr>
              <w:t>40</w:t>
            </w:r>
          </w:p>
        </w:tc>
        <w:tc>
          <w:tcPr>
            <w:tcW w:w="414" w:type="pct"/>
            <w:shd w:val="clear" w:color="auto" w:fill="E5DFEC" w:themeFill="accent4" w:themeFillTint="33"/>
            <w:vAlign w:val="center"/>
          </w:tcPr>
          <w:p w:rsidR="00BB13FC" w:rsidRPr="007528E4" w:rsidRDefault="00452F2C" w:rsidP="00CF5FB2">
            <w:pPr>
              <w:pStyle w:val="Tabloyazs"/>
              <w:jc w:val="center"/>
              <w:cnfStyle w:val="000000010000"/>
              <w:rPr>
                <w:sz w:val="20"/>
                <w:szCs w:val="20"/>
              </w:rPr>
            </w:pPr>
            <w:r>
              <w:rPr>
                <w:sz w:val="20"/>
                <w:szCs w:val="20"/>
              </w:rPr>
              <w:t>45</w:t>
            </w:r>
          </w:p>
        </w:tc>
      </w:tr>
      <w:tr w:rsidR="00BB13FC" w:rsidRPr="007528E4" w:rsidTr="00363154">
        <w:trPr>
          <w:cnfStyle w:val="000000100000"/>
          <w:trHeight w:val="424"/>
        </w:trPr>
        <w:tc>
          <w:tcPr>
            <w:cnfStyle w:val="001000000000"/>
            <w:tcW w:w="1516" w:type="pct"/>
            <w:shd w:val="clear" w:color="auto" w:fill="E5DFEC" w:themeFill="accent4" w:themeFillTint="33"/>
            <w:vAlign w:val="center"/>
          </w:tcPr>
          <w:p w:rsidR="00BB13FC" w:rsidRPr="00BB13FC" w:rsidRDefault="00BB13FC" w:rsidP="00CB072E">
            <w:pPr>
              <w:jc w:val="left"/>
              <w:rPr>
                <w:sz w:val="18"/>
                <w:szCs w:val="18"/>
              </w:rPr>
            </w:pPr>
            <w:r w:rsidRPr="00BB13FC">
              <w:rPr>
                <w:sz w:val="18"/>
                <w:szCs w:val="18"/>
              </w:rPr>
              <w:t>Avcı eğitimi</w:t>
            </w:r>
            <w:r w:rsidR="00404E26">
              <w:rPr>
                <w:sz w:val="18"/>
                <w:szCs w:val="18"/>
              </w:rPr>
              <w:t xml:space="preserve"> kursuna katılan kursiyer sayısı</w:t>
            </w:r>
          </w:p>
        </w:tc>
        <w:tc>
          <w:tcPr>
            <w:tcW w:w="409" w:type="pct"/>
            <w:shd w:val="clear" w:color="auto" w:fill="E5DFEC" w:themeFill="accent4" w:themeFillTint="33"/>
            <w:vAlign w:val="center"/>
          </w:tcPr>
          <w:p w:rsidR="00BB13FC" w:rsidRPr="007528E4" w:rsidRDefault="00404E26" w:rsidP="00CF5FB2">
            <w:pPr>
              <w:pStyle w:val="Tabloyazs"/>
              <w:jc w:val="center"/>
              <w:cnfStyle w:val="000000100000"/>
              <w:rPr>
                <w:rFonts w:ascii="Calibri" w:hAnsi="Calibri"/>
                <w:color w:val="000000"/>
                <w:sz w:val="20"/>
                <w:szCs w:val="20"/>
                <w:lang w:eastAsia="tr-TR" w:bidi="ar-SA"/>
              </w:rPr>
            </w:pPr>
            <w:r>
              <w:rPr>
                <w:rFonts w:ascii="Calibri" w:hAnsi="Calibri"/>
                <w:color w:val="000000"/>
                <w:sz w:val="20"/>
                <w:szCs w:val="20"/>
                <w:lang w:eastAsia="tr-TR" w:bidi="ar-SA"/>
              </w:rPr>
              <w:t>39</w:t>
            </w:r>
          </w:p>
        </w:tc>
        <w:tc>
          <w:tcPr>
            <w:tcW w:w="434" w:type="pct"/>
            <w:shd w:val="clear" w:color="auto" w:fill="E5DFEC" w:themeFill="accent4" w:themeFillTint="33"/>
            <w:vAlign w:val="center"/>
          </w:tcPr>
          <w:p w:rsidR="00BB13FC" w:rsidRPr="007528E4" w:rsidRDefault="009B210A" w:rsidP="00CF5FB2">
            <w:pPr>
              <w:pStyle w:val="Tabloyazs"/>
              <w:jc w:val="center"/>
              <w:cnfStyle w:val="000000100000"/>
              <w:rPr>
                <w:rFonts w:ascii="Calibri" w:hAnsi="Calibri"/>
                <w:color w:val="000000"/>
                <w:sz w:val="20"/>
                <w:szCs w:val="20"/>
              </w:rPr>
            </w:pPr>
            <w:r>
              <w:rPr>
                <w:rFonts w:ascii="Calibri" w:hAnsi="Calibri"/>
                <w:color w:val="000000"/>
                <w:sz w:val="20"/>
                <w:szCs w:val="20"/>
              </w:rPr>
              <w:t>58</w:t>
            </w:r>
          </w:p>
        </w:tc>
        <w:tc>
          <w:tcPr>
            <w:tcW w:w="453" w:type="pct"/>
            <w:shd w:val="clear" w:color="auto" w:fill="E5DFEC" w:themeFill="accent4" w:themeFillTint="33"/>
            <w:vAlign w:val="center"/>
          </w:tcPr>
          <w:p w:rsidR="00BB13FC" w:rsidRPr="007528E4" w:rsidRDefault="009B210A" w:rsidP="00CF5FB2">
            <w:pPr>
              <w:pStyle w:val="Tabloyazs"/>
              <w:jc w:val="center"/>
              <w:cnfStyle w:val="000000100000"/>
              <w:rPr>
                <w:rFonts w:ascii="Calibri" w:hAnsi="Calibri"/>
                <w:color w:val="000000"/>
                <w:sz w:val="20"/>
                <w:szCs w:val="20"/>
              </w:rPr>
            </w:pPr>
            <w:r>
              <w:rPr>
                <w:rFonts w:ascii="Calibri" w:hAnsi="Calibri"/>
                <w:color w:val="000000"/>
                <w:sz w:val="20"/>
                <w:szCs w:val="20"/>
              </w:rPr>
              <w:t>37</w:t>
            </w:r>
          </w:p>
        </w:tc>
        <w:tc>
          <w:tcPr>
            <w:tcW w:w="138" w:type="pct"/>
            <w:shd w:val="clear" w:color="auto" w:fill="B2A1C7" w:themeFill="accent4" w:themeFillTint="99"/>
            <w:vAlign w:val="center"/>
          </w:tcPr>
          <w:p w:rsidR="00BB13FC" w:rsidRPr="007528E4" w:rsidRDefault="00BB13FC" w:rsidP="00CF5FB2">
            <w:pPr>
              <w:pStyle w:val="Tabloyazs"/>
              <w:jc w:val="center"/>
              <w:cnfStyle w:val="000000100000"/>
              <w:rPr>
                <w:sz w:val="20"/>
                <w:szCs w:val="20"/>
              </w:rPr>
            </w:pPr>
          </w:p>
        </w:tc>
        <w:tc>
          <w:tcPr>
            <w:tcW w:w="409" w:type="pct"/>
            <w:shd w:val="clear" w:color="auto" w:fill="E5DFEC" w:themeFill="accent4" w:themeFillTint="33"/>
            <w:vAlign w:val="center"/>
          </w:tcPr>
          <w:p w:rsidR="00BB13FC" w:rsidRPr="007528E4" w:rsidRDefault="00452F2C" w:rsidP="00CF5FB2">
            <w:pPr>
              <w:pStyle w:val="Tabloyazs"/>
              <w:jc w:val="center"/>
              <w:cnfStyle w:val="000000100000"/>
              <w:rPr>
                <w:sz w:val="20"/>
                <w:szCs w:val="20"/>
              </w:rPr>
            </w:pPr>
            <w:r>
              <w:rPr>
                <w:sz w:val="20"/>
                <w:szCs w:val="20"/>
              </w:rPr>
              <w:t>38</w:t>
            </w:r>
          </w:p>
        </w:tc>
        <w:tc>
          <w:tcPr>
            <w:tcW w:w="409" w:type="pct"/>
            <w:shd w:val="clear" w:color="auto" w:fill="E5DFEC" w:themeFill="accent4" w:themeFillTint="33"/>
            <w:vAlign w:val="center"/>
          </w:tcPr>
          <w:p w:rsidR="00BB13FC" w:rsidRPr="007528E4" w:rsidRDefault="00452F2C" w:rsidP="00CF5FB2">
            <w:pPr>
              <w:pStyle w:val="Tabloyazs"/>
              <w:jc w:val="center"/>
              <w:cnfStyle w:val="000000100000"/>
              <w:rPr>
                <w:sz w:val="20"/>
                <w:szCs w:val="20"/>
              </w:rPr>
            </w:pPr>
            <w:r>
              <w:rPr>
                <w:sz w:val="20"/>
                <w:szCs w:val="20"/>
              </w:rPr>
              <w:t>40</w:t>
            </w:r>
          </w:p>
        </w:tc>
        <w:tc>
          <w:tcPr>
            <w:tcW w:w="409" w:type="pct"/>
            <w:shd w:val="clear" w:color="auto" w:fill="E5DFEC" w:themeFill="accent4" w:themeFillTint="33"/>
            <w:vAlign w:val="center"/>
          </w:tcPr>
          <w:p w:rsidR="00BB13FC" w:rsidRPr="007528E4" w:rsidRDefault="00452F2C" w:rsidP="0049065C">
            <w:pPr>
              <w:pStyle w:val="Tabloyazs"/>
              <w:jc w:val="center"/>
              <w:cnfStyle w:val="000000100000"/>
              <w:rPr>
                <w:sz w:val="20"/>
                <w:szCs w:val="20"/>
              </w:rPr>
            </w:pPr>
            <w:r>
              <w:rPr>
                <w:sz w:val="20"/>
                <w:szCs w:val="20"/>
              </w:rPr>
              <w:t>45</w:t>
            </w:r>
          </w:p>
        </w:tc>
        <w:tc>
          <w:tcPr>
            <w:tcW w:w="409" w:type="pct"/>
            <w:shd w:val="clear" w:color="auto" w:fill="E5DFEC" w:themeFill="accent4" w:themeFillTint="33"/>
            <w:vAlign w:val="center"/>
          </w:tcPr>
          <w:p w:rsidR="00BB13FC" w:rsidRPr="007528E4" w:rsidRDefault="00452F2C" w:rsidP="00CF5FB2">
            <w:pPr>
              <w:pStyle w:val="Tabloyazs"/>
              <w:jc w:val="center"/>
              <w:cnfStyle w:val="000000100000"/>
              <w:rPr>
                <w:sz w:val="20"/>
                <w:szCs w:val="20"/>
              </w:rPr>
            </w:pPr>
            <w:r>
              <w:rPr>
                <w:sz w:val="20"/>
                <w:szCs w:val="20"/>
              </w:rPr>
              <w:t>50</w:t>
            </w:r>
          </w:p>
        </w:tc>
        <w:tc>
          <w:tcPr>
            <w:tcW w:w="414" w:type="pct"/>
            <w:shd w:val="clear" w:color="auto" w:fill="E5DFEC" w:themeFill="accent4" w:themeFillTint="33"/>
            <w:vAlign w:val="center"/>
          </w:tcPr>
          <w:p w:rsidR="00BB13FC" w:rsidRPr="007528E4" w:rsidRDefault="00452F2C" w:rsidP="00CF5FB2">
            <w:pPr>
              <w:pStyle w:val="Tabloyazs"/>
              <w:jc w:val="center"/>
              <w:cnfStyle w:val="000000100000"/>
              <w:rPr>
                <w:sz w:val="20"/>
                <w:szCs w:val="20"/>
              </w:rPr>
            </w:pPr>
            <w:r>
              <w:rPr>
                <w:sz w:val="20"/>
                <w:szCs w:val="20"/>
              </w:rPr>
              <w:t>55</w:t>
            </w:r>
          </w:p>
        </w:tc>
      </w:tr>
      <w:tr w:rsidR="009B210A" w:rsidRPr="007528E4" w:rsidTr="00363154">
        <w:trPr>
          <w:cnfStyle w:val="000000010000"/>
          <w:trHeight w:val="424"/>
        </w:trPr>
        <w:tc>
          <w:tcPr>
            <w:cnfStyle w:val="001000000000"/>
            <w:tcW w:w="1516" w:type="pct"/>
            <w:shd w:val="clear" w:color="auto" w:fill="E5DFEC" w:themeFill="accent4" w:themeFillTint="33"/>
            <w:vAlign w:val="center"/>
          </w:tcPr>
          <w:p w:rsidR="009B210A" w:rsidRPr="00BB13FC" w:rsidRDefault="009B210A" w:rsidP="00CB072E">
            <w:pPr>
              <w:jc w:val="left"/>
              <w:rPr>
                <w:sz w:val="18"/>
                <w:szCs w:val="18"/>
              </w:rPr>
            </w:pPr>
            <w:r>
              <w:rPr>
                <w:sz w:val="18"/>
                <w:szCs w:val="18"/>
              </w:rPr>
              <w:t>Ney Eğitimi</w:t>
            </w:r>
          </w:p>
        </w:tc>
        <w:tc>
          <w:tcPr>
            <w:tcW w:w="409" w:type="pct"/>
            <w:shd w:val="clear" w:color="auto" w:fill="E5DFEC" w:themeFill="accent4" w:themeFillTint="33"/>
            <w:vAlign w:val="center"/>
          </w:tcPr>
          <w:p w:rsidR="009B210A" w:rsidRDefault="00452F2C" w:rsidP="00CF5FB2">
            <w:pPr>
              <w:pStyle w:val="Tabloyazs"/>
              <w:jc w:val="center"/>
              <w:cnfStyle w:val="000000010000"/>
              <w:rPr>
                <w:rFonts w:ascii="Calibri" w:hAnsi="Calibri"/>
                <w:color w:val="000000"/>
                <w:sz w:val="20"/>
                <w:szCs w:val="20"/>
                <w:lang w:eastAsia="tr-TR" w:bidi="ar-SA"/>
              </w:rPr>
            </w:pPr>
            <w:r>
              <w:rPr>
                <w:rFonts w:ascii="Calibri" w:hAnsi="Calibri"/>
                <w:color w:val="000000"/>
                <w:sz w:val="20"/>
                <w:szCs w:val="20"/>
                <w:lang w:eastAsia="tr-TR" w:bidi="ar-SA"/>
              </w:rPr>
              <w:t>0</w:t>
            </w:r>
          </w:p>
        </w:tc>
        <w:tc>
          <w:tcPr>
            <w:tcW w:w="434" w:type="pct"/>
            <w:shd w:val="clear" w:color="auto" w:fill="E5DFEC" w:themeFill="accent4" w:themeFillTint="33"/>
            <w:vAlign w:val="center"/>
          </w:tcPr>
          <w:p w:rsidR="009B210A" w:rsidRPr="007528E4" w:rsidRDefault="00452F2C" w:rsidP="00CF5FB2">
            <w:pPr>
              <w:pStyle w:val="Tabloyazs"/>
              <w:jc w:val="center"/>
              <w:cnfStyle w:val="000000010000"/>
              <w:rPr>
                <w:rFonts w:ascii="Calibri" w:hAnsi="Calibri"/>
                <w:color w:val="000000"/>
                <w:sz w:val="20"/>
                <w:szCs w:val="20"/>
              </w:rPr>
            </w:pPr>
            <w:r>
              <w:rPr>
                <w:rFonts w:ascii="Calibri" w:hAnsi="Calibri"/>
                <w:color w:val="000000"/>
                <w:sz w:val="20"/>
                <w:szCs w:val="20"/>
              </w:rPr>
              <w:t>0</w:t>
            </w:r>
          </w:p>
        </w:tc>
        <w:tc>
          <w:tcPr>
            <w:tcW w:w="453" w:type="pct"/>
            <w:shd w:val="clear" w:color="auto" w:fill="E5DFEC" w:themeFill="accent4" w:themeFillTint="33"/>
            <w:vAlign w:val="center"/>
          </w:tcPr>
          <w:p w:rsidR="009B210A" w:rsidRPr="007528E4" w:rsidRDefault="00452F2C" w:rsidP="00CF5FB2">
            <w:pPr>
              <w:pStyle w:val="Tabloyazs"/>
              <w:jc w:val="center"/>
              <w:cnfStyle w:val="000000010000"/>
              <w:rPr>
                <w:rFonts w:ascii="Calibri" w:hAnsi="Calibri"/>
                <w:color w:val="000000"/>
                <w:sz w:val="20"/>
                <w:szCs w:val="20"/>
              </w:rPr>
            </w:pPr>
            <w:r>
              <w:rPr>
                <w:rFonts w:ascii="Calibri" w:hAnsi="Calibri"/>
                <w:color w:val="000000"/>
                <w:sz w:val="20"/>
                <w:szCs w:val="20"/>
              </w:rPr>
              <w:t>0</w:t>
            </w:r>
          </w:p>
        </w:tc>
        <w:tc>
          <w:tcPr>
            <w:tcW w:w="138" w:type="pct"/>
            <w:shd w:val="clear" w:color="auto" w:fill="B2A1C7" w:themeFill="accent4" w:themeFillTint="99"/>
            <w:vAlign w:val="center"/>
          </w:tcPr>
          <w:p w:rsidR="009B210A" w:rsidRPr="007528E4" w:rsidRDefault="009B210A" w:rsidP="00CF5FB2">
            <w:pPr>
              <w:pStyle w:val="Tabloyazs"/>
              <w:jc w:val="center"/>
              <w:cnfStyle w:val="000000010000"/>
              <w:rPr>
                <w:sz w:val="20"/>
                <w:szCs w:val="20"/>
              </w:rPr>
            </w:pPr>
          </w:p>
        </w:tc>
        <w:tc>
          <w:tcPr>
            <w:tcW w:w="409" w:type="pct"/>
            <w:shd w:val="clear" w:color="auto" w:fill="E5DFEC" w:themeFill="accent4" w:themeFillTint="33"/>
            <w:vAlign w:val="center"/>
          </w:tcPr>
          <w:p w:rsidR="009B210A" w:rsidRPr="007528E4" w:rsidRDefault="00452F2C" w:rsidP="00CF5FB2">
            <w:pPr>
              <w:pStyle w:val="Tabloyazs"/>
              <w:jc w:val="center"/>
              <w:cnfStyle w:val="000000010000"/>
              <w:rPr>
                <w:sz w:val="20"/>
                <w:szCs w:val="20"/>
              </w:rPr>
            </w:pPr>
            <w:r>
              <w:rPr>
                <w:sz w:val="20"/>
                <w:szCs w:val="20"/>
              </w:rPr>
              <w:t>10</w:t>
            </w:r>
          </w:p>
        </w:tc>
        <w:tc>
          <w:tcPr>
            <w:tcW w:w="409" w:type="pct"/>
            <w:shd w:val="clear" w:color="auto" w:fill="E5DFEC" w:themeFill="accent4" w:themeFillTint="33"/>
            <w:vAlign w:val="center"/>
          </w:tcPr>
          <w:p w:rsidR="009B210A" w:rsidRPr="007528E4" w:rsidRDefault="00452F2C" w:rsidP="00CF5FB2">
            <w:pPr>
              <w:pStyle w:val="Tabloyazs"/>
              <w:jc w:val="center"/>
              <w:cnfStyle w:val="000000010000"/>
              <w:rPr>
                <w:sz w:val="20"/>
                <w:szCs w:val="20"/>
              </w:rPr>
            </w:pPr>
            <w:r>
              <w:rPr>
                <w:sz w:val="20"/>
                <w:szCs w:val="20"/>
              </w:rPr>
              <w:t>15</w:t>
            </w:r>
          </w:p>
        </w:tc>
        <w:tc>
          <w:tcPr>
            <w:tcW w:w="409" w:type="pct"/>
            <w:shd w:val="clear" w:color="auto" w:fill="E5DFEC" w:themeFill="accent4" w:themeFillTint="33"/>
            <w:vAlign w:val="center"/>
          </w:tcPr>
          <w:p w:rsidR="009B210A" w:rsidRPr="007528E4" w:rsidRDefault="00452F2C" w:rsidP="0049065C">
            <w:pPr>
              <w:pStyle w:val="Tabloyazs"/>
              <w:jc w:val="center"/>
              <w:cnfStyle w:val="000000010000"/>
              <w:rPr>
                <w:sz w:val="20"/>
                <w:szCs w:val="20"/>
              </w:rPr>
            </w:pPr>
            <w:r>
              <w:rPr>
                <w:sz w:val="20"/>
                <w:szCs w:val="20"/>
              </w:rPr>
              <w:t>20</w:t>
            </w:r>
          </w:p>
        </w:tc>
        <w:tc>
          <w:tcPr>
            <w:tcW w:w="409" w:type="pct"/>
            <w:shd w:val="clear" w:color="auto" w:fill="E5DFEC" w:themeFill="accent4" w:themeFillTint="33"/>
            <w:vAlign w:val="center"/>
          </w:tcPr>
          <w:p w:rsidR="009B210A" w:rsidRPr="007528E4" w:rsidRDefault="00452F2C" w:rsidP="00CF5FB2">
            <w:pPr>
              <w:pStyle w:val="Tabloyazs"/>
              <w:jc w:val="center"/>
              <w:cnfStyle w:val="000000010000"/>
              <w:rPr>
                <w:sz w:val="20"/>
                <w:szCs w:val="20"/>
              </w:rPr>
            </w:pPr>
            <w:r>
              <w:rPr>
                <w:sz w:val="20"/>
                <w:szCs w:val="20"/>
              </w:rPr>
              <w:t>25</w:t>
            </w:r>
          </w:p>
        </w:tc>
        <w:tc>
          <w:tcPr>
            <w:tcW w:w="414" w:type="pct"/>
            <w:shd w:val="clear" w:color="auto" w:fill="E5DFEC" w:themeFill="accent4" w:themeFillTint="33"/>
            <w:vAlign w:val="center"/>
          </w:tcPr>
          <w:p w:rsidR="009B210A" w:rsidRPr="007528E4" w:rsidRDefault="00452F2C" w:rsidP="00CF5FB2">
            <w:pPr>
              <w:pStyle w:val="Tabloyazs"/>
              <w:jc w:val="center"/>
              <w:cnfStyle w:val="000000010000"/>
              <w:rPr>
                <w:sz w:val="20"/>
                <w:szCs w:val="20"/>
              </w:rPr>
            </w:pPr>
            <w:r>
              <w:rPr>
                <w:sz w:val="20"/>
                <w:szCs w:val="20"/>
              </w:rPr>
              <w:t>30</w:t>
            </w:r>
          </w:p>
        </w:tc>
      </w:tr>
    </w:tbl>
    <w:p w:rsidR="00DF1CEA" w:rsidRDefault="00DF1CEA" w:rsidP="00857227">
      <w:pPr>
        <w:pStyle w:val="Trnak"/>
        <w:jc w:val="center"/>
      </w:pPr>
      <w:bookmarkStart w:id="455" w:name="_Toc411534266"/>
      <w:bookmarkStart w:id="456" w:name="_Toc440013718"/>
      <w:r w:rsidRPr="00767933">
        <w:t>Tablo</w:t>
      </w:r>
      <w:r w:rsidR="00704921">
        <w:t>-</w:t>
      </w:r>
      <w:r w:rsidR="00A57C1A" w:rsidRPr="00767933">
        <w:fldChar w:fldCharType="begin"/>
      </w:r>
      <w:r w:rsidRPr="00767933">
        <w:instrText xml:space="preserve"> SEQ Tablo \* ARABIC </w:instrText>
      </w:r>
      <w:r w:rsidR="00A57C1A" w:rsidRPr="00767933">
        <w:fldChar w:fldCharType="separate"/>
      </w:r>
      <w:r w:rsidR="000D52F4">
        <w:rPr>
          <w:noProof/>
        </w:rPr>
        <w:t>50</w:t>
      </w:r>
      <w:r w:rsidR="00A57C1A" w:rsidRPr="00767933">
        <w:fldChar w:fldCharType="end"/>
      </w:r>
      <w:r w:rsidRPr="00767933">
        <w:t xml:space="preserve"> –</w:t>
      </w:r>
      <w:r>
        <w:t xml:space="preserve"> Stratejik Amaç 3- Hedef 3 Performans Göstergeleri</w:t>
      </w:r>
      <w:bookmarkEnd w:id="455"/>
      <w:bookmarkEnd w:id="456"/>
    </w:p>
    <w:p w:rsidR="00CB072E" w:rsidRPr="00F616DB" w:rsidRDefault="00F616DB" w:rsidP="00DF1CEA">
      <w:pPr>
        <w:ind w:firstLine="708"/>
        <w:rPr>
          <w:b/>
        </w:rPr>
      </w:pPr>
      <w:r w:rsidRPr="00F616DB">
        <w:rPr>
          <w:b/>
        </w:rPr>
        <w:t>STRATEJİLER</w:t>
      </w:r>
    </w:p>
    <w:tbl>
      <w:tblPr>
        <w:tblStyle w:val="Stil2"/>
        <w:tblW w:w="5095" w:type="pct"/>
        <w:tblInd w:w="-176" w:type="dxa"/>
        <w:tblBorders>
          <w:insideH w:val="single" w:sz="12" w:space="0" w:color="auto"/>
          <w:insideV w:val="single" w:sz="12" w:space="0" w:color="auto"/>
        </w:tblBorders>
        <w:tblLook w:val="04A0"/>
      </w:tblPr>
      <w:tblGrid>
        <w:gridCol w:w="851"/>
        <w:gridCol w:w="3032"/>
        <w:gridCol w:w="1024"/>
        <w:gridCol w:w="1168"/>
        <w:gridCol w:w="3387"/>
      </w:tblGrid>
      <w:tr w:rsidR="00DF1CEA" w:rsidRPr="00A61C21" w:rsidTr="00E53B47">
        <w:trPr>
          <w:cnfStyle w:val="100000000000"/>
          <w:trHeight w:val="400"/>
        </w:trPr>
        <w:tc>
          <w:tcPr>
            <w:cnfStyle w:val="001000000000"/>
            <w:tcW w:w="450" w:type="pct"/>
            <w:shd w:val="clear" w:color="auto" w:fill="B2A1C7" w:themeFill="accent4" w:themeFillTint="99"/>
          </w:tcPr>
          <w:p w:rsidR="00DF1CEA" w:rsidRPr="00A61C21" w:rsidRDefault="00DF1CEA" w:rsidP="001D79A5">
            <w:pPr>
              <w:pStyle w:val="Tabloyazs"/>
              <w:jc w:val="center"/>
              <w:rPr>
                <w:sz w:val="20"/>
                <w:szCs w:val="20"/>
              </w:rPr>
            </w:pPr>
            <w:r w:rsidRPr="00A61C21">
              <w:rPr>
                <w:sz w:val="20"/>
                <w:szCs w:val="20"/>
              </w:rPr>
              <w:t>Sıra</w:t>
            </w:r>
          </w:p>
        </w:tc>
        <w:tc>
          <w:tcPr>
            <w:tcW w:w="1602" w:type="pct"/>
            <w:shd w:val="clear" w:color="auto" w:fill="B2A1C7" w:themeFill="accent4" w:themeFillTint="99"/>
          </w:tcPr>
          <w:p w:rsidR="00DF1CEA" w:rsidRPr="00A61C21" w:rsidRDefault="00F616DB" w:rsidP="001D79A5">
            <w:pPr>
              <w:pStyle w:val="Tabloyazs"/>
              <w:jc w:val="center"/>
              <w:cnfStyle w:val="100000000000"/>
              <w:rPr>
                <w:sz w:val="20"/>
                <w:szCs w:val="20"/>
              </w:rPr>
            </w:pPr>
            <w:r>
              <w:rPr>
                <w:sz w:val="20"/>
                <w:szCs w:val="20"/>
              </w:rPr>
              <w:t>Strateji</w:t>
            </w:r>
          </w:p>
        </w:tc>
        <w:tc>
          <w:tcPr>
            <w:tcW w:w="541" w:type="pct"/>
            <w:shd w:val="clear" w:color="auto" w:fill="B2A1C7" w:themeFill="accent4" w:themeFillTint="99"/>
          </w:tcPr>
          <w:p w:rsidR="00DF1CEA" w:rsidRPr="00A61C21" w:rsidRDefault="00DF1CEA" w:rsidP="001D79A5">
            <w:pPr>
              <w:pStyle w:val="Tabloyazs"/>
              <w:jc w:val="center"/>
              <w:cnfStyle w:val="100000000000"/>
              <w:rPr>
                <w:sz w:val="20"/>
                <w:szCs w:val="20"/>
              </w:rPr>
            </w:pPr>
            <w:r w:rsidRPr="001D79A5">
              <w:rPr>
                <w:sz w:val="18"/>
                <w:szCs w:val="20"/>
              </w:rPr>
              <w:t>Başlama Tarihi</w:t>
            </w:r>
          </w:p>
        </w:tc>
        <w:tc>
          <w:tcPr>
            <w:tcW w:w="617" w:type="pct"/>
            <w:shd w:val="clear" w:color="auto" w:fill="B2A1C7" w:themeFill="accent4" w:themeFillTint="99"/>
          </w:tcPr>
          <w:p w:rsidR="00DF1CEA" w:rsidRPr="00A61C21" w:rsidRDefault="00DF1CEA" w:rsidP="001D79A5">
            <w:pPr>
              <w:pStyle w:val="Tabloyazs"/>
              <w:jc w:val="center"/>
              <w:cnfStyle w:val="100000000000"/>
              <w:rPr>
                <w:sz w:val="20"/>
                <w:szCs w:val="20"/>
              </w:rPr>
            </w:pPr>
            <w:r w:rsidRPr="001D79A5">
              <w:rPr>
                <w:sz w:val="18"/>
                <w:szCs w:val="20"/>
              </w:rPr>
              <w:t>Bitiş Tarihi</w:t>
            </w:r>
          </w:p>
        </w:tc>
        <w:tc>
          <w:tcPr>
            <w:tcW w:w="1790" w:type="pct"/>
            <w:shd w:val="clear" w:color="auto" w:fill="B2A1C7" w:themeFill="accent4" w:themeFillTint="99"/>
          </w:tcPr>
          <w:p w:rsidR="00DF1CEA" w:rsidRPr="00A61C21" w:rsidRDefault="00DF1CEA" w:rsidP="001D79A5">
            <w:pPr>
              <w:pStyle w:val="Tabloyazs"/>
              <w:jc w:val="center"/>
              <w:cnfStyle w:val="100000000000"/>
              <w:rPr>
                <w:sz w:val="20"/>
                <w:szCs w:val="20"/>
              </w:rPr>
            </w:pPr>
            <w:r w:rsidRPr="00A61C21">
              <w:rPr>
                <w:sz w:val="20"/>
                <w:szCs w:val="20"/>
              </w:rPr>
              <w:t>Sorumlu Birim</w:t>
            </w:r>
          </w:p>
        </w:tc>
      </w:tr>
      <w:tr w:rsidR="00056608" w:rsidRPr="00A61C21" w:rsidTr="00E53B47">
        <w:trPr>
          <w:cnfStyle w:val="000000100000"/>
          <w:trHeight w:val="415"/>
        </w:trPr>
        <w:tc>
          <w:tcPr>
            <w:cnfStyle w:val="001000000000"/>
            <w:tcW w:w="450" w:type="pct"/>
            <w:shd w:val="clear" w:color="auto" w:fill="E5DFEC" w:themeFill="accent4" w:themeFillTint="33"/>
            <w:vAlign w:val="center"/>
          </w:tcPr>
          <w:p w:rsidR="00056608" w:rsidRPr="00A61C21" w:rsidRDefault="00056608" w:rsidP="00320818">
            <w:pPr>
              <w:pStyle w:val="Tabloyazs"/>
              <w:numPr>
                <w:ilvl w:val="0"/>
                <w:numId w:val="10"/>
              </w:numPr>
              <w:jc w:val="left"/>
              <w:rPr>
                <w:sz w:val="20"/>
                <w:szCs w:val="20"/>
              </w:rPr>
            </w:pPr>
          </w:p>
        </w:tc>
        <w:tc>
          <w:tcPr>
            <w:tcW w:w="1602" w:type="pct"/>
            <w:shd w:val="clear" w:color="auto" w:fill="E5DFEC" w:themeFill="accent4" w:themeFillTint="33"/>
            <w:vAlign w:val="center"/>
          </w:tcPr>
          <w:p w:rsidR="00056608" w:rsidRPr="00A61C21" w:rsidRDefault="00056608" w:rsidP="009D67C0">
            <w:pPr>
              <w:pStyle w:val="Tabloyazs"/>
              <w:jc w:val="left"/>
              <w:cnfStyle w:val="000000100000"/>
              <w:rPr>
                <w:sz w:val="20"/>
                <w:szCs w:val="20"/>
              </w:rPr>
            </w:pPr>
            <w:r w:rsidRPr="00A61C21">
              <w:rPr>
                <w:sz w:val="20"/>
                <w:szCs w:val="20"/>
              </w:rPr>
              <w:t>Dilek öneri sistemi kurulacaktır.</w:t>
            </w:r>
          </w:p>
        </w:tc>
        <w:tc>
          <w:tcPr>
            <w:tcW w:w="541" w:type="pct"/>
            <w:shd w:val="clear" w:color="auto" w:fill="E5DFEC" w:themeFill="accent4" w:themeFillTint="33"/>
            <w:vAlign w:val="center"/>
          </w:tcPr>
          <w:p w:rsidR="00056608" w:rsidRPr="00A61C21" w:rsidRDefault="00056608" w:rsidP="009D67C0">
            <w:pPr>
              <w:pStyle w:val="Tabloyazs"/>
              <w:jc w:val="left"/>
              <w:cnfStyle w:val="000000100000"/>
              <w:rPr>
                <w:sz w:val="20"/>
                <w:szCs w:val="20"/>
              </w:rPr>
            </w:pPr>
            <w:r w:rsidRPr="00A61C21">
              <w:rPr>
                <w:sz w:val="20"/>
                <w:szCs w:val="20"/>
              </w:rPr>
              <w:t>Ocak</w:t>
            </w:r>
          </w:p>
        </w:tc>
        <w:tc>
          <w:tcPr>
            <w:tcW w:w="617" w:type="pct"/>
            <w:shd w:val="clear" w:color="auto" w:fill="E5DFEC" w:themeFill="accent4" w:themeFillTint="33"/>
            <w:vAlign w:val="center"/>
          </w:tcPr>
          <w:p w:rsidR="00056608" w:rsidRPr="00A61C21" w:rsidRDefault="00056608" w:rsidP="009D67C0">
            <w:pPr>
              <w:pStyle w:val="Tabloyazs"/>
              <w:jc w:val="left"/>
              <w:cnfStyle w:val="000000100000"/>
              <w:rPr>
                <w:sz w:val="20"/>
                <w:szCs w:val="20"/>
              </w:rPr>
            </w:pPr>
            <w:r w:rsidRPr="00A61C21">
              <w:rPr>
                <w:sz w:val="20"/>
                <w:szCs w:val="20"/>
              </w:rPr>
              <w:t>Aralık</w:t>
            </w:r>
          </w:p>
        </w:tc>
        <w:tc>
          <w:tcPr>
            <w:tcW w:w="1790" w:type="pct"/>
            <w:shd w:val="clear" w:color="auto" w:fill="E5DFEC" w:themeFill="accent4" w:themeFillTint="33"/>
          </w:tcPr>
          <w:p w:rsidR="00056608" w:rsidRDefault="00056608" w:rsidP="00404E26">
            <w:pPr>
              <w:jc w:val="left"/>
              <w:cnfStyle w:val="000000100000"/>
            </w:pPr>
            <w:r w:rsidRPr="00B006AA">
              <w:rPr>
                <w:sz w:val="20"/>
                <w:szCs w:val="20"/>
              </w:rPr>
              <w:t>Kurslardan Sorumlu Müdür Yardımcıları</w:t>
            </w:r>
          </w:p>
        </w:tc>
      </w:tr>
      <w:tr w:rsidR="00056608" w:rsidRPr="00A61C21" w:rsidTr="00E53B47">
        <w:trPr>
          <w:cnfStyle w:val="000000010000"/>
          <w:trHeight w:val="415"/>
        </w:trPr>
        <w:tc>
          <w:tcPr>
            <w:cnfStyle w:val="001000000000"/>
            <w:tcW w:w="450" w:type="pct"/>
            <w:shd w:val="clear" w:color="auto" w:fill="E5DFEC" w:themeFill="accent4" w:themeFillTint="33"/>
            <w:vAlign w:val="center"/>
          </w:tcPr>
          <w:p w:rsidR="00056608" w:rsidRPr="00A61C21" w:rsidRDefault="00056608" w:rsidP="00320818">
            <w:pPr>
              <w:pStyle w:val="Tabloyazs"/>
              <w:numPr>
                <w:ilvl w:val="0"/>
                <w:numId w:val="10"/>
              </w:numPr>
              <w:jc w:val="left"/>
              <w:rPr>
                <w:sz w:val="20"/>
                <w:szCs w:val="20"/>
              </w:rPr>
            </w:pPr>
          </w:p>
        </w:tc>
        <w:tc>
          <w:tcPr>
            <w:tcW w:w="1602" w:type="pct"/>
            <w:shd w:val="clear" w:color="auto" w:fill="E5DFEC" w:themeFill="accent4" w:themeFillTint="33"/>
            <w:vAlign w:val="center"/>
          </w:tcPr>
          <w:p w:rsidR="00056608" w:rsidRPr="00A61C21" w:rsidRDefault="00056608" w:rsidP="00A61C21">
            <w:pPr>
              <w:pStyle w:val="Tabloyazs"/>
              <w:jc w:val="left"/>
              <w:cnfStyle w:val="000000010000"/>
              <w:rPr>
                <w:sz w:val="20"/>
                <w:szCs w:val="20"/>
              </w:rPr>
            </w:pPr>
            <w:r>
              <w:rPr>
                <w:sz w:val="20"/>
                <w:szCs w:val="20"/>
              </w:rPr>
              <w:t>FOET kurslarının etkin şekilde duyurulacaktır.</w:t>
            </w:r>
          </w:p>
        </w:tc>
        <w:tc>
          <w:tcPr>
            <w:tcW w:w="541" w:type="pct"/>
            <w:shd w:val="clear" w:color="auto" w:fill="E5DFEC" w:themeFill="accent4" w:themeFillTint="33"/>
            <w:vAlign w:val="center"/>
          </w:tcPr>
          <w:p w:rsidR="00056608" w:rsidRPr="00A61C21" w:rsidRDefault="00056608" w:rsidP="009D67C0">
            <w:pPr>
              <w:pStyle w:val="Tabloyazs"/>
              <w:jc w:val="left"/>
              <w:cnfStyle w:val="000000010000"/>
              <w:rPr>
                <w:sz w:val="20"/>
                <w:szCs w:val="20"/>
              </w:rPr>
            </w:pPr>
            <w:r w:rsidRPr="00A61C21">
              <w:rPr>
                <w:sz w:val="20"/>
                <w:szCs w:val="20"/>
              </w:rPr>
              <w:t>Ocak</w:t>
            </w:r>
          </w:p>
        </w:tc>
        <w:tc>
          <w:tcPr>
            <w:tcW w:w="617" w:type="pct"/>
            <w:shd w:val="clear" w:color="auto" w:fill="E5DFEC" w:themeFill="accent4" w:themeFillTint="33"/>
            <w:vAlign w:val="center"/>
          </w:tcPr>
          <w:p w:rsidR="00056608" w:rsidRPr="00A61C21" w:rsidRDefault="00056608" w:rsidP="009D67C0">
            <w:pPr>
              <w:pStyle w:val="Tabloyazs"/>
              <w:jc w:val="left"/>
              <w:cnfStyle w:val="000000010000"/>
              <w:rPr>
                <w:sz w:val="20"/>
                <w:szCs w:val="20"/>
              </w:rPr>
            </w:pPr>
            <w:r w:rsidRPr="00A61C21">
              <w:rPr>
                <w:sz w:val="20"/>
                <w:szCs w:val="20"/>
              </w:rPr>
              <w:t>Aralık</w:t>
            </w:r>
          </w:p>
        </w:tc>
        <w:tc>
          <w:tcPr>
            <w:tcW w:w="1790" w:type="pct"/>
            <w:shd w:val="clear" w:color="auto" w:fill="E5DFEC" w:themeFill="accent4" w:themeFillTint="33"/>
          </w:tcPr>
          <w:p w:rsidR="00056608" w:rsidRDefault="00056608" w:rsidP="00404E26">
            <w:pPr>
              <w:jc w:val="left"/>
              <w:cnfStyle w:val="000000010000"/>
            </w:pPr>
            <w:r w:rsidRPr="00B006AA">
              <w:rPr>
                <w:sz w:val="20"/>
                <w:szCs w:val="20"/>
              </w:rPr>
              <w:t>Kurslardan Sorumlu Müdür Yardımcıları</w:t>
            </w:r>
          </w:p>
        </w:tc>
      </w:tr>
      <w:tr w:rsidR="00056608" w:rsidRPr="00A61C21" w:rsidTr="00E53B47">
        <w:trPr>
          <w:cnfStyle w:val="000000100000"/>
          <w:trHeight w:val="280"/>
        </w:trPr>
        <w:tc>
          <w:tcPr>
            <w:cnfStyle w:val="001000000000"/>
            <w:tcW w:w="450" w:type="pct"/>
            <w:shd w:val="clear" w:color="auto" w:fill="E5DFEC" w:themeFill="accent4" w:themeFillTint="33"/>
          </w:tcPr>
          <w:p w:rsidR="00056608" w:rsidRPr="00A61C21" w:rsidRDefault="00056608" w:rsidP="00320818">
            <w:pPr>
              <w:pStyle w:val="Tabloyazs"/>
              <w:numPr>
                <w:ilvl w:val="0"/>
                <w:numId w:val="10"/>
              </w:numPr>
              <w:jc w:val="left"/>
              <w:rPr>
                <w:sz w:val="20"/>
                <w:szCs w:val="20"/>
              </w:rPr>
            </w:pPr>
          </w:p>
        </w:tc>
        <w:tc>
          <w:tcPr>
            <w:tcW w:w="1602" w:type="pct"/>
            <w:shd w:val="clear" w:color="auto" w:fill="E5DFEC" w:themeFill="accent4" w:themeFillTint="33"/>
            <w:vAlign w:val="center"/>
          </w:tcPr>
          <w:p w:rsidR="00056608" w:rsidRPr="00A61C21" w:rsidRDefault="00056608" w:rsidP="00A61C21">
            <w:pPr>
              <w:pStyle w:val="Tabloyazs"/>
              <w:jc w:val="left"/>
              <w:cnfStyle w:val="000000100000"/>
              <w:rPr>
                <w:sz w:val="20"/>
                <w:szCs w:val="20"/>
              </w:rPr>
            </w:pPr>
            <w:r>
              <w:rPr>
                <w:sz w:val="20"/>
                <w:szCs w:val="20"/>
              </w:rPr>
              <w:t>İnternet sayfasıyla gerekli kursların duyurulması sağlanacaktır.</w:t>
            </w:r>
          </w:p>
        </w:tc>
        <w:tc>
          <w:tcPr>
            <w:tcW w:w="541" w:type="pct"/>
            <w:shd w:val="clear" w:color="auto" w:fill="E5DFEC" w:themeFill="accent4" w:themeFillTint="33"/>
            <w:vAlign w:val="center"/>
          </w:tcPr>
          <w:p w:rsidR="00056608" w:rsidRPr="00A61C21" w:rsidRDefault="00056608" w:rsidP="009D67C0">
            <w:pPr>
              <w:pStyle w:val="Tabloyazs"/>
              <w:jc w:val="left"/>
              <w:cnfStyle w:val="000000100000"/>
              <w:rPr>
                <w:sz w:val="20"/>
                <w:szCs w:val="20"/>
              </w:rPr>
            </w:pPr>
            <w:r w:rsidRPr="00A61C21">
              <w:rPr>
                <w:sz w:val="20"/>
                <w:szCs w:val="20"/>
              </w:rPr>
              <w:t>Ocak</w:t>
            </w:r>
          </w:p>
        </w:tc>
        <w:tc>
          <w:tcPr>
            <w:tcW w:w="617" w:type="pct"/>
            <w:shd w:val="clear" w:color="auto" w:fill="E5DFEC" w:themeFill="accent4" w:themeFillTint="33"/>
            <w:vAlign w:val="center"/>
          </w:tcPr>
          <w:p w:rsidR="00056608" w:rsidRPr="00A61C21" w:rsidRDefault="00056608" w:rsidP="009D67C0">
            <w:pPr>
              <w:pStyle w:val="Tabloyazs"/>
              <w:jc w:val="left"/>
              <w:cnfStyle w:val="000000100000"/>
              <w:rPr>
                <w:sz w:val="20"/>
                <w:szCs w:val="20"/>
              </w:rPr>
            </w:pPr>
            <w:r w:rsidRPr="00A61C21">
              <w:rPr>
                <w:sz w:val="20"/>
                <w:szCs w:val="20"/>
              </w:rPr>
              <w:t>Aralık</w:t>
            </w:r>
          </w:p>
        </w:tc>
        <w:tc>
          <w:tcPr>
            <w:tcW w:w="1790" w:type="pct"/>
            <w:shd w:val="clear" w:color="auto" w:fill="E5DFEC" w:themeFill="accent4" w:themeFillTint="33"/>
          </w:tcPr>
          <w:p w:rsidR="00056608" w:rsidRDefault="00056608" w:rsidP="00404E26">
            <w:pPr>
              <w:jc w:val="left"/>
              <w:cnfStyle w:val="000000100000"/>
            </w:pPr>
            <w:r w:rsidRPr="00B006AA">
              <w:rPr>
                <w:sz w:val="20"/>
                <w:szCs w:val="20"/>
              </w:rPr>
              <w:t>Kurslardan Sorumlu Müdür Yardımcıları</w:t>
            </w:r>
          </w:p>
        </w:tc>
      </w:tr>
      <w:tr w:rsidR="00056608" w:rsidRPr="00A61C21" w:rsidTr="00404E26">
        <w:trPr>
          <w:cnfStyle w:val="000000010000"/>
          <w:trHeight w:val="57"/>
        </w:trPr>
        <w:tc>
          <w:tcPr>
            <w:cnfStyle w:val="001000000000"/>
            <w:tcW w:w="450" w:type="pct"/>
            <w:shd w:val="clear" w:color="auto" w:fill="E5DFEC" w:themeFill="accent4" w:themeFillTint="33"/>
          </w:tcPr>
          <w:p w:rsidR="00056608" w:rsidRPr="00A61C21" w:rsidRDefault="00056608" w:rsidP="00320818">
            <w:pPr>
              <w:pStyle w:val="Tabloyazs"/>
              <w:numPr>
                <w:ilvl w:val="0"/>
                <w:numId w:val="10"/>
              </w:numPr>
              <w:jc w:val="left"/>
              <w:rPr>
                <w:sz w:val="20"/>
                <w:szCs w:val="20"/>
              </w:rPr>
            </w:pPr>
          </w:p>
        </w:tc>
        <w:tc>
          <w:tcPr>
            <w:tcW w:w="1602" w:type="pct"/>
            <w:shd w:val="clear" w:color="auto" w:fill="E5DFEC" w:themeFill="accent4" w:themeFillTint="33"/>
            <w:vAlign w:val="center"/>
          </w:tcPr>
          <w:p w:rsidR="00056608" w:rsidRPr="00A61C21" w:rsidRDefault="00056608" w:rsidP="009D67C0">
            <w:pPr>
              <w:pStyle w:val="Tabloyazs"/>
              <w:jc w:val="left"/>
              <w:cnfStyle w:val="000000010000"/>
              <w:rPr>
                <w:sz w:val="20"/>
                <w:szCs w:val="20"/>
              </w:rPr>
            </w:pPr>
            <w:r>
              <w:rPr>
                <w:sz w:val="20"/>
                <w:szCs w:val="20"/>
              </w:rPr>
              <w:t>İlgi çekebilen kursların tespiti için anket çalışması yapılacaktır.</w:t>
            </w:r>
          </w:p>
        </w:tc>
        <w:tc>
          <w:tcPr>
            <w:tcW w:w="541" w:type="pct"/>
            <w:shd w:val="clear" w:color="auto" w:fill="E5DFEC" w:themeFill="accent4" w:themeFillTint="33"/>
            <w:vAlign w:val="center"/>
          </w:tcPr>
          <w:p w:rsidR="00056608" w:rsidRPr="00A61C21" w:rsidRDefault="00056608" w:rsidP="009D67C0">
            <w:pPr>
              <w:pStyle w:val="Tabloyazs"/>
              <w:jc w:val="left"/>
              <w:cnfStyle w:val="000000010000"/>
              <w:rPr>
                <w:sz w:val="20"/>
                <w:szCs w:val="20"/>
              </w:rPr>
            </w:pPr>
            <w:r w:rsidRPr="00A61C21">
              <w:rPr>
                <w:sz w:val="20"/>
                <w:szCs w:val="20"/>
              </w:rPr>
              <w:t>Ocak</w:t>
            </w:r>
          </w:p>
        </w:tc>
        <w:tc>
          <w:tcPr>
            <w:tcW w:w="617" w:type="pct"/>
            <w:shd w:val="clear" w:color="auto" w:fill="E5DFEC" w:themeFill="accent4" w:themeFillTint="33"/>
            <w:vAlign w:val="center"/>
          </w:tcPr>
          <w:p w:rsidR="00056608" w:rsidRPr="00A61C21" w:rsidRDefault="00056608" w:rsidP="009D67C0">
            <w:pPr>
              <w:pStyle w:val="Tabloyazs"/>
              <w:jc w:val="left"/>
              <w:cnfStyle w:val="000000010000"/>
              <w:rPr>
                <w:sz w:val="20"/>
                <w:szCs w:val="20"/>
              </w:rPr>
            </w:pPr>
            <w:r w:rsidRPr="00A61C21">
              <w:rPr>
                <w:sz w:val="20"/>
                <w:szCs w:val="20"/>
              </w:rPr>
              <w:t>Aralık</w:t>
            </w:r>
          </w:p>
        </w:tc>
        <w:tc>
          <w:tcPr>
            <w:tcW w:w="1790" w:type="pct"/>
            <w:shd w:val="clear" w:color="auto" w:fill="E5DFEC" w:themeFill="accent4" w:themeFillTint="33"/>
          </w:tcPr>
          <w:p w:rsidR="00056608" w:rsidRDefault="00056608" w:rsidP="00404E26">
            <w:pPr>
              <w:jc w:val="left"/>
              <w:cnfStyle w:val="000000010000"/>
            </w:pPr>
            <w:r w:rsidRPr="00B006AA">
              <w:rPr>
                <w:sz w:val="20"/>
                <w:szCs w:val="20"/>
              </w:rPr>
              <w:t>Kurslardan Sorumlu Müdür Yardımcıları</w:t>
            </w:r>
          </w:p>
        </w:tc>
      </w:tr>
    </w:tbl>
    <w:p w:rsidR="00DF1CEA" w:rsidRDefault="00DF1CEA" w:rsidP="00857227">
      <w:pPr>
        <w:pStyle w:val="Trnak"/>
        <w:jc w:val="center"/>
      </w:pPr>
      <w:bookmarkStart w:id="457" w:name="_Toc411534267"/>
      <w:bookmarkStart w:id="458" w:name="_Toc440013719"/>
      <w:r w:rsidRPr="00767933">
        <w:t xml:space="preserve">Tablo </w:t>
      </w:r>
      <w:r w:rsidR="00A57C1A" w:rsidRPr="00767933">
        <w:fldChar w:fldCharType="begin"/>
      </w:r>
      <w:r w:rsidRPr="00767933">
        <w:instrText xml:space="preserve"> SEQ Tablo \* ARABIC </w:instrText>
      </w:r>
      <w:r w:rsidR="00A57C1A" w:rsidRPr="00767933">
        <w:fldChar w:fldCharType="separate"/>
      </w:r>
      <w:r w:rsidR="000D52F4">
        <w:rPr>
          <w:noProof/>
        </w:rPr>
        <w:t>51</w:t>
      </w:r>
      <w:r w:rsidR="00A57C1A" w:rsidRPr="00767933">
        <w:fldChar w:fldCharType="end"/>
      </w:r>
      <w:r w:rsidRPr="00767933">
        <w:t xml:space="preserve"> –</w:t>
      </w:r>
      <w:r>
        <w:t xml:space="preserve"> Stratejik Amaç 3- Hedef 3 Tedbirler</w:t>
      </w:r>
      <w:bookmarkEnd w:id="457"/>
      <w:bookmarkEnd w:id="458"/>
    </w:p>
    <w:p w:rsidR="00277624" w:rsidRDefault="00277624">
      <w:pPr>
        <w:spacing w:line="240" w:lineRule="auto"/>
        <w:jc w:val="left"/>
        <w:rPr>
          <w:rStyle w:val="DzMetinChar"/>
          <w:b/>
          <w:bCs/>
          <w:kern w:val="28"/>
          <w:sz w:val="52"/>
          <w:szCs w:val="32"/>
          <w:lang w:eastAsia="en-US" w:bidi="en-US"/>
        </w:rPr>
      </w:pPr>
      <w:bookmarkStart w:id="459" w:name="_Toc411533487"/>
      <w:bookmarkStart w:id="460" w:name="_Toc354961363"/>
      <w:r>
        <w:rPr>
          <w:rStyle w:val="DzMetinChar"/>
          <w:sz w:val="52"/>
          <w:szCs w:val="32"/>
          <w:lang w:eastAsia="en-US" w:bidi="en-US"/>
        </w:rPr>
        <w:br w:type="page"/>
      </w:r>
    </w:p>
    <w:p w:rsidR="007C3119" w:rsidRDefault="007C3119" w:rsidP="00680FC1">
      <w:pPr>
        <w:pStyle w:val="KonuBal"/>
        <w:rPr>
          <w:rStyle w:val="DzMetinChar"/>
          <w:sz w:val="52"/>
          <w:szCs w:val="32"/>
          <w:lang w:eastAsia="en-US" w:bidi="en-US"/>
        </w:rPr>
      </w:pPr>
    </w:p>
    <w:p w:rsidR="007C3119" w:rsidRDefault="007C3119" w:rsidP="00680FC1">
      <w:pPr>
        <w:pStyle w:val="KonuBal"/>
        <w:rPr>
          <w:rStyle w:val="DzMetinChar"/>
          <w:sz w:val="52"/>
          <w:szCs w:val="32"/>
          <w:lang w:eastAsia="en-US" w:bidi="en-US"/>
        </w:rPr>
      </w:pPr>
    </w:p>
    <w:p w:rsidR="007C3119" w:rsidRDefault="007C3119" w:rsidP="00680FC1">
      <w:pPr>
        <w:pStyle w:val="KonuBal"/>
        <w:rPr>
          <w:rStyle w:val="DzMetinChar"/>
          <w:sz w:val="52"/>
          <w:szCs w:val="32"/>
          <w:lang w:eastAsia="en-US" w:bidi="en-US"/>
        </w:rPr>
      </w:pPr>
    </w:p>
    <w:p w:rsidR="00DF1CEA" w:rsidRPr="00680FC1" w:rsidRDefault="00DF1CEA" w:rsidP="00680FC1">
      <w:pPr>
        <w:pStyle w:val="KonuBal"/>
        <w:rPr>
          <w:rStyle w:val="DzMetinChar"/>
          <w:sz w:val="52"/>
          <w:szCs w:val="32"/>
          <w:lang w:eastAsia="en-US" w:bidi="en-US"/>
        </w:rPr>
      </w:pPr>
      <w:bookmarkStart w:id="461" w:name="_Toc440013665"/>
      <w:r w:rsidRPr="00680FC1">
        <w:rPr>
          <w:rStyle w:val="DzMetinChar"/>
          <w:sz w:val="52"/>
          <w:szCs w:val="32"/>
          <w:lang w:eastAsia="en-US" w:bidi="en-US"/>
        </w:rPr>
        <w:t>IV. BÖLÜM</w:t>
      </w:r>
      <w:bookmarkEnd w:id="459"/>
      <w:bookmarkEnd w:id="461"/>
    </w:p>
    <w:p w:rsidR="00DF1CEA" w:rsidRDefault="00DF1CEA" w:rsidP="00DF1CEA">
      <w:pPr>
        <w:spacing w:line="240" w:lineRule="auto"/>
        <w:jc w:val="center"/>
        <w:rPr>
          <w:rStyle w:val="DzMetinChar"/>
          <w:b/>
          <w:bCs/>
        </w:rPr>
      </w:pPr>
    </w:p>
    <w:p w:rsidR="007C3119" w:rsidRDefault="00DF1CEA" w:rsidP="00DF1CEA">
      <w:pPr>
        <w:spacing w:line="240" w:lineRule="auto"/>
        <w:jc w:val="center"/>
        <w:rPr>
          <w:rStyle w:val="DzMetinChar"/>
          <w:b/>
          <w:bCs/>
          <w:sz w:val="52"/>
          <w:szCs w:val="52"/>
        </w:rPr>
      </w:pPr>
      <w:r w:rsidRPr="00726D5D">
        <w:rPr>
          <w:rStyle w:val="DzMetinChar"/>
          <w:b/>
          <w:bCs/>
          <w:sz w:val="52"/>
          <w:szCs w:val="52"/>
        </w:rPr>
        <w:t>MALİYETLENDİRME</w:t>
      </w:r>
    </w:p>
    <w:p w:rsidR="007C3119" w:rsidRDefault="007C3119">
      <w:pPr>
        <w:spacing w:line="240" w:lineRule="auto"/>
        <w:jc w:val="left"/>
        <w:rPr>
          <w:rStyle w:val="DzMetinChar"/>
          <w:b/>
          <w:bCs/>
          <w:sz w:val="52"/>
          <w:szCs w:val="52"/>
        </w:rPr>
      </w:pPr>
      <w:r>
        <w:rPr>
          <w:rStyle w:val="DzMetinChar"/>
          <w:b/>
          <w:bCs/>
          <w:sz w:val="52"/>
          <w:szCs w:val="52"/>
        </w:rPr>
        <w:br w:type="page"/>
      </w:r>
    </w:p>
    <w:tbl>
      <w:tblPr>
        <w:tblW w:w="9440" w:type="dxa"/>
        <w:tblInd w:w="55" w:type="dxa"/>
        <w:tblCellMar>
          <w:left w:w="70" w:type="dxa"/>
          <w:right w:w="70" w:type="dxa"/>
        </w:tblCellMar>
        <w:tblLook w:val="04A0"/>
      </w:tblPr>
      <w:tblGrid>
        <w:gridCol w:w="960"/>
        <w:gridCol w:w="1480"/>
        <w:gridCol w:w="1400"/>
        <w:gridCol w:w="1400"/>
        <w:gridCol w:w="1400"/>
        <w:gridCol w:w="1400"/>
        <w:gridCol w:w="1400"/>
      </w:tblGrid>
      <w:tr w:rsidR="007C3119" w:rsidTr="006D7CE4">
        <w:trPr>
          <w:cantSplit/>
          <w:trHeight w:val="20"/>
        </w:trPr>
        <w:tc>
          <w:tcPr>
            <w:tcW w:w="960"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lastRenderedPageBreak/>
              <w:t>TEMA</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STRATEJİK AMAÇLAR – HEDEFLER</w:t>
            </w:r>
          </w:p>
        </w:tc>
        <w:tc>
          <w:tcPr>
            <w:tcW w:w="1400"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2015</w:t>
            </w:r>
          </w:p>
        </w:tc>
        <w:tc>
          <w:tcPr>
            <w:tcW w:w="1400"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2016</w:t>
            </w:r>
          </w:p>
        </w:tc>
        <w:tc>
          <w:tcPr>
            <w:tcW w:w="1400"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2017</w:t>
            </w:r>
          </w:p>
        </w:tc>
        <w:tc>
          <w:tcPr>
            <w:tcW w:w="1400"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2018</w:t>
            </w:r>
          </w:p>
        </w:tc>
        <w:tc>
          <w:tcPr>
            <w:tcW w:w="1400"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2019</w:t>
            </w:r>
          </w:p>
        </w:tc>
      </w:tr>
      <w:tr w:rsidR="007C3119" w:rsidTr="006D7CE4">
        <w:trPr>
          <w:cantSplit/>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1400" w:type="dxa"/>
            <w:tcBorders>
              <w:top w:val="nil"/>
              <w:left w:val="nil"/>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 xml:space="preserve">MALİYETİ </w:t>
            </w:r>
          </w:p>
        </w:tc>
        <w:tc>
          <w:tcPr>
            <w:tcW w:w="1400" w:type="dxa"/>
            <w:tcBorders>
              <w:top w:val="nil"/>
              <w:left w:val="nil"/>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MALİYETİ</w:t>
            </w:r>
          </w:p>
        </w:tc>
        <w:tc>
          <w:tcPr>
            <w:tcW w:w="1400" w:type="dxa"/>
            <w:tcBorders>
              <w:top w:val="nil"/>
              <w:left w:val="nil"/>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MALİYETİ</w:t>
            </w:r>
          </w:p>
        </w:tc>
        <w:tc>
          <w:tcPr>
            <w:tcW w:w="1400" w:type="dxa"/>
            <w:tcBorders>
              <w:top w:val="nil"/>
              <w:left w:val="nil"/>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MALİYETİ</w:t>
            </w:r>
          </w:p>
        </w:tc>
        <w:tc>
          <w:tcPr>
            <w:tcW w:w="1400" w:type="dxa"/>
            <w:tcBorders>
              <w:top w:val="nil"/>
              <w:left w:val="nil"/>
              <w:bottom w:val="single" w:sz="4" w:space="0" w:color="auto"/>
              <w:right w:val="single" w:sz="4" w:space="0" w:color="auto"/>
            </w:tcBorders>
            <w:shd w:val="clear" w:color="auto" w:fill="B2A1C7" w:themeFill="accent4" w:themeFillTint="99"/>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MALİYETİ</w:t>
            </w:r>
          </w:p>
        </w:tc>
      </w:tr>
      <w:tr w:rsidR="007C3119" w:rsidTr="006D7CE4">
        <w:trPr>
          <w:cantSplit/>
          <w:trHeight w:val="20"/>
        </w:trPr>
        <w:tc>
          <w:tcPr>
            <w:tcW w:w="960"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TEMA-1</w:t>
            </w:r>
          </w:p>
        </w:tc>
        <w:tc>
          <w:tcPr>
            <w:tcW w:w="148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STRATEJİK AMAÇ 1</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1.250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1.500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1.750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2.000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2.250</w:t>
            </w:r>
          </w:p>
        </w:tc>
      </w:tr>
      <w:tr w:rsidR="007C3119" w:rsidTr="006D7CE4">
        <w:trPr>
          <w:cantSplit/>
          <w:trHeight w:val="20"/>
        </w:trPr>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148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S.H. 1.1</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1.000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1.200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E45A4D">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1.400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1.600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color w:val="auto"/>
                <w:spacing w:val="0"/>
                <w:kern w:val="0"/>
                <w:sz w:val="16"/>
                <w:szCs w:val="16"/>
                <w:lang w:eastAsia="tr-TR" w:bidi="ar-SA"/>
              </w:rPr>
            </w:pPr>
            <w:r w:rsidRPr="006D7CE4">
              <w:rPr>
                <w:color w:val="auto"/>
                <w:spacing w:val="0"/>
                <w:kern w:val="0"/>
                <w:sz w:val="16"/>
                <w:szCs w:val="16"/>
                <w:lang w:eastAsia="tr-TR" w:bidi="ar-SA"/>
              </w:rPr>
              <w:t>1.800</w:t>
            </w:r>
          </w:p>
        </w:tc>
      </w:tr>
      <w:tr w:rsidR="007C3119" w:rsidTr="006D7CE4">
        <w:trPr>
          <w:cantSplit/>
          <w:trHeight w:val="20"/>
        </w:trPr>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148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center"/>
              <w:rPr>
                <w:i/>
                <w:iCs/>
                <w:color w:val="auto"/>
                <w:spacing w:val="0"/>
                <w:kern w:val="0"/>
                <w:sz w:val="16"/>
                <w:szCs w:val="18"/>
                <w:lang w:eastAsia="tr-TR" w:bidi="ar-SA"/>
              </w:rPr>
            </w:pPr>
            <w:r w:rsidRPr="006D7CE4">
              <w:rPr>
                <w:i/>
                <w:iCs/>
                <w:color w:val="auto"/>
                <w:spacing w:val="0"/>
                <w:kern w:val="0"/>
                <w:sz w:val="16"/>
                <w:szCs w:val="18"/>
                <w:lang w:eastAsia="tr-TR" w:bidi="ar-SA"/>
              </w:rPr>
              <w:t>Öngörülmeyen Giderler</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250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300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350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400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color w:val="auto"/>
                <w:spacing w:val="0"/>
                <w:kern w:val="0"/>
                <w:sz w:val="16"/>
                <w:szCs w:val="16"/>
                <w:lang w:eastAsia="tr-TR" w:bidi="ar-SA"/>
              </w:rPr>
            </w:pPr>
            <w:r w:rsidRPr="006D7CE4">
              <w:rPr>
                <w:color w:val="auto"/>
                <w:spacing w:val="0"/>
                <w:kern w:val="0"/>
                <w:sz w:val="16"/>
                <w:szCs w:val="16"/>
                <w:lang w:eastAsia="tr-TR" w:bidi="ar-SA"/>
              </w:rPr>
              <w:t>450</w:t>
            </w:r>
          </w:p>
        </w:tc>
      </w:tr>
      <w:tr w:rsidR="007C3119" w:rsidTr="006D7CE4">
        <w:trPr>
          <w:cantSplit/>
          <w:trHeight w:val="20"/>
        </w:trPr>
        <w:tc>
          <w:tcPr>
            <w:tcW w:w="960" w:type="dxa"/>
            <w:vMerge w:val="restart"/>
            <w:tcBorders>
              <w:top w:val="nil"/>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TEMA-2</w:t>
            </w:r>
          </w:p>
        </w:tc>
        <w:tc>
          <w:tcPr>
            <w:tcW w:w="148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STRATEJİK AMAÇ 2</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159.500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E45A4D">
            <w:pPr>
              <w:spacing w:line="240" w:lineRule="auto"/>
              <w:jc w:val="center"/>
              <w:rPr>
                <w:b/>
                <w:bCs/>
                <w:i/>
                <w:iCs/>
                <w:color w:val="auto"/>
                <w:spacing w:val="0"/>
                <w:kern w:val="0"/>
                <w:sz w:val="16"/>
                <w:szCs w:val="16"/>
                <w:lang w:eastAsia="tr-TR" w:bidi="ar-SA"/>
              </w:rPr>
            </w:pPr>
            <w:r w:rsidRPr="006D7CE4">
              <w:rPr>
                <w:b/>
                <w:bCs/>
                <w:i/>
                <w:iCs/>
                <w:color w:val="auto"/>
                <w:spacing w:val="0"/>
                <w:kern w:val="0"/>
                <w:sz w:val="16"/>
                <w:szCs w:val="16"/>
                <w:lang w:eastAsia="tr-TR" w:bidi="ar-SA"/>
              </w:rPr>
              <w:t>179.600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b/>
                <w:bCs/>
                <w:i/>
                <w:iCs/>
                <w:color w:val="auto"/>
                <w:spacing w:val="0"/>
                <w:kern w:val="0"/>
                <w:sz w:val="16"/>
                <w:szCs w:val="16"/>
                <w:lang w:eastAsia="tr-TR" w:bidi="ar-SA"/>
              </w:rPr>
            </w:pPr>
            <w:r w:rsidRPr="006D7CE4">
              <w:rPr>
                <w:b/>
                <w:bCs/>
                <w:i/>
                <w:iCs/>
                <w:color w:val="auto"/>
                <w:spacing w:val="0"/>
                <w:kern w:val="0"/>
                <w:sz w:val="16"/>
                <w:szCs w:val="16"/>
                <w:lang w:eastAsia="tr-TR" w:bidi="ar-SA"/>
              </w:rPr>
              <w:t>199.700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b/>
                <w:bCs/>
                <w:i/>
                <w:iCs/>
                <w:color w:val="auto"/>
                <w:spacing w:val="0"/>
                <w:kern w:val="0"/>
                <w:sz w:val="16"/>
                <w:szCs w:val="16"/>
                <w:lang w:eastAsia="tr-TR" w:bidi="ar-SA"/>
              </w:rPr>
            </w:pPr>
            <w:r w:rsidRPr="006D7CE4">
              <w:rPr>
                <w:b/>
                <w:bCs/>
                <w:i/>
                <w:iCs/>
                <w:color w:val="auto"/>
                <w:spacing w:val="0"/>
                <w:kern w:val="0"/>
                <w:sz w:val="16"/>
                <w:szCs w:val="16"/>
                <w:lang w:eastAsia="tr-TR" w:bidi="ar-SA"/>
              </w:rPr>
              <w:t>219.800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b/>
                <w:bCs/>
                <w:i/>
                <w:iCs/>
                <w:color w:val="auto"/>
                <w:spacing w:val="0"/>
                <w:kern w:val="0"/>
                <w:sz w:val="16"/>
                <w:szCs w:val="16"/>
                <w:lang w:eastAsia="tr-TR" w:bidi="ar-SA"/>
              </w:rPr>
            </w:pPr>
            <w:r w:rsidRPr="006D7CE4">
              <w:rPr>
                <w:b/>
                <w:bCs/>
                <w:i/>
                <w:iCs/>
                <w:color w:val="auto"/>
                <w:spacing w:val="0"/>
                <w:kern w:val="0"/>
                <w:sz w:val="16"/>
                <w:szCs w:val="16"/>
                <w:lang w:eastAsia="tr-TR" w:bidi="ar-SA"/>
              </w:rPr>
              <w:t>239.900</w:t>
            </w:r>
          </w:p>
        </w:tc>
      </w:tr>
      <w:tr w:rsidR="007C3119" w:rsidTr="006D7CE4">
        <w:trPr>
          <w:cantSplit/>
          <w:trHeight w:val="20"/>
        </w:trPr>
        <w:tc>
          <w:tcPr>
            <w:tcW w:w="0" w:type="auto"/>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148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S.H. 2.1</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color w:val="auto"/>
                <w:spacing w:val="0"/>
                <w:kern w:val="0"/>
                <w:sz w:val="16"/>
                <w:szCs w:val="16"/>
                <w:lang w:eastAsia="tr-TR" w:bidi="ar-SA"/>
              </w:rPr>
            </w:pPr>
            <w:r w:rsidRPr="006D7CE4">
              <w:rPr>
                <w:color w:val="auto"/>
                <w:spacing w:val="0"/>
                <w:kern w:val="0"/>
                <w:sz w:val="16"/>
                <w:szCs w:val="16"/>
                <w:lang w:eastAsia="tr-TR" w:bidi="ar-SA"/>
              </w:rPr>
              <w:t>50.000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55.000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60.000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65.000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70.000</w:t>
            </w:r>
          </w:p>
        </w:tc>
      </w:tr>
      <w:tr w:rsidR="007C3119" w:rsidTr="006D7CE4">
        <w:trPr>
          <w:cantSplit/>
          <w:trHeight w:val="20"/>
        </w:trPr>
        <w:tc>
          <w:tcPr>
            <w:tcW w:w="0" w:type="auto"/>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148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center"/>
              <w:rPr>
                <w:i/>
                <w:iCs/>
                <w:color w:val="auto"/>
                <w:spacing w:val="0"/>
                <w:kern w:val="0"/>
                <w:sz w:val="16"/>
                <w:szCs w:val="18"/>
                <w:lang w:eastAsia="tr-TR" w:bidi="ar-SA"/>
              </w:rPr>
            </w:pPr>
            <w:r w:rsidRPr="006D7CE4">
              <w:rPr>
                <w:i/>
                <w:iCs/>
                <w:color w:val="auto"/>
                <w:spacing w:val="0"/>
                <w:kern w:val="0"/>
                <w:sz w:val="16"/>
                <w:szCs w:val="18"/>
                <w:lang w:eastAsia="tr-TR" w:bidi="ar-SA"/>
              </w:rPr>
              <w:t>Öngörülmeyen Giderler</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color w:val="auto"/>
                <w:spacing w:val="0"/>
                <w:kern w:val="0"/>
                <w:sz w:val="16"/>
                <w:szCs w:val="16"/>
                <w:lang w:eastAsia="tr-TR" w:bidi="ar-SA"/>
              </w:rPr>
            </w:pPr>
            <w:r w:rsidRPr="006D7CE4">
              <w:rPr>
                <w:color w:val="auto"/>
                <w:spacing w:val="0"/>
                <w:kern w:val="0"/>
                <w:sz w:val="16"/>
                <w:szCs w:val="16"/>
                <w:lang w:eastAsia="tr-TR" w:bidi="ar-SA"/>
              </w:rPr>
              <w:t>2.000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color w:val="auto"/>
                <w:spacing w:val="0"/>
                <w:kern w:val="0"/>
                <w:sz w:val="16"/>
                <w:szCs w:val="16"/>
                <w:lang w:eastAsia="tr-TR" w:bidi="ar-SA"/>
              </w:rPr>
            </w:pPr>
            <w:r w:rsidRPr="006D7CE4">
              <w:rPr>
                <w:color w:val="auto"/>
                <w:spacing w:val="0"/>
                <w:kern w:val="0"/>
                <w:sz w:val="16"/>
                <w:szCs w:val="16"/>
                <w:lang w:eastAsia="tr-TR" w:bidi="ar-SA"/>
              </w:rPr>
              <w:t>3.000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color w:val="auto"/>
                <w:spacing w:val="0"/>
                <w:kern w:val="0"/>
                <w:sz w:val="16"/>
                <w:szCs w:val="16"/>
                <w:lang w:eastAsia="tr-TR" w:bidi="ar-SA"/>
              </w:rPr>
            </w:pPr>
            <w:r w:rsidRPr="006D7CE4">
              <w:rPr>
                <w:color w:val="auto"/>
                <w:spacing w:val="0"/>
                <w:kern w:val="0"/>
                <w:sz w:val="16"/>
                <w:szCs w:val="16"/>
                <w:lang w:eastAsia="tr-TR" w:bidi="ar-SA"/>
              </w:rPr>
              <w:t>4.000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color w:val="auto"/>
                <w:spacing w:val="0"/>
                <w:kern w:val="0"/>
                <w:sz w:val="16"/>
                <w:szCs w:val="16"/>
                <w:lang w:eastAsia="tr-TR" w:bidi="ar-SA"/>
              </w:rPr>
            </w:pPr>
            <w:r w:rsidRPr="006D7CE4">
              <w:rPr>
                <w:color w:val="auto"/>
                <w:spacing w:val="0"/>
                <w:kern w:val="0"/>
                <w:sz w:val="16"/>
                <w:szCs w:val="16"/>
                <w:lang w:eastAsia="tr-TR" w:bidi="ar-SA"/>
              </w:rPr>
              <w:t>5.000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E45A4D">
            <w:pPr>
              <w:spacing w:line="240" w:lineRule="auto"/>
              <w:jc w:val="center"/>
              <w:rPr>
                <w:color w:val="auto"/>
                <w:spacing w:val="0"/>
                <w:kern w:val="0"/>
                <w:sz w:val="16"/>
                <w:szCs w:val="16"/>
                <w:lang w:eastAsia="tr-TR" w:bidi="ar-SA"/>
              </w:rPr>
            </w:pPr>
            <w:r w:rsidRPr="006D7CE4">
              <w:rPr>
                <w:color w:val="auto"/>
                <w:spacing w:val="0"/>
                <w:kern w:val="0"/>
                <w:sz w:val="16"/>
                <w:szCs w:val="16"/>
                <w:lang w:eastAsia="tr-TR" w:bidi="ar-SA"/>
              </w:rPr>
              <w:t>6.000</w:t>
            </w:r>
          </w:p>
        </w:tc>
      </w:tr>
      <w:tr w:rsidR="007C3119" w:rsidTr="006D7CE4">
        <w:trPr>
          <w:cantSplit/>
          <w:trHeight w:val="20"/>
        </w:trPr>
        <w:tc>
          <w:tcPr>
            <w:tcW w:w="0" w:type="auto"/>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148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S.H. 2.2</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90.000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100.000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110.000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120.000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130.000</w:t>
            </w:r>
          </w:p>
        </w:tc>
      </w:tr>
      <w:tr w:rsidR="007C3119" w:rsidTr="006D7CE4">
        <w:trPr>
          <w:cantSplit/>
          <w:trHeight w:val="20"/>
        </w:trPr>
        <w:tc>
          <w:tcPr>
            <w:tcW w:w="0" w:type="auto"/>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148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center"/>
              <w:rPr>
                <w:i/>
                <w:iCs/>
                <w:color w:val="auto"/>
                <w:spacing w:val="0"/>
                <w:kern w:val="0"/>
                <w:sz w:val="16"/>
                <w:szCs w:val="18"/>
                <w:lang w:eastAsia="tr-TR" w:bidi="ar-SA"/>
              </w:rPr>
            </w:pPr>
            <w:r w:rsidRPr="006D7CE4">
              <w:rPr>
                <w:i/>
                <w:iCs/>
                <w:color w:val="auto"/>
                <w:spacing w:val="0"/>
                <w:kern w:val="0"/>
                <w:sz w:val="16"/>
                <w:szCs w:val="18"/>
                <w:lang w:eastAsia="tr-TR" w:bidi="ar-SA"/>
              </w:rPr>
              <w:t>Öngörülmeyen Giderler</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5.000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6.000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7.000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8.000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9.000</w:t>
            </w:r>
          </w:p>
        </w:tc>
      </w:tr>
      <w:tr w:rsidR="007C3119" w:rsidTr="006D7CE4">
        <w:trPr>
          <w:cantSplit/>
          <w:trHeight w:val="20"/>
        </w:trPr>
        <w:tc>
          <w:tcPr>
            <w:tcW w:w="0" w:type="auto"/>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148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S.H. 2.3</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12.000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15.000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18.000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21.000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24.000</w:t>
            </w:r>
          </w:p>
        </w:tc>
      </w:tr>
      <w:tr w:rsidR="007C3119" w:rsidTr="006D7CE4">
        <w:trPr>
          <w:cantSplit/>
          <w:trHeight w:val="20"/>
        </w:trPr>
        <w:tc>
          <w:tcPr>
            <w:tcW w:w="0" w:type="auto"/>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148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center"/>
              <w:rPr>
                <w:i/>
                <w:iCs/>
                <w:color w:val="auto"/>
                <w:spacing w:val="0"/>
                <w:kern w:val="0"/>
                <w:sz w:val="16"/>
                <w:szCs w:val="18"/>
                <w:lang w:eastAsia="tr-TR" w:bidi="ar-SA"/>
              </w:rPr>
            </w:pPr>
            <w:r w:rsidRPr="006D7CE4">
              <w:rPr>
                <w:i/>
                <w:iCs/>
                <w:color w:val="auto"/>
                <w:spacing w:val="0"/>
                <w:kern w:val="0"/>
                <w:sz w:val="16"/>
                <w:szCs w:val="18"/>
                <w:lang w:eastAsia="tr-TR" w:bidi="ar-SA"/>
              </w:rPr>
              <w:t>Öngörülmeyen Giderler</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500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600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700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800</w:t>
            </w:r>
          </w:p>
        </w:tc>
        <w:tc>
          <w:tcPr>
            <w:tcW w:w="1400" w:type="dxa"/>
            <w:tcBorders>
              <w:top w:val="nil"/>
              <w:left w:val="nil"/>
              <w:bottom w:val="single" w:sz="4" w:space="0" w:color="auto"/>
              <w:right w:val="single" w:sz="4" w:space="0" w:color="auto"/>
            </w:tcBorders>
            <w:shd w:val="clear" w:color="auto" w:fill="CCC0D9" w:themeFill="accent4" w:themeFillTint="66"/>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900</w:t>
            </w:r>
          </w:p>
        </w:tc>
      </w:tr>
      <w:tr w:rsidR="007C3119" w:rsidTr="006D7CE4">
        <w:trPr>
          <w:cantSplit/>
          <w:trHeight w:val="20"/>
        </w:trPr>
        <w:tc>
          <w:tcPr>
            <w:tcW w:w="960" w:type="dxa"/>
            <w:vMerge w:val="restart"/>
            <w:tcBorders>
              <w:top w:val="nil"/>
              <w:left w:val="single" w:sz="4" w:space="0" w:color="auto"/>
              <w:bottom w:val="single" w:sz="4" w:space="0" w:color="auto"/>
              <w:right w:val="single" w:sz="4" w:space="0" w:color="auto"/>
            </w:tcBorders>
            <w:shd w:val="clear" w:color="auto" w:fill="E5DFEC" w:themeFill="accent4" w:themeFillTint="33"/>
            <w:textDirection w:val="btLr"/>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TEMA-3</w:t>
            </w:r>
          </w:p>
        </w:tc>
        <w:tc>
          <w:tcPr>
            <w:tcW w:w="148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center"/>
              <w:rPr>
                <w:b/>
                <w:bCs/>
                <w:color w:val="auto"/>
                <w:spacing w:val="0"/>
                <w:kern w:val="0"/>
                <w:sz w:val="16"/>
                <w:szCs w:val="20"/>
                <w:lang w:eastAsia="tr-TR" w:bidi="ar-SA"/>
              </w:rPr>
            </w:pPr>
            <w:r w:rsidRPr="006D7CE4">
              <w:rPr>
                <w:b/>
                <w:bCs/>
                <w:color w:val="auto"/>
                <w:spacing w:val="0"/>
                <w:kern w:val="0"/>
                <w:sz w:val="16"/>
                <w:szCs w:val="20"/>
                <w:lang w:eastAsia="tr-TR" w:bidi="ar-SA"/>
              </w:rPr>
              <w:t>STRATEJİK AMAÇ 3</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23.000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25.200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27.400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780136"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29.600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780136"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31.800</w:t>
            </w:r>
          </w:p>
        </w:tc>
      </w:tr>
      <w:tr w:rsidR="007C3119" w:rsidTr="006D7CE4">
        <w:trPr>
          <w:cantSplit/>
          <w:trHeight w:val="20"/>
        </w:trPr>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148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center"/>
              <w:rPr>
                <w:color w:val="auto"/>
                <w:spacing w:val="0"/>
                <w:kern w:val="0"/>
                <w:sz w:val="16"/>
                <w:szCs w:val="20"/>
                <w:lang w:eastAsia="tr-TR" w:bidi="ar-SA"/>
              </w:rPr>
            </w:pPr>
            <w:r w:rsidRPr="006D7CE4">
              <w:rPr>
                <w:b/>
                <w:bCs/>
                <w:color w:val="auto"/>
                <w:spacing w:val="0"/>
                <w:kern w:val="0"/>
                <w:sz w:val="16"/>
                <w:szCs w:val="20"/>
                <w:lang w:eastAsia="tr-TR" w:bidi="ar-SA"/>
              </w:rPr>
              <w:t>S.H.</w:t>
            </w:r>
            <w:r w:rsidRPr="006D7CE4">
              <w:rPr>
                <w:color w:val="auto"/>
                <w:spacing w:val="0"/>
                <w:kern w:val="0"/>
                <w:sz w:val="16"/>
                <w:szCs w:val="20"/>
                <w:lang w:eastAsia="tr-TR" w:bidi="ar-SA"/>
              </w:rPr>
              <w:t>3.1</w:t>
            </w:r>
          </w:p>
        </w:tc>
        <w:tc>
          <w:tcPr>
            <w:tcW w:w="1400" w:type="dxa"/>
            <w:tcBorders>
              <w:top w:val="nil"/>
              <w:left w:val="nil"/>
              <w:bottom w:val="single" w:sz="4" w:space="0" w:color="auto"/>
              <w:right w:val="single" w:sz="4" w:space="0" w:color="auto"/>
            </w:tcBorders>
            <w:shd w:val="clear" w:color="auto" w:fill="E5DFEC" w:themeFill="accent4" w:themeFillTint="33"/>
            <w:noWrap/>
            <w:vAlign w:val="center"/>
            <w:hideMark/>
          </w:tcPr>
          <w:p w:rsidR="007C3119" w:rsidRPr="006D7CE4" w:rsidRDefault="00E45A4D" w:rsidP="007C3119">
            <w:pPr>
              <w:spacing w:line="240" w:lineRule="auto"/>
              <w:jc w:val="center"/>
              <w:rPr>
                <w:color w:val="auto"/>
                <w:spacing w:val="0"/>
                <w:kern w:val="0"/>
                <w:sz w:val="16"/>
                <w:szCs w:val="16"/>
                <w:lang w:eastAsia="tr-TR" w:bidi="ar-SA"/>
              </w:rPr>
            </w:pPr>
            <w:r w:rsidRPr="006D7CE4">
              <w:rPr>
                <w:color w:val="auto"/>
                <w:spacing w:val="0"/>
                <w:kern w:val="0"/>
                <w:sz w:val="16"/>
                <w:szCs w:val="16"/>
                <w:lang w:eastAsia="tr-TR" w:bidi="ar-SA"/>
              </w:rPr>
              <w:t>5.000</w:t>
            </w:r>
          </w:p>
        </w:tc>
        <w:tc>
          <w:tcPr>
            <w:tcW w:w="1400" w:type="dxa"/>
            <w:tcBorders>
              <w:top w:val="nil"/>
              <w:left w:val="nil"/>
              <w:bottom w:val="single" w:sz="4" w:space="0" w:color="auto"/>
              <w:right w:val="single" w:sz="4" w:space="0" w:color="auto"/>
            </w:tcBorders>
            <w:shd w:val="clear" w:color="auto" w:fill="E5DFEC" w:themeFill="accent4" w:themeFillTint="33"/>
            <w:noWrap/>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6.000</w:t>
            </w:r>
          </w:p>
        </w:tc>
        <w:tc>
          <w:tcPr>
            <w:tcW w:w="1400" w:type="dxa"/>
            <w:tcBorders>
              <w:top w:val="nil"/>
              <w:left w:val="nil"/>
              <w:bottom w:val="single" w:sz="4" w:space="0" w:color="auto"/>
              <w:right w:val="single" w:sz="4" w:space="0" w:color="auto"/>
            </w:tcBorders>
            <w:shd w:val="clear" w:color="auto" w:fill="E5DFEC" w:themeFill="accent4" w:themeFillTint="33"/>
            <w:noWrap/>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7.000</w:t>
            </w:r>
          </w:p>
        </w:tc>
        <w:tc>
          <w:tcPr>
            <w:tcW w:w="1400" w:type="dxa"/>
            <w:tcBorders>
              <w:top w:val="nil"/>
              <w:left w:val="nil"/>
              <w:bottom w:val="single" w:sz="4" w:space="0" w:color="auto"/>
              <w:right w:val="single" w:sz="4" w:space="0" w:color="auto"/>
            </w:tcBorders>
            <w:shd w:val="clear" w:color="auto" w:fill="E5DFEC" w:themeFill="accent4" w:themeFillTint="33"/>
            <w:noWrap/>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8.000</w:t>
            </w:r>
          </w:p>
        </w:tc>
        <w:tc>
          <w:tcPr>
            <w:tcW w:w="1400" w:type="dxa"/>
            <w:tcBorders>
              <w:top w:val="nil"/>
              <w:left w:val="nil"/>
              <w:bottom w:val="single" w:sz="4" w:space="0" w:color="auto"/>
              <w:right w:val="single" w:sz="4" w:space="0" w:color="auto"/>
            </w:tcBorders>
            <w:shd w:val="clear" w:color="auto" w:fill="E5DFEC" w:themeFill="accent4" w:themeFillTint="33"/>
            <w:noWrap/>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9.000</w:t>
            </w:r>
          </w:p>
        </w:tc>
      </w:tr>
      <w:tr w:rsidR="007C3119" w:rsidTr="006D7CE4">
        <w:trPr>
          <w:cantSplit/>
          <w:trHeight w:val="20"/>
        </w:trPr>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148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center"/>
              <w:rPr>
                <w:color w:val="auto"/>
                <w:spacing w:val="0"/>
                <w:kern w:val="0"/>
                <w:sz w:val="16"/>
                <w:szCs w:val="20"/>
                <w:lang w:eastAsia="tr-TR" w:bidi="ar-SA"/>
              </w:rPr>
            </w:pPr>
            <w:r w:rsidRPr="006D7CE4">
              <w:rPr>
                <w:color w:val="auto"/>
                <w:spacing w:val="0"/>
                <w:kern w:val="0"/>
                <w:sz w:val="16"/>
                <w:szCs w:val="20"/>
                <w:lang w:eastAsia="tr-TR" w:bidi="ar-SA"/>
              </w:rPr>
              <w:t>Öngörülmeyen Giderler</w:t>
            </w:r>
          </w:p>
        </w:tc>
        <w:tc>
          <w:tcPr>
            <w:tcW w:w="1400" w:type="dxa"/>
            <w:tcBorders>
              <w:top w:val="nil"/>
              <w:left w:val="nil"/>
              <w:bottom w:val="single" w:sz="4" w:space="0" w:color="auto"/>
              <w:right w:val="single" w:sz="4" w:space="0" w:color="auto"/>
            </w:tcBorders>
            <w:shd w:val="clear" w:color="auto" w:fill="E5DFEC" w:themeFill="accent4" w:themeFillTint="33"/>
            <w:noWrap/>
            <w:vAlign w:val="center"/>
            <w:hideMark/>
          </w:tcPr>
          <w:p w:rsidR="007C3119" w:rsidRPr="006D7CE4" w:rsidRDefault="00E45A4D" w:rsidP="007C3119">
            <w:pPr>
              <w:spacing w:line="240" w:lineRule="auto"/>
              <w:jc w:val="center"/>
              <w:rPr>
                <w:color w:val="auto"/>
                <w:spacing w:val="0"/>
                <w:kern w:val="0"/>
                <w:sz w:val="16"/>
                <w:szCs w:val="16"/>
                <w:lang w:eastAsia="tr-TR" w:bidi="ar-SA"/>
              </w:rPr>
            </w:pPr>
            <w:r w:rsidRPr="006D7CE4">
              <w:rPr>
                <w:color w:val="auto"/>
                <w:spacing w:val="0"/>
                <w:kern w:val="0"/>
                <w:sz w:val="16"/>
                <w:szCs w:val="16"/>
                <w:lang w:eastAsia="tr-TR" w:bidi="ar-SA"/>
              </w:rPr>
              <w:t>500</w:t>
            </w:r>
          </w:p>
        </w:tc>
        <w:tc>
          <w:tcPr>
            <w:tcW w:w="1400" w:type="dxa"/>
            <w:tcBorders>
              <w:top w:val="nil"/>
              <w:left w:val="nil"/>
              <w:bottom w:val="single" w:sz="4" w:space="0" w:color="auto"/>
              <w:right w:val="single" w:sz="4" w:space="0" w:color="auto"/>
            </w:tcBorders>
            <w:shd w:val="clear" w:color="auto" w:fill="E5DFEC" w:themeFill="accent4" w:themeFillTint="33"/>
            <w:noWrap/>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600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color w:val="auto"/>
                <w:spacing w:val="0"/>
                <w:kern w:val="0"/>
                <w:sz w:val="16"/>
                <w:szCs w:val="16"/>
                <w:lang w:eastAsia="tr-TR" w:bidi="ar-SA"/>
              </w:rPr>
            </w:pPr>
            <w:r w:rsidRPr="006D7CE4">
              <w:rPr>
                <w:color w:val="auto"/>
                <w:spacing w:val="0"/>
                <w:kern w:val="0"/>
                <w:sz w:val="16"/>
                <w:szCs w:val="16"/>
                <w:lang w:eastAsia="tr-TR" w:bidi="ar-SA"/>
              </w:rPr>
              <w:t>700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color w:val="auto"/>
                <w:spacing w:val="0"/>
                <w:kern w:val="0"/>
                <w:sz w:val="16"/>
                <w:szCs w:val="16"/>
                <w:lang w:eastAsia="tr-TR" w:bidi="ar-SA"/>
              </w:rPr>
            </w:pPr>
            <w:r w:rsidRPr="006D7CE4">
              <w:rPr>
                <w:color w:val="auto"/>
                <w:spacing w:val="0"/>
                <w:kern w:val="0"/>
                <w:sz w:val="16"/>
                <w:szCs w:val="16"/>
                <w:lang w:eastAsia="tr-TR" w:bidi="ar-SA"/>
              </w:rPr>
              <w:t>800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color w:val="auto"/>
                <w:spacing w:val="0"/>
                <w:kern w:val="0"/>
                <w:sz w:val="16"/>
                <w:szCs w:val="16"/>
                <w:lang w:eastAsia="tr-TR" w:bidi="ar-SA"/>
              </w:rPr>
            </w:pPr>
            <w:r w:rsidRPr="006D7CE4">
              <w:rPr>
                <w:color w:val="auto"/>
                <w:spacing w:val="0"/>
                <w:kern w:val="0"/>
                <w:sz w:val="16"/>
                <w:szCs w:val="16"/>
                <w:lang w:eastAsia="tr-TR" w:bidi="ar-SA"/>
              </w:rPr>
              <w:t>900</w:t>
            </w:r>
          </w:p>
        </w:tc>
      </w:tr>
      <w:tr w:rsidR="007C3119" w:rsidTr="006D7CE4">
        <w:trPr>
          <w:cantSplit/>
          <w:trHeight w:val="20"/>
        </w:trPr>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148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center"/>
              <w:rPr>
                <w:color w:val="auto"/>
                <w:spacing w:val="0"/>
                <w:kern w:val="0"/>
                <w:sz w:val="16"/>
                <w:szCs w:val="20"/>
                <w:lang w:eastAsia="tr-TR" w:bidi="ar-SA"/>
              </w:rPr>
            </w:pPr>
            <w:r w:rsidRPr="006D7CE4">
              <w:rPr>
                <w:b/>
                <w:bCs/>
                <w:color w:val="auto"/>
                <w:spacing w:val="0"/>
                <w:kern w:val="0"/>
                <w:sz w:val="16"/>
                <w:szCs w:val="20"/>
                <w:lang w:eastAsia="tr-TR" w:bidi="ar-SA"/>
              </w:rPr>
              <w:t>S.H.</w:t>
            </w:r>
            <w:r w:rsidRPr="006D7CE4">
              <w:rPr>
                <w:color w:val="auto"/>
                <w:spacing w:val="0"/>
                <w:kern w:val="0"/>
                <w:sz w:val="16"/>
                <w:szCs w:val="20"/>
                <w:lang w:eastAsia="tr-TR" w:bidi="ar-SA"/>
              </w:rPr>
              <w:t>3.2</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15.000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16.000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17.000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18.000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19.000</w:t>
            </w:r>
          </w:p>
        </w:tc>
      </w:tr>
      <w:tr w:rsidR="007C3119" w:rsidTr="006D7CE4">
        <w:trPr>
          <w:cantSplit/>
          <w:trHeight w:val="20"/>
        </w:trPr>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left"/>
              <w:rPr>
                <w:b/>
                <w:bCs/>
                <w:color w:val="auto"/>
                <w:spacing w:val="0"/>
                <w:kern w:val="0"/>
                <w:sz w:val="16"/>
                <w:szCs w:val="20"/>
                <w:lang w:eastAsia="tr-TR" w:bidi="ar-SA"/>
              </w:rPr>
            </w:pPr>
          </w:p>
        </w:tc>
        <w:tc>
          <w:tcPr>
            <w:tcW w:w="148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7C3119" w:rsidP="007C3119">
            <w:pPr>
              <w:spacing w:line="240" w:lineRule="auto"/>
              <w:jc w:val="center"/>
              <w:rPr>
                <w:color w:val="auto"/>
                <w:spacing w:val="0"/>
                <w:kern w:val="0"/>
                <w:sz w:val="16"/>
                <w:szCs w:val="20"/>
                <w:lang w:eastAsia="tr-TR" w:bidi="ar-SA"/>
              </w:rPr>
            </w:pPr>
            <w:r w:rsidRPr="006D7CE4">
              <w:rPr>
                <w:color w:val="auto"/>
                <w:spacing w:val="0"/>
                <w:kern w:val="0"/>
                <w:sz w:val="16"/>
                <w:szCs w:val="20"/>
                <w:lang w:eastAsia="tr-TR" w:bidi="ar-SA"/>
              </w:rPr>
              <w:t>Öngörülmeyen Giderler</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2500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2600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2700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2800</w:t>
            </w:r>
          </w:p>
        </w:tc>
        <w:tc>
          <w:tcPr>
            <w:tcW w:w="1400" w:type="dxa"/>
            <w:tcBorders>
              <w:top w:val="nil"/>
              <w:left w:val="nil"/>
              <w:bottom w:val="single" w:sz="4" w:space="0" w:color="auto"/>
              <w:right w:val="single" w:sz="4" w:space="0" w:color="auto"/>
            </w:tcBorders>
            <w:shd w:val="clear" w:color="auto" w:fill="E5DFEC" w:themeFill="accent4" w:themeFillTint="33"/>
            <w:vAlign w:val="center"/>
            <w:hideMark/>
          </w:tcPr>
          <w:p w:rsidR="007C3119" w:rsidRPr="006D7CE4" w:rsidRDefault="00E45A4D" w:rsidP="007C3119">
            <w:pPr>
              <w:spacing w:line="240" w:lineRule="auto"/>
              <w:jc w:val="center"/>
              <w:rPr>
                <w:i/>
                <w:iCs/>
                <w:color w:val="auto"/>
                <w:spacing w:val="0"/>
                <w:kern w:val="0"/>
                <w:sz w:val="16"/>
                <w:szCs w:val="16"/>
                <w:lang w:eastAsia="tr-TR" w:bidi="ar-SA"/>
              </w:rPr>
            </w:pPr>
            <w:r w:rsidRPr="006D7CE4">
              <w:rPr>
                <w:i/>
                <w:iCs/>
                <w:color w:val="auto"/>
                <w:spacing w:val="0"/>
                <w:kern w:val="0"/>
                <w:sz w:val="16"/>
                <w:szCs w:val="16"/>
                <w:lang w:eastAsia="tr-TR" w:bidi="ar-SA"/>
              </w:rPr>
              <w:t>2900</w:t>
            </w:r>
          </w:p>
        </w:tc>
      </w:tr>
      <w:tr w:rsidR="007C3119" w:rsidTr="006D7CE4">
        <w:trPr>
          <w:cantSplit/>
          <w:trHeight w:val="20"/>
        </w:trPr>
        <w:tc>
          <w:tcPr>
            <w:tcW w:w="244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center"/>
              <w:rPr>
                <w:b/>
                <w:bCs/>
                <w:color w:val="auto"/>
                <w:spacing w:val="0"/>
                <w:kern w:val="0"/>
                <w:sz w:val="16"/>
                <w:lang w:eastAsia="tr-TR" w:bidi="ar-SA"/>
              </w:rPr>
            </w:pPr>
            <w:r w:rsidRPr="006D7CE4">
              <w:rPr>
                <w:b/>
                <w:bCs/>
                <w:color w:val="auto"/>
                <w:spacing w:val="0"/>
                <w:kern w:val="0"/>
                <w:sz w:val="16"/>
                <w:lang w:eastAsia="tr-TR" w:bidi="ar-SA"/>
              </w:rPr>
              <w:t>AMAÇLARIN TOPLAM</w:t>
            </w:r>
          </w:p>
        </w:tc>
        <w:tc>
          <w:tcPr>
            <w:tcW w:w="1400" w:type="dxa"/>
            <w:vMerge w:val="restart"/>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7C3119" w:rsidRPr="006D7CE4" w:rsidRDefault="00780136"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183.750</w:t>
            </w:r>
          </w:p>
        </w:tc>
        <w:tc>
          <w:tcPr>
            <w:tcW w:w="1400" w:type="dxa"/>
            <w:vMerge w:val="restart"/>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7C3119" w:rsidRPr="006D7CE4" w:rsidRDefault="00780136"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206.300</w:t>
            </w:r>
          </w:p>
        </w:tc>
        <w:tc>
          <w:tcPr>
            <w:tcW w:w="1400" w:type="dxa"/>
            <w:vMerge w:val="restart"/>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7C3119" w:rsidRPr="006D7CE4" w:rsidRDefault="00780136"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228.850</w:t>
            </w:r>
          </w:p>
        </w:tc>
        <w:tc>
          <w:tcPr>
            <w:tcW w:w="1400" w:type="dxa"/>
            <w:vMerge w:val="restart"/>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7C3119" w:rsidRPr="006D7CE4" w:rsidRDefault="00780136"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251.400</w:t>
            </w:r>
          </w:p>
        </w:tc>
        <w:tc>
          <w:tcPr>
            <w:tcW w:w="1400" w:type="dxa"/>
            <w:vMerge w:val="restart"/>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7C3119" w:rsidRPr="006D7CE4" w:rsidRDefault="00780136" w:rsidP="007C3119">
            <w:pPr>
              <w:spacing w:line="240" w:lineRule="auto"/>
              <w:jc w:val="center"/>
              <w:rPr>
                <w:b/>
                <w:bCs/>
                <w:color w:val="auto"/>
                <w:spacing w:val="0"/>
                <w:kern w:val="0"/>
                <w:sz w:val="16"/>
                <w:szCs w:val="16"/>
                <w:lang w:eastAsia="tr-TR" w:bidi="ar-SA"/>
              </w:rPr>
            </w:pPr>
            <w:r w:rsidRPr="006D7CE4">
              <w:rPr>
                <w:b/>
                <w:bCs/>
                <w:color w:val="auto"/>
                <w:spacing w:val="0"/>
                <w:kern w:val="0"/>
                <w:sz w:val="16"/>
                <w:szCs w:val="16"/>
                <w:lang w:eastAsia="tr-TR" w:bidi="ar-SA"/>
              </w:rPr>
              <w:t>273.950</w:t>
            </w:r>
          </w:p>
        </w:tc>
      </w:tr>
      <w:tr w:rsidR="007C3119" w:rsidTr="006D7CE4">
        <w:trPr>
          <w:cantSplit/>
          <w:trHeight w:val="20"/>
        </w:trPr>
        <w:tc>
          <w:tcPr>
            <w:tcW w:w="244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center"/>
              <w:rPr>
                <w:b/>
                <w:bCs/>
                <w:color w:val="auto"/>
                <w:spacing w:val="0"/>
                <w:kern w:val="0"/>
                <w:sz w:val="16"/>
                <w:lang w:eastAsia="tr-TR" w:bidi="ar-SA"/>
              </w:rPr>
            </w:pPr>
            <w:r w:rsidRPr="006D7CE4">
              <w:rPr>
                <w:b/>
                <w:bCs/>
                <w:color w:val="auto"/>
                <w:spacing w:val="0"/>
                <w:kern w:val="0"/>
                <w:sz w:val="16"/>
                <w:lang w:eastAsia="tr-TR" w:bidi="ar-SA"/>
              </w:rPr>
              <w:t>MALİYETİ (TL)</w:t>
            </w:r>
          </w:p>
        </w:tc>
        <w:tc>
          <w:tcPr>
            <w:tcW w:w="0" w:type="auto"/>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left"/>
              <w:rPr>
                <w:b/>
                <w:bCs/>
                <w:color w:val="auto"/>
                <w:spacing w:val="0"/>
                <w:kern w:val="0"/>
                <w:sz w:val="16"/>
                <w:szCs w:val="16"/>
                <w:lang w:eastAsia="tr-TR" w:bidi="ar-SA"/>
              </w:rPr>
            </w:pPr>
          </w:p>
        </w:tc>
        <w:tc>
          <w:tcPr>
            <w:tcW w:w="0" w:type="auto"/>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left"/>
              <w:rPr>
                <w:b/>
                <w:bCs/>
                <w:color w:val="auto"/>
                <w:spacing w:val="0"/>
                <w:kern w:val="0"/>
                <w:sz w:val="16"/>
                <w:szCs w:val="16"/>
                <w:lang w:eastAsia="tr-TR" w:bidi="ar-SA"/>
              </w:rPr>
            </w:pPr>
          </w:p>
        </w:tc>
        <w:tc>
          <w:tcPr>
            <w:tcW w:w="0" w:type="auto"/>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C3119" w:rsidRDefault="007C3119" w:rsidP="007C3119">
            <w:pPr>
              <w:spacing w:line="240" w:lineRule="auto"/>
              <w:jc w:val="left"/>
              <w:rPr>
                <w:b/>
                <w:bCs/>
                <w:color w:val="FFFFFF"/>
                <w:spacing w:val="0"/>
                <w:kern w:val="0"/>
                <w:sz w:val="16"/>
                <w:szCs w:val="16"/>
                <w:lang w:eastAsia="tr-TR" w:bidi="ar-SA"/>
              </w:rPr>
            </w:pPr>
          </w:p>
        </w:tc>
        <w:tc>
          <w:tcPr>
            <w:tcW w:w="0" w:type="auto"/>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C3119" w:rsidRDefault="007C3119" w:rsidP="007C3119">
            <w:pPr>
              <w:spacing w:line="240" w:lineRule="auto"/>
              <w:jc w:val="left"/>
              <w:rPr>
                <w:b/>
                <w:bCs/>
                <w:color w:val="FFFFFF"/>
                <w:spacing w:val="0"/>
                <w:kern w:val="0"/>
                <w:sz w:val="16"/>
                <w:szCs w:val="16"/>
                <w:lang w:eastAsia="tr-TR" w:bidi="ar-SA"/>
              </w:rPr>
            </w:pPr>
          </w:p>
        </w:tc>
        <w:tc>
          <w:tcPr>
            <w:tcW w:w="0" w:type="auto"/>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7C3119" w:rsidRDefault="007C3119" w:rsidP="007C3119">
            <w:pPr>
              <w:spacing w:line="240" w:lineRule="auto"/>
              <w:jc w:val="left"/>
              <w:rPr>
                <w:b/>
                <w:bCs/>
                <w:color w:val="FFFFFF"/>
                <w:spacing w:val="0"/>
                <w:kern w:val="0"/>
                <w:sz w:val="16"/>
                <w:szCs w:val="16"/>
                <w:lang w:eastAsia="tr-TR" w:bidi="ar-SA"/>
              </w:rPr>
            </w:pPr>
          </w:p>
        </w:tc>
      </w:tr>
      <w:tr w:rsidR="007C3119" w:rsidTr="006D7CE4">
        <w:trPr>
          <w:cantSplit/>
          <w:trHeight w:val="20"/>
        </w:trPr>
        <w:tc>
          <w:tcPr>
            <w:tcW w:w="244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7C3119" w:rsidRPr="006D7CE4" w:rsidRDefault="007C3119" w:rsidP="007C3119">
            <w:pPr>
              <w:spacing w:line="240" w:lineRule="auto"/>
              <w:jc w:val="center"/>
              <w:rPr>
                <w:b/>
                <w:bCs/>
                <w:color w:val="auto"/>
                <w:spacing w:val="0"/>
                <w:kern w:val="0"/>
                <w:sz w:val="16"/>
                <w:lang w:eastAsia="tr-TR" w:bidi="ar-SA"/>
              </w:rPr>
            </w:pPr>
            <w:r w:rsidRPr="006D7CE4">
              <w:rPr>
                <w:b/>
                <w:bCs/>
                <w:color w:val="auto"/>
                <w:spacing w:val="0"/>
                <w:kern w:val="0"/>
                <w:sz w:val="16"/>
                <w:lang w:eastAsia="tr-TR" w:bidi="ar-SA"/>
              </w:rPr>
              <w:t>STRATEJİK PLAN TOPLAM MALİYE</w:t>
            </w:r>
          </w:p>
        </w:tc>
        <w:tc>
          <w:tcPr>
            <w:tcW w:w="7000" w:type="dxa"/>
            <w:gridSpan w:val="5"/>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7C3119" w:rsidRPr="006D7CE4" w:rsidRDefault="00780136" w:rsidP="007C3119">
            <w:pPr>
              <w:spacing w:line="240" w:lineRule="auto"/>
              <w:jc w:val="center"/>
              <w:rPr>
                <w:b/>
                <w:bCs/>
                <w:color w:val="auto"/>
                <w:spacing w:val="0"/>
                <w:kern w:val="0"/>
                <w:sz w:val="16"/>
                <w:szCs w:val="28"/>
                <w:lang w:eastAsia="tr-TR" w:bidi="ar-SA"/>
              </w:rPr>
            </w:pPr>
            <w:r w:rsidRPr="006D7CE4">
              <w:rPr>
                <w:b/>
                <w:bCs/>
                <w:color w:val="auto"/>
                <w:spacing w:val="0"/>
                <w:kern w:val="0"/>
                <w:sz w:val="16"/>
                <w:szCs w:val="28"/>
                <w:lang w:eastAsia="tr-TR" w:bidi="ar-SA"/>
              </w:rPr>
              <w:t>1.144.250</w:t>
            </w:r>
          </w:p>
        </w:tc>
      </w:tr>
    </w:tbl>
    <w:p w:rsidR="007C3119" w:rsidRPr="007C3119" w:rsidRDefault="007C3119" w:rsidP="007C3119">
      <w:pPr>
        <w:pStyle w:val="ResimYazs"/>
      </w:pPr>
      <w:bookmarkStart w:id="462" w:name="_Toc440013666"/>
      <w:bookmarkStart w:id="463" w:name="_Toc440013720"/>
      <w:r w:rsidRPr="007C3119">
        <w:t xml:space="preserve">Tablo </w:t>
      </w:r>
      <w:fldSimple w:instr=" SEQ Tablo \* ARABIC ">
        <w:r w:rsidR="000D52F4">
          <w:rPr>
            <w:noProof/>
          </w:rPr>
          <w:t>52</w:t>
        </w:r>
      </w:fldSimple>
      <w:r w:rsidR="00B47FC3">
        <w:t xml:space="preserve"> </w:t>
      </w:r>
      <w:r w:rsidRPr="007C3119">
        <w:t>2015-2019 Stratejik Planı’nda belirtilen temalarda yer alan stratejik amaçlar ve alt stratejik hedeflerin gerçekleştirilmesine yönelik olarak yapılacak tedbir ve çalışmaların maliyet tablosu</w:t>
      </w:r>
      <w:bookmarkEnd w:id="462"/>
      <w:bookmarkEnd w:id="463"/>
    </w:p>
    <w:tbl>
      <w:tblPr>
        <w:tblW w:w="8377" w:type="dxa"/>
        <w:jc w:val="center"/>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945"/>
        <w:gridCol w:w="945"/>
        <w:gridCol w:w="945"/>
        <w:gridCol w:w="945"/>
        <w:gridCol w:w="945"/>
      </w:tblGrid>
      <w:tr w:rsidR="000D52F4" w:rsidRPr="00070345" w:rsidTr="000D52F4">
        <w:trPr>
          <w:trHeight w:val="532"/>
          <w:jc w:val="center"/>
        </w:trPr>
        <w:tc>
          <w:tcPr>
            <w:tcW w:w="3652" w:type="dxa"/>
            <w:shd w:val="clear" w:color="auto" w:fill="B2A1C7" w:themeFill="accent4" w:themeFillTint="99"/>
          </w:tcPr>
          <w:p w:rsidR="000D52F4" w:rsidRPr="006D7CE4" w:rsidRDefault="000D52F4" w:rsidP="004531DF">
            <w:pPr>
              <w:spacing w:before="120" w:after="120" w:line="240" w:lineRule="auto"/>
              <w:jc w:val="center"/>
              <w:rPr>
                <w:sz w:val="24"/>
              </w:rPr>
            </w:pPr>
            <w:r w:rsidRPr="006D7CE4">
              <w:rPr>
                <w:sz w:val="24"/>
              </w:rPr>
              <w:t xml:space="preserve">Gelir </w:t>
            </w:r>
          </w:p>
        </w:tc>
        <w:tc>
          <w:tcPr>
            <w:tcW w:w="945" w:type="dxa"/>
            <w:shd w:val="clear" w:color="auto" w:fill="B2A1C7" w:themeFill="accent4" w:themeFillTint="99"/>
          </w:tcPr>
          <w:p w:rsidR="000D52F4" w:rsidRPr="006D7CE4" w:rsidRDefault="000D52F4" w:rsidP="00497D70">
            <w:pPr>
              <w:spacing w:before="120" w:after="120" w:line="240" w:lineRule="auto"/>
              <w:jc w:val="center"/>
              <w:rPr>
                <w:sz w:val="24"/>
              </w:rPr>
            </w:pPr>
            <w:r w:rsidRPr="006D7CE4">
              <w:rPr>
                <w:sz w:val="24"/>
              </w:rPr>
              <w:t>2015</w:t>
            </w:r>
          </w:p>
        </w:tc>
        <w:tc>
          <w:tcPr>
            <w:tcW w:w="945" w:type="dxa"/>
            <w:shd w:val="clear" w:color="auto" w:fill="B2A1C7" w:themeFill="accent4" w:themeFillTint="99"/>
          </w:tcPr>
          <w:p w:rsidR="000D52F4" w:rsidRPr="006D7CE4" w:rsidRDefault="000D52F4" w:rsidP="00497D70">
            <w:pPr>
              <w:spacing w:before="120" w:after="120" w:line="240" w:lineRule="auto"/>
              <w:jc w:val="center"/>
              <w:rPr>
                <w:sz w:val="24"/>
              </w:rPr>
            </w:pPr>
            <w:r w:rsidRPr="006D7CE4">
              <w:rPr>
                <w:sz w:val="24"/>
              </w:rPr>
              <w:t>2016</w:t>
            </w:r>
          </w:p>
        </w:tc>
        <w:tc>
          <w:tcPr>
            <w:tcW w:w="945" w:type="dxa"/>
            <w:shd w:val="clear" w:color="auto" w:fill="B2A1C7" w:themeFill="accent4" w:themeFillTint="99"/>
          </w:tcPr>
          <w:p w:rsidR="000D52F4" w:rsidRPr="006D7CE4" w:rsidRDefault="000D52F4" w:rsidP="00497D70">
            <w:pPr>
              <w:spacing w:before="120" w:after="120" w:line="240" w:lineRule="auto"/>
              <w:jc w:val="center"/>
              <w:rPr>
                <w:sz w:val="24"/>
              </w:rPr>
            </w:pPr>
            <w:r w:rsidRPr="006D7CE4">
              <w:rPr>
                <w:sz w:val="24"/>
              </w:rPr>
              <w:t>2017</w:t>
            </w:r>
          </w:p>
        </w:tc>
        <w:tc>
          <w:tcPr>
            <w:tcW w:w="945" w:type="dxa"/>
            <w:shd w:val="clear" w:color="auto" w:fill="B2A1C7" w:themeFill="accent4" w:themeFillTint="99"/>
          </w:tcPr>
          <w:p w:rsidR="000D52F4" w:rsidRPr="006D7CE4" w:rsidRDefault="000D52F4" w:rsidP="00497D70">
            <w:pPr>
              <w:spacing w:before="120" w:after="120" w:line="240" w:lineRule="auto"/>
              <w:jc w:val="center"/>
              <w:rPr>
                <w:sz w:val="24"/>
              </w:rPr>
            </w:pPr>
            <w:r w:rsidRPr="006D7CE4">
              <w:rPr>
                <w:sz w:val="24"/>
              </w:rPr>
              <w:t>2018</w:t>
            </w:r>
          </w:p>
        </w:tc>
        <w:tc>
          <w:tcPr>
            <w:tcW w:w="945" w:type="dxa"/>
            <w:shd w:val="clear" w:color="auto" w:fill="B2A1C7" w:themeFill="accent4" w:themeFillTint="99"/>
          </w:tcPr>
          <w:p w:rsidR="000D52F4" w:rsidRPr="006D7CE4" w:rsidRDefault="000D52F4" w:rsidP="00497D70">
            <w:pPr>
              <w:spacing w:before="120" w:after="120" w:line="240" w:lineRule="auto"/>
              <w:jc w:val="center"/>
              <w:rPr>
                <w:sz w:val="24"/>
              </w:rPr>
            </w:pPr>
            <w:r w:rsidRPr="006D7CE4">
              <w:rPr>
                <w:sz w:val="24"/>
              </w:rPr>
              <w:t>2019</w:t>
            </w:r>
          </w:p>
        </w:tc>
      </w:tr>
      <w:tr w:rsidR="000D52F4" w:rsidRPr="00070345" w:rsidTr="000D52F4">
        <w:trPr>
          <w:trHeight w:val="423"/>
          <w:jc w:val="center"/>
        </w:trPr>
        <w:tc>
          <w:tcPr>
            <w:tcW w:w="3652" w:type="dxa"/>
            <w:shd w:val="clear" w:color="auto" w:fill="E5DFEC" w:themeFill="accent4" w:themeFillTint="33"/>
          </w:tcPr>
          <w:p w:rsidR="000D52F4" w:rsidRPr="006D7CE4" w:rsidRDefault="000D52F4" w:rsidP="00497D70">
            <w:pPr>
              <w:spacing w:before="120" w:line="240" w:lineRule="auto"/>
              <w:rPr>
                <w:color w:val="auto"/>
                <w:sz w:val="24"/>
              </w:rPr>
            </w:pPr>
            <w:r w:rsidRPr="006D7CE4">
              <w:rPr>
                <w:color w:val="auto"/>
                <w:sz w:val="24"/>
              </w:rPr>
              <w:t xml:space="preserve">Okul Aile Birliği </w:t>
            </w:r>
          </w:p>
        </w:tc>
        <w:tc>
          <w:tcPr>
            <w:tcW w:w="945" w:type="dxa"/>
            <w:shd w:val="clear" w:color="auto" w:fill="E5DFEC" w:themeFill="accent4" w:themeFillTint="33"/>
            <w:vAlign w:val="center"/>
          </w:tcPr>
          <w:p w:rsidR="000D52F4" w:rsidRPr="006D7CE4" w:rsidRDefault="000D52F4" w:rsidP="004531DF">
            <w:pPr>
              <w:spacing w:before="120" w:line="240" w:lineRule="auto"/>
              <w:jc w:val="right"/>
              <w:rPr>
                <w:sz w:val="24"/>
              </w:rPr>
            </w:pPr>
            <w:r w:rsidRPr="006D7CE4">
              <w:rPr>
                <w:sz w:val="24"/>
              </w:rPr>
              <w:t>33000</w:t>
            </w:r>
          </w:p>
        </w:tc>
        <w:tc>
          <w:tcPr>
            <w:tcW w:w="945" w:type="dxa"/>
            <w:shd w:val="clear" w:color="auto" w:fill="E5DFEC" w:themeFill="accent4" w:themeFillTint="33"/>
            <w:vAlign w:val="center"/>
          </w:tcPr>
          <w:p w:rsidR="000D52F4" w:rsidRPr="006D7CE4" w:rsidRDefault="000D52F4" w:rsidP="004B2513">
            <w:pPr>
              <w:spacing w:before="120" w:line="240" w:lineRule="auto"/>
              <w:jc w:val="right"/>
              <w:rPr>
                <w:sz w:val="24"/>
              </w:rPr>
            </w:pPr>
            <w:r w:rsidRPr="006D7CE4">
              <w:rPr>
                <w:sz w:val="24"/>
              </w:rPr>
              <w:t>33500</w:t>
            </w:r>
          </w:p>
        </w:tc>
        <w:tc>
          <w:tcPr>
            <w:tcW w:w="945" w:type="dxa"/>
            <w:shd w:val="clear" w:color="auto" w:fill="E5DFEC" w:themeFill="accent4" w:themeFillTint="33"/>
            <w:vAlign w:val="center"/>
          </w:tcPr>
          <w:p w:rsidR="000D52F4" w:rsidRPr="006D7CE4" w:rsidRDefault="000D52F4" w:rsidP="004B2513">
            <w:pPr>
              <w:spacing w:before="120" w:line="240" w:lineRule="auto"/>
              <w:jc w:val="right"/>
              <w:rPr>
                <w:sz w:val="24"/>
              </w:rPr>
            </w:pPr>
            <w:r w:rsidRPr="006D7CE4">
              <w:rPr>
                <w:sz w:val="24"/>
              </w:rPr>
              <w:t>34000</w:t>
            </w:r>
          </w:p>
        </w:tc>
        <w:tc>
          <w:tcPr>
            <w:tcW w:w="945" w:type="dxa"/>
            <w:shd w:val="clear" w:color="auto" w:fill="E5DFEC" w:themeFill="accent4" w:themeFillTint="33"/>
            <w:vAlign w:val="center"/>
          </w:tcPr>
          <w:p w:rsidR="000D52F4" w:rsidRPr="006D7CE4" w:rsidRDefault="000D52F4" w:rsidP="004531DF">
            <w:pPr>
              <w:spacing w:before="120" w:line="240" w:lineRule="auto"/>
              <w:jc w:val="right"/>
              <w:rPr>
                <w:sz w:val="24"/>
              </w:rPr>
            </w:pPr>
            <w:r w:rsidRPr="006D7CE4">
              <w:rPr>
                <w:sz w:val="24"/>
              </w:rPr>
              <w:t>34000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34000</w:t>
            </w:r>
          </w:p>
        </w:tc>
      </w:tr>
      <w:tr w:rsidR="000D52F4" w:rsidRPr="00070345" w:rsidTr="000D52F4">
        <w:trPr>
          <w:trHeight w:val="415"/>
          <w:jc w:val="center"/>
        </w:trPr>
        <w:tc>
          <w:tcPr>
            <w:tcW w:w="3652" w:type="dxa"/>
            <w:shd w:val="clear" w:color="auto" w:fill="E5DFEC" w:themeFill="accent4" w:themeFillTint="33"/>
          </w:tcPr>
          <w:p w:rsidR="000D52F4" w:rsidRPr="006D7CE4" w:rsidRDefault="000D52F4" w:rsidP="00497D70">
            <w:pPr>
              <w:spacing w:before="120" w:line="240" w:lineRule="auto"/>
              <w:rPr>
                <w:color w:val="auto"/>
                <w:sz w:val="24"/>
              </w:rPr>
            </w:pPr>
            <w:r w:rsidRPr="006D7CE4">
              <w:rPr>
                <w:color w:val="auto"/>
                <w:sz w:val="24"/>
              </w:rPr>
              <w:t xml:space="preserve">Kira Gelirleri </w:t>
            </w:r>
          </w:p>
        </w:tc>
        <w:tc>
          <w:tcPr>
            <w:tcW w:w="945" w:type="dxa"/>
            <w:shd w:val="clear" w:color="auto" w:fill="E5DFEC" w:themeFill="accent4" w:themeFillTint="33"/>
            <w:vAlign w:val="center"/>
          </w:tcPr>
          <w:p w:rsidR="000D52F4" w:rsidRPr="006D7CE4" w:rsidRDefault="000D52F4" w:rsidP="004531DF">
            <w:pPr>
              <w:spacing w:before="120" w:line="240" w:lineRule="auto"/>
              <w:jc w:val="right"/>
              <w:rPr>
                <w:sz w:val="24"/>
              </w:rPr>
            </w:pPr>
            <w:r w:rsidRPr="006D7CE4">
              <w:rPr>
                <w:sz w:val="24"/>
              </w:rPr>
              <w:t>5500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6000</w:t>
            </w:r>
          </w:p>
        </w:tc>
        <w:tc>
          <w:tcPr>
            <w:tcW w:w="945" w:type="dxa"/>
            <w:shd w:val="clear" w:color="auto" w:fill="E5DFEC" w:themeFill="accent4" w:themeFillTint="33"/>
            <w:vAlign w:val="center"/>
          </w:tcPr>
          <w:p w:rsidR="000D52F4" w:rsidRPr="006D7CE4" w:rsidRDefault="000D52F4" w:rsidP="004B2513">
            <w:pPr>
              <w:spacing w:before="120" w:line="240" w:lineRule="auto"/>
              <w:jc w:val="right"/>
              <w:rPr>
                <w:sz w:val="24"/>
              </w:rPr>
            </w:pPr>
            <w:r w:rsidRPr="006D7CE4">
              <w:rPr>
                <w:sz w:val="24"/>
              </w:rPr>
              <w:t>6500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6500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6500</w:t>
            </w:r>
          </w:p>
        </w:tc>
      </w:tr>
      <w:tr w:rsidR="000D52F4" w:rsidRPr="00070345" w:rsidTr="000D52F4">
        <w:trPr>
          <w:trHeight w:val="420"/>
          <w:jc w:val="center"/>
        </w:trPr>
        <w:tc>
          <w:tcPr>
            <w:tcW w:w="3652" w:type="dxa"/>
            <w:shd w:val="clear" w:color="auto" w:fill="E5DFEC" w:themeFill="accent4" w:themeFillTint="33"/>
          </w:tcPr>
          <w:p w:rsidR="000D52F4" w:rsidRPr="006D7CE4" w:rsidRDefault="000D52F4" w:rsidP="00497D70">
            <w:pPr>
              <w:spacing w:before="120" w:line="240" w:lineRule="auto"/>
              <w:rPr>
                <w:color w:val="auto"/>
                <w:sz w:val="24"/>
              </w:rPr>
            </w:pPr>
            <w:r w:rsidRPr="006D7CE4">
              <w:rPr>
                <w:b/>
                <w:sz w:val="24"/>
              </w:rPr>
              <w:t>TOPLAM</w:t>
            </w:r>
          </w:p>
        </w:tc>
        <w:tc>
          <w:tcPr>
            <w:tcW w:w="945" w:type="dxa"/>
            <w:shd w:val="clear" w:color="auto" w:fill="E5DFEC" w:themeFill="accent4" w:themeFillTint="33"/>
            <w:vAlign w:val="center"/>
          </w:tcPr>
          <w:p w:rsidR="000D52F4" w:rsidRPr="006D7CE4" w:rsidRDefault="000D52F4" w:rsidP="004531DF">
            <w:pPr>
              <w:spacing w:before="120" w:line="240" w:lineRule="auto"/>
              <w:jc w:val="right"/>
              <w:rPr>
                <w:sz w:val="24"/>
              </w:rPr>
            </w:pPr>
            <w:r w:rsidRPr="006D7CE4">
              <w:rPr>
                <w:sz w:val="24"/>
              </w:rPr>
              <w:t>38500</w:t>
            </w:r>
          </w:p>
        </w:tc>
        <w:tc>
          <w:tcPr>
            <w:tcW w:w="945" w:type="dxa"/>
            <w:shd w:val="clear" w:color="auto" w:fill="E5DFEC" w:themeFill="accent4" w:themeFillTint="33"/>
            <w:vAlign w:val="center"/>
          </w:tcPr>
          <w:p w:rsidR="000D52F4" w:rsidRPr="006D7CE4" w:rsidRDefault="000D52F4" w:rsidP="004B2513">
            <w:pPr>
              <w:spacing w:before="120" w:line="240" w:lineRule="auto"/>
              <w:jc w:val="right"/>
              <w:rPr>
                <w:sz w:val="24"/>
              </w:rPr>
            </w:pPr>
            <w:r w:rsidRPr="006D7CE4">
              <w:rPr>
                <w:sz w:val="24"/>
              </w:rPr>
              <w:t>39500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40500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40500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40500</w:t>
            </w:r>
          </w:p>
        </w:tc>
      </w:tr>
      <w:tr w:rsidR="000D52F4" w:rsidRPr="00070345" w:rsidTr="000D52F4">
        <w:trPr>
          <w:trHeight w:val="413"/>
          <w:jc w:val="center"/>
        </w:trPr>
        <w:tc>
          <w:tcPr>
            <w:tcW w:w="3652" w:type="dxa"/>
            <w:shd w:val="clear" w:color="auto" w:fill="B2A1C7" w:themeFill="accent4" w:themeFillTint="99"/>
            <w:vAlign w:val="center"/>
          </w:tcPr>
          <w:p w:rsidR="000D52F4" w:rsidRPr="006D7CE4" w:rsidRDefault="000D52F4" w:rsidP="004531DF">
            <w:pPr>
              <w:spacing w:before="120" w:line="240" w:lineRule="auto"/>
              <w:jc w:val="center"/>
              <w:rPr>
                <w:color w:val="auto"/>
                <w:sz w:val="24"/>
              </w:rPr>
            </w:pPr>
            <w:r w:rsidRPr="006D7CE4">
              <w:rPr>
                <w:sz w:val="24"/>
              </w:rPr>
              <w:t>Gider</w:t>
            </w:r>
          </w:p>
        </w:tc>
        <w:tc>
          <w:tcPr>
            <w:tcW w:w="945" w:type="dxa"/>
            <w:shd w:val="clear" w:color="auto" w:fill="B2A1C7" w:themeFill="accent4" w:themeFillTint="99"/>
            <w:vAlign w:val="center"/>
          </w:tcPr>
          <w:p w:rsidR="000D52F4" w:rsidRPr="006D7CE4" w:rsidRDefault="000D52F4" w:rsidP="004531DF">
            <w:pPr>
              <w:spacing w:before="120" w:after="120" w:line="240" w:lineRule="auto"/>
              <w:jc w:val="center"/>
              <w:rPr>
                <w:sz w:val="24"/>
              </w:rPr>
            </w:pPr>
            <w:r w:rsidRPr="006D7CE4">
              <w:rPr>
                <w:sz w:val="24"/>
              </w:rPr>
              <w:t>2015</w:t>
            </w:r>
          </w:p>
        </w:tc>
        <w:tc>
          <w:tcPr>
            <w:tcW w:w="945" w:type="dxa"/>
            <w:shd w:val="clear" w:color="auto" w:fill="B2A1C7" w:themeFill="accent4" w:themeFillTint="99"/>
            <w:vAlign w:val="center"/>
          </w:tcPr>
          <w:p w:rsidR="000D52F4" w:rsidRPr="006D7CE4" w:rsidRDefault="000D52F4" w:rsidP="004531DF">
            <w:pPr>
              <w:spacing w:before="120" w:after="120" w:line="240" w:lineRule="auto"/>
              <w:jc w:val="center"/>
              <w:rPr>
                <w:sz w:val="24"/>
              </w:rPr>
            </w:pPr>
            <w:r w:rsidRPr="006D7CE4">
              <w:rPr>
                <w:sz w:val="24"/>
              </w:rPr>
              <w:t>2016</w:t>
            </w:r>
          </w:p>
        </w:tc>
        <w:tc>
          <w:tcPr>
            <w:tcW w:w="945" w:type="dxa"/>
            <w:shd w:val="clear" w:color="auto" w:fill="B2A1C7" w:themeFill="accent4" w:themeFillTint="99"/>
            <w:vAlign w:val="center"/>
          </w:tcPr>
          <w:p w:rsidR="000D52F4" w:rsidRPr="006D7CE4" w:rsidRDefault="000D52F4" w:rsidP="004531DF">
            <w:pPr>
              <w:spacing w:before="120" w:after="120" w:line="240" w:lineRule="auto"/>
              <w:jc w:val="center"/>
              <w:rPr>
                <w:sz w:val="24"/>
              </w:rPr>
            </w:pPr>
            <w:r w:rsidRPr="006D7CE4">
              <w:rPr>
                <w:sz w:val="24"/>
              </w:rPr>
              <w:t>2017</w:t>
            </w:r>
          </w:p>
        </w:tc>
        <w:tc>
          <w:tcPr>
            <w:tcW w:w="945" w:type="dxa"/>
            <w:shd w:val="clear" w:color="auto" w:fill="B2A1C7" w:themeFill="accent4" w:themeFillTint="99"/>
            <w:vAlign w:val="center"/>
          </w:tcPr>
          <w:p w:rsidR="000D52F4" w:rsidRPr="006D7CE4" w:rsidRDefault="000D52F4" w:rsidP="004531DF">
            <w:pPr>
              <w:spacing w:before="120" w:after="120" w:line="240" w:lineRule="auto"/>
              <w:jc w:val="center"/>
              <w:rPr>
                <w:sz w:val="24"/>
              </w:rPr>
            </w:pPr>
            <w:r w:rsidRPr="006D7CE4">
              <w:rPr>
                <w:sz w:val="24"/>
              </w:rPr>
              <w:t>2018</w:t>
            </w:r>
          </w:p>
        </w:tc>
        <w:tc>
          <w:tcPr>
            <w:tcW w:w="945" w:type="dxa"/>
            <w:shd w:val="clear" w:color="auto" w:fill="B2A1C7" w:themeFill="accent4" w:themeFillTint="99"/>
            <w:vAlign w:val="center"/>
          </w:tcPr>
          <w:p w:rsidR="000D52F4" w:rsidRPr="006D7CE4" w:rsidRDefault="000D52F4" w:rsidP="004531DF">
            <w:pPr>
              <w:spacing w:before="120" w:after="120" w:line="240" w:lineRule="auto"/>
              <w:jc w:val="center"/>
              <w:rPr>
                <w:sz w:val="24"/>
              </w:rPr>
            </w:pPr>
            <w:r w:rsidRPr="006D7CE4">
              <w:rPr>
                <w:sz w:val="24"/>
              </w:rPr>
              <w:t>2019</w:t>
            </w:r>
          </w:p>
        </w:tc>
      </w:tr>
      <w:tr w:rsidR="000D52F4" w:rsidRPr="00070345" w:rsidTr="000D52F4">
        <w:trPr>
          <w:trHeight w:val="321"/>
          <w:jc w:val="center"/>
        </w:trPr>
        <w:tc>
          <w:tcPr>
            <w:tcW w:w="3652" w:type="dxa"/>
            <w:shd w:val="clear" w:color="auto" w:fill="E5DFEC" w:themeFill="accent4" w:themeFillTint="33"/>
          </w:tcPr>
          <w:p w:rsidR="000D52F4" w:rsidRPr="006D7CE4" w:rsidRDefault="000D52F4" w:rsidP="004531DF">
            <w:pPr>
              <w:jc w:val="left"/>
              <w:rPr>
                <w:sz w:val="24"/>
              </w:rPr>
            </w:pPr>
            <w:r w:rsidRPr="006D7CE4">
              <w:rPr>
                <w:sz w:val="24"/>
              </w:rPr>
              <w:t>Kırtasiye Malzeme Alımları</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12000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12250</w:t>
            </w:r>
          </w:p>
        </w:tc>
        <w:tc>
          <w:tcPr>
            <w:tcW w:w="945" w:type="dxa"/>
            <w:shd w:val="clear" w:color="auto" w:fill="E5DFEC" w:themeFill="accent4" w:themeFillTint="33"/>
            <w:vAlign w:val="center"/>
          </w:tcPr>
          <w:p w:rsidR="000D52F4" w:rsidRPr="006D7CE4" w:rsidRDefault="000D52F4" w:rsidP="0088660B">
            <w:pPr>
              <w:spacing w:before="120" w:line="240" w:lineRule="auto"/>
              <w:jc w:val="right"/>
              <w:rPr>
                <w:sz w:val="24"/>
              </w:rPr>
            </w:pPr>
            <w:r w:rsidRPr="006D7CE4">
              <w:rPr>
                <w:sz w:val="24"/>
              </w:rPr>
              <w:t>12500</w:t>
            </w:r>
          </w:p>
        </w:tc>
        <w:tc>
          <w:tcPr>
            <w:tcW w:w="945" w:type="dxa"/>
            <w:shd w:val="clear" w:color="auto" w:fill="E5DFEC" w:themeFill="accent4" w:themeFillTint="33"/>
            <w:vAlign w:val="center"/>
          </w:tcPr>
          <w:p w:rsidR="000D52F4" w:rsidRPr="006D7CE4" w:rsidRDefault="000D52F4" w:rsidP="0088660B">
            <w:pPr>
              <w:spacing w:before="120" w:line="240" w:lineRule="auto"/>
              <w:jc w:val="right"/>
              <w:rPr>
                <w:sz w:val="24"/>
              </w:rPr>
            </w:pPr>
            <w:r w:rsidRPr="006D7CE4">
              <w:rPr>
                <w:sz w:val="24"/>
              </w:rPr>
              <w:t>12500</w:t>
            </w:r>
          </w:p>
        </w:tc>
        <w:tc>
          <w:tcPr>
            <w:tcW w:w="945" w:type="dxa"/>
            <w:shd w:val="clear" w:color="auto" w:fill="E5DFEC" w:themeFill="accent4" w:themeFillTint="33"/>
            <w:vAlign w:val="center"/>
          </w:tcPr>
          <w:p w:rsidR="000D52F4" w:rsidRPr="006D7CE4" w:rsidRDefault="000D52F4" w:rsidP="0088660B">
            <w:pPr>
              <w:spacing w:before="120" w:line="240" w:lineRule="auto"/>
              <w:jc w:val="right"/>
              <w:rPr>
                <w:sz w:val="24"/>
              </w:rPr>
            </w:pPr>
            <w:r w:rsidRPr="006D7CE4">
              <w:rPr>
                <w:sz w:val="24"/>
              </w:rPr>
              <w:t>12500</w:t>
            </w:r>
          </w:p>
        </w:tc>
      </w:tr>
      <w:tr w:rsidR="000D52F4" w:rsidRPr="00070345" w:rsidTr="000D52F4">
        <w:trPr>
          <w:trHeight w:val="455"/>
          <w:jc w:val="center"/>
        </w:trPr>
        <w:tc>
          <w:tcPr>
            <w:tcW w:w="3652" w:type="dxa"/>
            <w:shd w:val="clear" w:color="auto" w:fill="E5DFEC" w:themeFill="accent4" w:themeFillTint="33"/>
          </w:tcPr>
          <w:p w:rsidR="000D52F4" w:rsidRPr="006D7CE4" w:rsidRDefault="000D52F4" w:rsidP="004531DF">
            <w:pPr>
              <w:jc w:val="left"/>
              <w:rPr>
                <w:sz w:val="24"/>
              </w:rPr>
            </w:pPr>
            <w:r w:rsidRPr="006D7CE4">
              <w:rPr>
                <w:sz w:val="24"/>
              </w:rPr>
              <w:t>Reklam Giderleri (Broşür-Afiş Vs)</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1250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1500</w:t>
            </w:r>
          </w:p>
        </w:tc>
        <w:tc>
          <w:tcPr>
            <w:tcW w:w="945" w:type="dxa"/>
            <w:shd w:val="clear" w:color="auto" w:fill="E5DFEC" w:themeFill="accent4" w:themeFillTint="33"/>
            <w:vAlign w:val="center"/>
          </w:tcPr>
          <w:p w:rsidR="000D52F4" w:rsidRPr="006D7CE4" w:rsidRDefault="000D52F4" w:rsidP="0088660B">
            <w:pPr>
              <w:spacing w:before="120" w:line="240" w:lineRule="auto"/>
              <w:jc w:val="right"/>
              <w:rPr>
                <w:sz w:val="24"/>
              </w:rPr>
            </w:pPr>
            <w:r w:rsidRPr="006D7CE4">
              <w:rPr>
                <w:sz w:val="24"/>
              </w:rPr>
              <w:t>1750</w:t>
            </w:r>
          </w:p>
        </w:tc>
        <w:tc>
          <w:tcPr>
            <w:tcW w:w="945" w:type="dxa"/>
            <w:shd w:val="clear" w:color="auto" w:fill="E5DFEC" w:themeFill="accent4" w:themeFillTint="33"/>
            <w:vAlign w:val="center"/>
          </w:tcPr>
          <w:p w:rsidR="000D52F4" w:rsidRPr="006D7CE4" w:rsidRDefault="000D52F4" w:rsidP="0088660B">
            <w:pPr>
              <w:spacing w:before="120" w:line="240" w:lineRule="auto"/>
              <w:jc w:val="right"/>
              <w:rPr>
                <w:sz w:val="24"/>
              </w:rPr>
            </w:pPr>
            <w:r w:rsidRPr="006D7CE4">
              <w:rPr>
                <w:sz w:val="24"/>
              </w:rPr>
              <w:t>1750</w:t>
            </w:r>
          </w:p>
        </w:tc>
        <w:tc>
          <w:tcPr>
            <w:tcW w:w="945" w:type="dxa"/>
            <w:shd w:val="clear" w:color="auto" w:fill="E5DFEC" w:themeFill="accent4" w:themeFillTint="33"/>
            <w:vAlign w:val="center"/>
          </w:tcPr>
          <w:p w:rsidR="000D52F4" w:rsidRPr="006D7CE4" w:rsidRDefault="000D52F4" w:rsidP="0088660B">
            <w:pPr>
              <w:spacing w:before="120" w:line="240" w:lineRule="auto"/>
              <w:jc w:val="right"/>
              <w:rPr>
                <w:sz w:val="24"/>
              </w:rPr>
            </w:pPr>
            <w:r w:rsidRPr="006D7CE4">
              <w:rPr>
                <w:sz w:val="24"/>
              </w:rPr>
              <w:t>1750</w:t>
            </w:r>
          </w:p>
        </w:tc>
      </w:tr>
      <w:tr w:rsidR="000D52F4" w:rsidRPr="00070345" w:rsidTr="000D52F4">
        <w:trPr>
          <w:trHeight w:val="419"/>
          <w:jc w:val="center"/>
        </w:trPr>
        <w:tc>
          <w:tcPr>
            <w:tcW w:w="3652" w:type="dxa"/>
            <w:shd w:val="clear" w:color="auto" w:fill="E5DFEC" w:themeFill="accent4" w:themeFillTint="33"/>
          </w:tcPr>
          <w:p w:rsidR="000D52F4" w:rsidRPr="006D7CE4" w:rsidRDefault="000D52F4" w:rsidP="004531DF">
            <w:pPr>
              <w:jc w:val="left"/>
              <w:rPr>
                <w:sz w:val="24"/>
              </w:rPr>
            </w:pPr>
            <w:r w:rsidRPr="006D7CE4">
              <w:rPr>
                <w:sz w:val="24"/>
              </w:rPr>
              <w:t>Tadilat Onarım Giderleri</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19000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19500</w:t>
            </w:r>
          </w:p>
        </w:tc>
        <w:tc>
          <w:tcPr>
            <w:tcW w:w="945" w:type="dxa"/>
            <w:shd w:val="clear" w:color="auto" w:fill="E5DFEC" w:themeFill="accent4" w:themeFillTint="33"/>
            <w:vAlign w:val="center"/>
          </w:tcPr>
          <w:p w:rsidR="000D52F4" w:rsidRPr="006D7CE4" w:rsidRDefault="000D52F4" w:rsidP="0088660B">
            <w:pPr>
              <w:spacing w:before="120" w:line="240" w:lineRule="auto"/>
              <w:jc w:val="right"/>
              <w:rPr>
                <w:sz w:val="24"/>
              </w:rPr>
            </w:pPr>
            <w:r w:rsidRPr="006D7CE4">
              <w:rPr>
                <w:sz w:val="24"/>
              </w:rPr>
              <w:t>20000</w:t>
            </w:r>
          </w:p>
        </w:tc>
        <w:tc>
          <w:tcPr>
            <w:tcW w:w="945" w:type="dxa"/>
            <w:shd w:val="clear" w:color="auto" w:fill="E5DFEC" w:themeFill="accent4" w:themeFillTint="33"/>
            <w:vAlign w:val="center"/>
          </w:tcPr>
          <w:p w:rsidR="000D52F4" w:rsidRPr="006D7CE4" w:rsidRDefault="000D52F4" w:rsidP="0088660B">
            <w:pPr>
              <w:spacing w:before="120" w:line="240" w:lineRule="auto"/>
              <w:jc w:val="right"/>
              <w:rPr>
                <w:sz w:val="24"/>
              </w:rPr>
            </w:pPr>
            <w:r w:rsidRPr="006D7CE4">
              <w:rPr>
                <w:sz w:val="24"/>
              </w:rPr>
              <w:t>20000</w:t>
            </w:r>
          </w:p>
        </w:tc>
        <w:tc>
          <w:tcPr>
            <w:tcW w:w="945" w:type="dxa"/>
            <w:shd w:val="clear" w:color="auto" w:fill="E5DFEC" w:themeFill="accent4" w:themeFillTint="33"/>
            <w:vAlign w:val="center"/>
          </w:tcPr>
          <w:p w:rsidR="000D52F4" w:rsidRPr="006D7CE4" w:rsidRDefault="000D52F4" w:rsidP="0088660B">
            <w:pPr>
              <w:spacing w:before="120" w:line="240" w:lineRule="auto"/>
              <w:jc w:val="right"/>
              <w:rPr>
                <w:sz w:val="24"/>
              </w:rPr>
            </w:pPr>
            <w:r w:rsidRPr="006D7CE4">
              <w:rPr>
                <w:sz w:val="24"/>
              </w:rPr>
              <w:t>20000</w:t>
            </w:r>
          </w:p>
        </w:tc>
      </w:tr>
      <w:tr w:rsidR="000D52F4" w:rsidRPr="00070345" w:rsidTr="000D52F4">
        <w:trPr>
          <w:trHeight w:val="411"/>
          <w:jc w:val="center"/>
        </w:trPr>
        <w:tc>
          <w:tcPr>
            <w:tcW w:w="3652" w:type="dxa"/>
            <w:shd w:val="clear" w:color="auto" w:fill="E5DFEC" w:themeFill="accent4" w:themeFillTint="33"/>
          </w:tcPr>
          <w:p w:rsidR="000D52F4" w:rsidRPr="006D7CE4" w:rsidRDefault="000D52F4" w:rsidP="004531DF">
            <w:pPr>
              <w:jc w:val="left"/>
              <w:rPr>
                <w:sz w:val="24"/>
              </w:rPr>
            </w:pPr>
            <w:r w:rsidRPr="006D7CE4">
              <w:rPr>
                <w:sz w:val="24"/>
              </w:rPr>
              <w:t>Temizlik Malzemesi Alımları</w:t>
            </w:r>
          </w:p>
        </w:tc>
        <w:tc>
          <w:tcPr>
            <w:tcW w:w="945" w:type="dxa"/>
            <w:shd w:val="clear" w:color="auto" w:fill="E5DFEC" w:themeFill="accent4" w:themeFillTint="33"/>
            <w:vAlign w:val="center"/>
          </w:tcPr>
          <w:p w:rsidR="000D52F4" w:rsidRPr="006D7CE4" w:rsidRDefault="000D52F4" w:rsidP="004531DF">
            <w:pPr>
              <w:spacing w:before="120" w:line="240" w:lineRule="auto"/>
              <w:jc w:val="right"/>
              <w:rPr>
                <w:sz w:val="24"/>
              </w:rPr>
            </w:pPr>
            <w:r w:rsidRPr="006D7CE4">
              <w:rPr>
                <w:sz w:val="24"/>
              </w:rPr>
              <w:t>6250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6250</w:t>
            </w:r>
          </w:p>
        </w:tc>
        <w:tc>
          <w:tcPr>
            <w:tcW w:w="945" w:type="dxa"/>
            <w:shd w:val="clear" w:color="auto" w:fill="E5DFEC" w:themeFill="accent4" w:themeFillTint="33"/>
            <w:vAlign w:val="center"/>
          </w:tcPr>
          <w:p w:rsidR="000D52F4" w:rsidRPr="006D7CE4" w:rsidRDefault="000D52F4" w:rsidP="0088660B">
            <w:pPr>
              <w:spacing w:before="120" w:line="240" w:lineRule="auto"/>
              <w:jc w:val="right"/>
              <w:rPr>
                <w:sz w:val="24"/>
              </w:rPr>
            </w:pPr>
            <w:r w:rsidRPr="006D7CE4">
              <w:rPr>
                <w:sz w:val="24"/>
              </w:rPr>
              <w:t>6250</w:t>
            </w:r>
          </w:p>
        </w:tc>
        <w:tc>
          <w:tcPr>
            <w:tcW w:w="945" w:type="dxa"/>
            <w:shd w:val="clear" w:color="auto" w:fill="E5DFEC" w:themeFill="accent4" w:themeFillTint="33"/>
            <w:vAlign w:val="center"/>
          </w:tcPr>
          <w:p w:rsidR="000D52F4" w:rsidRPr="006D7CE4" w:rsidRDefault="000D52F4" w:rsidP="0088660B">
            <w:pPr>
              <w:spacing w:before="120" w:line="240" w:lineRule="auto"/>
              <w:jc w:val="right"/>
              <w:rPr>
                <w:sz w:val="24"/>
              </w:rPr>
            </w:pPr>
            <w:r w:rsidRPr="006D7CE4">
              <w:rPr>
                <w:sz w:val="24"/>
              </w:rPr>
              <w:t>6250</w:t>
            </w:r>
          </w:p>
        </w:tc>
        <w:tc>
          <w:tcPr>
            <w:tcW w:w="945" w:type="dxa"/>
            <w:shd w:val="clear" w:color="auto" w:fill="E5DFEC" w:themeFill="accent4" w:themeFillTint="33"/>
            <w:vAlign w:val="center"/>
          </w:tcPr>
          <w:p w:rsidR="000D52F4" w:rsidRPr="006D7CE4" w:rsidRDefault="000D52F4" w:rsidP="0088660B">
            <w:pPr>
              <w:spacing w:before="120" w:line="240" w:lineRule="auto"/>
              <w:jc w:val="right"/>
              <w:rPr>
                <w:sz w:val="24"/>
              </w:rPr>
            </w:pPr>
            <w:r w:rsidRPr="006D7CE4">
              <w:rPr>
                <w:sz w:val="24"/>
              </w:rPr>
              <w:t>6250</w:t>
            </w:r>
          </w:p>
        </w:tc>
      </w:tr>
      <w:tr w:rsidR="000D52F4" w:rsidRPr="00070345" w:rsidTr="000D52F4">
        <w:trPr>
          <w:trHeight w:val="403"/>
          <w:jc w:val="center"/>
        </w:trPr>
        <w:tc>
          <w:tcPr>
            <w:tcW w:w="3652" w:type="dxa"/>
            <w:shd w:val="clear" w:color="auto" w:fill="E5DFEC" w:themeFill="accent4" w:themeFillTint="33"/>
          </w:tcPr>
          <w:p w:rsidR="000D52F4" w:rsidRPr="006D7CE4" w:rsidRDefault="000D52F4" w:rsidP="00497D70">
            <w:pPr>
              <w:spacing w:before="120" w:line="240" w:lineRule="auto"/>
              <w:rPr>
                <w:b/>
                <w:sz w:val="24"/>
              </w:rPr>
            </w:pPr>
            <w:r w:rsidRPr="006D7CE4">
              <w:rPr>
                <w:b/>
                <w:sz w:val="24"/>
              </w:rPr>
              <w:t>TOPLAM</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38500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39500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40500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40500</w:t>
            </w:r>
          </w:p>
        </w:tc>
        <w:tc>
          <w:tcPr>
            <w:tcW w:w="945" w:type="dxa"/>
            <w:shd w:val="clear" w:color="auto" w:fill="E5DFEC" w:themeFill="accent4" w:themeFillTint="33"/>
            <w:vAlign w:val="center"/>
          </w:tcPr>
          <w:p w:rsidR="000D52F4" w:rsidRPr="006D7CE4" w:rsidRDefault="000D52F4" w:rsidP="00497D70">
            <w:pPr>
              <w:spacing w:before="120" w:line="240" w:lineRule="auto"/>
              <w:jc w:val="right"/>
              <w:rPr>
                <w:sz w:val="24"/>
              </w:rPr>
            </w:pPr>
            <w:r w:rsidRPr="006D7CE4">
              <w:rPr>
                <w:sz w:val="24"/>
              </w:rPr>
              <w:t>40500</w:t>
            </w:r>
          </w:p>
        </w:tc>
      </w:tr>
    </w:tbl>
    <w:p w:rsidR="007C3119" w:rsidRDefault="000D52F4" w:rsidP="000D52F4">
      <w:pPr>
        <w:pStyle w:val="ResimYazs"/>
      </w:pPr>
      <w:bookmarkStart w:id="464" w:name="_Toc440013667"/>
      <w:bookmarkStart w:id="465" w:name="_Toc440013721"/>
      <w:r>
        <w:t xml:space="preserve">Tablo </w:t>
      </w:r>
      <w:fldSimple w:instr=" SEQ Tablo \* ARABIC ">
        <w:r>
          <w:rPr>
            <w:noProof/>
          </w:rPr>
          <w:t>53</w:t>
        </w:r>
      </w:fldSimple>
      <w:r>
        <w:t xml:space="preserve">  Kurumumuza ait 2015-2019 Yılları arası Genel Gelir Gider </w:t>
      </w:r>
      <w:r w:rsidRPr="007C3119">
        <w:t>maliyet tablosu</w:t>
      </w:r>
      <w:bookmarkEnd w:id="464"/>
      <w:bookmarkEnd w:id="465"/>
    </w:p>
    <w:p w:rsidR="000D52F4" w:rsidRDefault="000D52F4" w:rsidP="00497D70">
      <w:pPr>
        <w:autoSpaceDE w:val="0"/>
        <w:autoSpaceDN w:val="0"/>
        <w:adjustRightInd w:val="0"/>
        <w:spacing w:line="240" w:lineRule="auto"/>
        <w:ind w:firstLine="708"/>
        <w:rPr>
          <w:sz w:val="24"/>
        </w:rPr>
      </w:pPr>
    </w:p>
    <w:p w:rsidR="00DF1CEA" w:rsidRPr="00B47FC3" w:rsidRDefault="007C3119" w:rsidP="00497D70">
      <w:pPr>
        <w:autoSpaceDE w:val="0"/>
        <w:autoSpaceDN w:val="0"/>
        <w:adjustRightInd w:val="0"/>
        <w:spacing w:line="240" w:lineRule="auto"/>
        <w:ind w:firstLine="708"/>
        <w:rPr>
          <w:rStyle w:val="DzMetinChar"/>
          <w:b/>
          <w:bCs/>
          <w:sz w:val="26"/>
          <w:szCs w:val="26"/>
        </w:rPr>
      </w:pPr>
      <w:r w:rsidRPr="00B47FC3">
        <w:rPr>
          <w:szCs w:val="26"/>
        </w:rPr>
        <w:t>Altınordu Halk Eğitimi Merkezi ve ASO Müdürlüğü 2015-2019 Stratejik Planı’nda belirtilen temalarda yer alan stratejik amaçlar ve alt stratejik hedeflerin gerçekleştirilmesine yönelik olarak yapılacak tedbir ve çalışmaların maliyet tablosu yukarıda Tablo 52’de verilmiştir.</w:t>
      </w:r>
    </w:p>
    <w:p w:rsidR="00DF1CEA" w:rsidRDefault="00DF1CEA" w:rsidP="00DF1CEA">
      <w:pPr>
        <w:spacing w:line="240" w:lineRule="auto"/>
        <w:jc w:val="left"/>
        <w:rPr>
          <w:rStyle w:val="DzMetinChar"/>
          <w:rFonts w:ascii="Cambria" w:hAnsi="Cambria"/>
          <w:b/>
          <w:bCs/>
        </w:rPr>
      </w:pPr>
    </w:p>
    <w:p w:rsidR="00DF1CEA" w:rsidRPr="00680FC1" w:rsidRDefault="00DF1CEA" w:rsidP="00680FC1">
      <w:pPr>
        <w:pStyle w:val="KonuBal"/>
        <w:rPr>
          <w:rStyle w:val="DzMetinChar"/>
          <w:sz w:val="52"/>
          <w:szCs w:val="32"/>
          <w:lang w:eastAsia="en-US" w:bidi="en-US"/>
        </w:rPr>
      </w:pPr>
      <w:bookmarkStart w:id="466" w:name="_Toc411533488"/>
      <w:bookmarkStart w:id="467" w:name="_Toc440013668"/>
      <w:r w:rsidRPr="00680FC1">
        <w:rPr>
          <w:rStyle w:val="DzMetinChar"/>
          <w:sz w:val="52"/>
          <w:szCs w:val="32"/>
          <w:lang w:eastAsia="en-US" w:bidi="en-US"/>
        </w:rPr>
        <w:t>V.BÖLÜM</w:t>
      </w:r>
      <w:bookmarkEnd w:id="460"/>
      <w:bookmarkEnd w:id="466"/>
      <w:bookmarkEnd w:id="467"/>
    </w:p>
    <w:p w:rsidR="00DF1CEA" w:rsidRDefault="00DF1CEA" w:rsidP="00DF1CEA">
      <w:pPr>
        <w:pStyle w:val="DzYazChar"/>
      </w:pPr>
    </w:p>
    <w:p w:rsidR="00DF1CEA" w:rsidRDefault="00DF1CEA" w:rsidP="00DF1CEA">
      <w:pPr>
        <w:pStyle w:val="DzYazChar"/>
      </w:pPr>
    </w:p>
    <w:p w:rsidR="00DF1CEA" w:rsidRDefault="00DF1CEA" w:rsidP="00DF1CEA">
      <w:pPr>
        <w:pStyle w:val="DzYazChar"/>
      </w:pPr>
    </w:p>
    <w:p w:rsidR="00DF1CEA" w:rsidRDefault="00DF1CEA" w:rsidP="00DF1CEA">
      <w:pPr>
        <w:pStyle w:val="DzYazChar"/>
        <w:ind w:firstLine="0"/>
      </w:pPr>
      <w:r>
        <w:rPr>
          <w:noProof/>
          <w:lang w:eastAsia="tr-TR" w:bidi="ar-SA"/>
        </w:rPr>
        <w:drawing>
          <wp:inline distT="0" distB="0" distL="0" distR="0">
            <wp:extent cx="5514975" cy="3343275"/>
            <wp:effectExtent l="171450" t="171450" r="219075" b="161925"/>
            <wp:docPr id="12" name="Resim 58"/>
            <wp:cNvGraphicFramePr/>
            <a:graphic xmlns:a="http://schemas.openxmlformats.org/drawingml/2006/main">
              <a:graphicData uri="http://schemas.openxmlformats.org/drawingml/2006/picture">
                <pic:pic xmlns:pic="http://schemas.openxmlformats.org/drawingml/2006/picture">
                  <pic:nvPicPr>
                    <pic:cNvPr id="0" name="Picture 58" descr="buyutec_lupe"/>
                    <pic:cNvPicPr>
                      <a:picLocks noChangeAspect="1" noChangeArrowheads="1"/>
                    </pic:cNvPicPr>
                  </pic:nvPicPr>
                  <pic:blipFill>
                    <a:blip r:embed="rId111" cstate="print"/>
                    <a:srcRect/>
                    <a:stretch>
                      <a:fillRect/>
                    </a:stretch>
                  </pic:blipFill>
                  <pic:spPr bwMode="auto">
                    <a:xfrm>
                      <a:off x="0" y="0"/>
                      <a:ext cx="5347970"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F1CEA" w:rsidRDefault="00DF1CEA" w:rsidP="00DF1CEA">
      <w:pPr>
        <w:pStyle w:val="DzYazChar"/>
      </w:pPr>
    </w:p>
    <w:p w:rsidR="00DF1CEA" w:rsidRPr="00726D5D" w:rsidRDefault="00DF1CEA" w:rsidP="00DF1CEA">
      <w:pPr>
        <w:pStyle w:val="DzYazChar"/>
        <w:rPr>
          <w:rFonts w:cs="Times New Roman"/>
          <w:sz w:val="52"/>
          <w:szCs w:val="52"/>
        </w:rPr>
      </w:pPr>
    </w:p>
    <w:p w:rsidR="00DF1CEA" w:rsidRPr="00726D5D" w:rsidRDefault="00DF1CEA" w:rsidP="00DF1CEA">
      <w:pPr>
        <w:jc w:val="center"/>
        <w:rPr>
          <w:rStyle w:val="DzMetinChar"/>
          <w:sz w:val="52"/>
          <w:szCs w:val="52"/>
        </w:rPr>
      </w:pPr>
      <w:bookmarkStart w:id="468" w:name="_Toc354961364"/>
      <w:bookmarkStart w:id="469" w:name="_Toc254216703"/>
      <w:bookmarkStart w:id="470" w:name="_Toc411533489"/>
      <w:r w:rsidRPr="00726D5D">
        <w:rPr>
          <w:rStyle w:val="DzMetinChar"/>
          <w:b/>
          <w:bCs/>
          <w:sz w:val="52"/>
          <w:szCs w:val="52"/>
        </w:rPr>
        <w:t>İZLEME VE DEĞERLENDİRME</w:t>
      </w:r>
      <w:bookmarkEnd w:id="468"/>
      <w:bookmarkEnd w:id="469"/>
      <w:bookmarkEnd w:id="470"/>
    </w:p>
    <w:p w:rsidR="00DF1CEA" w:rsidRDefault="00DF1CEA" w:rsidP="00DF1CEA">
      <w:pPr>
        <w:pStyle w:val="balk20"/>
      </w:pPr>
    </w:p>
    <w:p w:rsidR="00DF1CEA" w:rsidRDefault="00DF1CEA" w:rsidP="00DF1CEA">
      <w:pPr>
        <w:pStyle w:val="DzYazChar"/>
      </w:pPr>
    </w:p>
    <w:p w:rsidR="00DF1CEA" w:rsidRPr="00B02870" w:rsidRDefault="00DF1CEA" w:rsidP="00DF1CEA">
      <w:pPr>
        <w:pStyle w:val="DzYazChar"/>
      </w:pPr>
    </w:p>
    <w:p w:rsidR="00DF1CEA" w:rsidRDefault="00DF1CEA" w:rsidP="00DF1CEA">
      <w:pPr>
        <w:pStyle w:val="DzYazChar"/>
      </w:pPr>
    </w:p>
    <w:p w:rsidR="00DF1CEA" w:rsidRDefault="00DF1CEA" w:rsidP="00DF1CEA">
      <w:pPr>
        <w:pStyle w:val="DzYazChar"/>
      </w:pPr>
    </w:p>
    <w:p w:rsidR="00DF1CEA" w:rsidRDefault="00DF1CEA" w:rsidP="00DF1CEA">
      <w:pPr>
        <w:pStyle w:val="DzYazChar"/>
      </w:pPr>
    </w:p>
    <w:p w:rsidR="00DF1CEA" w:rsidRDefault="00DF1CEA" w:rsidP="00DF1CEA">
      <w:pPr>
        <w:pStyle w:val="DzYazChar"/>
      </w:pPr>
    </w:p>
    <w:p w:rsidR="00DF1CEA" w:rsidRPr="00710BFD" w:rsidRDefault="00DF1CEA" w:rsidP="00E848FF">
      <w:pPr>
        <w:pStyle w:val="Balk1"/>
      </w:pPr>
      <w:bookmarkStart w:id="471" w:name="_Toc411533490"/>
      <w:bookmarkStart w:id="472" w:name="_Toc440013669"/>
      <w:r w:rsidRPr="00710BFD">
        <w:lastRenderedPageBreak/>
        <w:t>İZLEME VE DEĞERLENDİRME</w:t>
      </w:r>
      <w:bookmarkEnd w:id="471"/>
      <w:bookmarkEnd w:id="472"/>
    </w:p>
    <w:p w:rsidR="00DF1CEA" w:rsidRPr="00710BFD" w:rsidRDefault="00DF1CEA" w:rsidP="00DF1CEA">
      <w:pPr>
        <w:pStyle w:val="DzYazChar"/>
        <w:rPr>
          <w:sz w:val="2"/>
          <w:szCs w:val="2"/>
        </w:rPr>
      </w:pPr>
    </w:p>
    <w:p w:rsidR="00DF1CEA" w:rsidRPr="00710BFD" w:rsidRDefault="00DF1CEA" w:rsidP="00DF1CEA">
      <w:pPr>
        <w:pStyle w:val="Balk2"/>
      </w:pPr>
      <w:bookmarkStart w:id="473" w:name="_Toc354961366"/>
      <w:bookmarkStart w:id="474" w:name="_Toc411533491"/>
      <w:bookmarkStart w:id="475" w:name="_Toc413661127"/>
      <w:bookmarkStart w:id="476" w:name="_Toc440013670"/>
      <w:r w:rsidRPr="00710BFD">
        <w:t xml:space="preserve">1.1. </w:t>
      </w:r>
      <w:r w:rsidR="008F3929" w:rsidRPr="00710BFD">
        <w:t xml:space="preserve">İlçe </w:t>
      </w:r>
      <w:r w:rsidRPr="00710BFD">
        <w:t xml:space="preserve">Milli Eğitim Müdürlüğü Performans </w:t>
      </w:r>
      <w:r w:rsidRPr="00710BFD">
        <w:rPr>
          <w:sz w:val="25"/>
          <w:szCs w:val="23"/>
        </w:rPr>
        <w:t>Programı</w:t>
      </w:r>
      <w:r w:rsidRPr="00710BFD">
        <w:t xml:space="preserve"> Hazırlama Uygulama İzleme Ve Değerlendirme Yönergesi</w:t>
      </w:r>
      <w:bookmarkEnd w:id="473"/>
      <w:bookmarkEnd w:id="474"/>
      <w:bookmarkEnd w:id="475"/>
      <w:bookmarkEnd w:id="476"/>
    </w:p>
    <w:p w:rsidR="00DF1CEA" w:rsidRPr="00710BFD" w:rsidRDefault="00DF1CEA" w:rsidP="00DF1CEA">
      <w:pPr>
        <w:spacing w:line="312" w:lineRule="auto"/>
        <w:ind w:firstLine="709"/>
        <w:rPr>
          <w:color w:val="FF0000"/>
          <w:sz w:val="8"/>
          <w:szCs w:val="8"/>
        </w:rPr>
      </w:pPr>
    </w:p>
    <w:p w:rsidR="00710BFD" w:rsidRPr="00710BFD" w:rsidRDefault="00710BFD" w:rsidP="00710BFD">
      <w:pPr>
        <w:ind w:firstLine="708"/>
      </w:pPr>
      <w:r w:rsidRPr="00710BFD">
        <w:t xml:space="preserve">Merkezimizde öğretmen, usta öğretici ve diğer personellerin görev alanları ile ilgili performanslarını artırmak ve örgüt kültürünün yerleşmesine yönelik mesleki ve kişisel gelişmelerini sağlama amacımız, 9. Kalkınma Planının 310. Maddesi ile desteklenmektedir. </w:t>
      </w:r>
    </w:p>
    <w:p w:rsidR="00710BFD" w:rsidRPr="00710BFD" w:rsidRDefault="00710BFD" w:rsidP="00710BFD">
      <w:pPr>
        <w:rPr>
          <w:rFonts w:cs="FrankRuehl"/>
        </w:rPr>
      </w:pPr>
      <w:r w:rsidRPr="00710BFD">
        <w:t xml:space="preserve">         Bu stratejik amaç ve hedefler birçok stratejinin uygulanması ile gerçekleşecektir. Eğitim çalışanlarının; kaynakları etkin ve verimli kullanarak, bilim ve teknolojinin ışığında, personelin kişisel ve mesleki gelişmelerine yönelik eğitimleri sağlanacaktır. Buna dayalı olarak kurumun stratejik yönetim ve kalite ilkeleri doğrultusunda yönetilmesi gerçekleşecektir. </w:t>
      </w:r>
    </w:p>
    <w:p w:rsidR="00710BFD" w:rsidRDefault="00710BFD" w:rsidP="00710BFD">
      <w:pPr>
        <w:rPr>
          <w:rFonts w:ascii="Arial" w:hAnsi="Arial" w:cs="Arial"/>
          <w:b/>
        </w:rPr>
      </w:pPr>
    </w:p>
    <w:p w:rsidR="00710BFD" w:rsidRPr="00710BFD" w:rsidRDefault="00710BFD" w:rsidP="00710BFD">
      <w:r w:rsidRPr="00710BFD">
        <w:t>Stratejik Plan İzleme ve Değerlendirme Ekibi aşağıdaki üyelerden oluşmaktadır.</w:t>
      </w:r>
    </w:p>
    <w:tbl>
      <w:tblPr>
        <w:tblW w:w="0" w:type="auto"/>
        <w:tblInd w:w="1461"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tblPr>
      <w:tblGrid>
        <w:gridCol w:w="511"/>
        <w:gridCol w:w="3969"/>
        <w:gridCol w:w="2268"/>
      </w:tblGrid>
      <w:tr w:rsidR="00710BFD" w:rsidRPr="003D7FAD" w:rsidTr="00F86B3B">
        <w:tc>
          <w:tcPr>
            <w:tcW w:w="511" w:type="dxa"/>
            <w:shd w:val="clear" w:color="auto" w:fill="DFD8E8"/>
          </w:tcPr>
          <w:p w:rsidR="00710BFD" w:rsidRPr="003D7FAD" w:rsidRDefault="00710BFD" w:rsidP="00F86B3B">
            <w:pPr>
              <w:rPr>
                <w:rFonts w:ascii="Arial" w:hAnsi="Arial" w:cs="Arial"/>
                <w:b/>
                <w:bCs/>
                <w:sz w:val="20"/>
                <w:szCs w:val="20"/>
              </w:rPr>
            </w:pPr>
            <w:r w:rsidRPr="003D7FAD">
              <w:rPr>
                <w:rFonts w:ascii="Arial" w:hAnsi="Arial" w:cs="Arial"/>
                <w:b/>
                <w:bCs/>
                <w:sz w:val="20"/>
                <w:szCs w:val="20"/>
              </w:rPr>
              <w:t>1</w:t>
            </w:r>
          </w:p>
        </w:tc>
        <w:tc>
          <w:tcPr>
            <w:tcW w:w="3969" w:type="dxa"/>
            <w:shd w:val="clear" w:color="auto" w:fill="DFD8E8"/>
            <w:vAlign w:val="center"/>
          </w:tcPr>
          <w:p w:rsidR="00710BFD" w:rsidRPr="007C3119" w:rsidRDefault="00710BFD" w:rsidP="00F86B3B">
            <w:pPr>
              <w:rPr>
                <w:rFonts w:ascii="Arial" w:hAnsi="Arial" w:cs="Arial"/>
                <w:bCs/>
                <w:sz w:val="20"/>
                <w:szCs w:val="20"/>
              </w:rPr>
            </w:pPr>
          </w:p>
          <w:p w:rsidR="00710BFD" w:rsidRPr="007C3119" w:rsidRDefault="00710BFD" w:rsidP="00F86B3B">
            <w:pPr>
              <w:rPr>
                <w:rFonts w:ascii="Arial" w:hAnsi="Arial" w:cs="Arial"/>
                <w:bCs/>
                <w:sz w:val="20"/>
                <w:szCs w:val="20"/>
              </w:rPr>
            </w:pPr>
            <w:r w:rsidRPr="007C3119">
              <w:rPr>
                <w:rFonts w:ascii="Arial" w:hAnsi="Arial" w:cs="Arial"/>
                <w:bCs/>
                <w:sz w:val="20"/>
                <w:szCs w:val="20"/>
              </w:rPr>
              <w:t>Aslı ARAP ZORBA</w:t>
            </w:r>
          </w:p>
        </w:tc>
        <w:tc>
          <w:tcPr>
            <w:tcW w:w="2268" w:type="dxa"/>
            <w:shd w:val="clear" w:color="auto" w:fill="DFD8E8"/>
            <w:vAlign w:val="center"/>
          </w:tcPr>
          <w:p w:rsidR="00710BFD" w:rsidRPr="007C3119" w:rsidRDefault="00710BFD" w:rsidP="00F86B3B">
            <w:pPr>
              <w:rPr>
                <w:rFonts w:ascii="Arial" w:hAnsi="Arial" w:cs="Arial"/>
                <w:bCs/>
                <w:sz w:val="20"/>
                <w:szCs w:val="20"/>
              </w:rPr>
            </w:pPr>
            <w:r w:rsidRPr="007C3119">
              <w:rPr>
                <w:rFonts w:ascii="Arial" w:hAnsi="Arial" w:cs="Arial"/>
                <w:bCs/>
                <w:sz w:val="20"/>
                <w:szCs w:val="20"/>
              </w:rPr>
              <w:t>Müdür Yardımcısı</w:t>
            </w:r>
          </w:p>
        </w:tc>
      </w:tr>
      <w:tr w:rsidR="00710BFD" w:rsidRPr="003D7FAD" w:rsidTr="00F86B3B">
        <w:tc>
          <w:tcPr>
            <w:tcW w:w="511" w:type="dxa"/>
            <w:shd w:val="clear" w:color="auto" w:fill="BFB1D0"/>
          </w:tcPr>
          <w:p w:rsidR="00710BFD" w:rsidRPr="003D7FAD" w:rsidRDefault="00710BFD" w:rsidP="00F86B3B">
            <w:pPr>
              <w:rPr>
                <w:rFonts w:ascii="Arial" w:hAnsi="Arial" w:cs="Arial"/>
                <w:b/>
                <w:bCs/>
                <w:sz w:val="20"/>
                <w:szCs w:val="20"/>
              </w:rPr>
            </w:pPr>
            <w:r w:rsidRPr="003D7FAD">
              <w:rPr>
                <w:rFonts w:ascii="Arial" w:hAnsi="Arial" w:cs="Arial"/>
                <w:b/>
                <w:bCs/>
                <w:sz w:val="20"/>
                <w:szCs w:val="20"/>
              </w:rPr>
              <w:t>2</w:t>
            </w:r>
          </w:p>
        </w:tc>
        <w:tc>
          <w:tcPr>
            <w:tcW w:w="3969" w:type="dxa"/>
            <w:shd w:val="clear" w:color="auto" w:fill="BFB1D0"/>
            <w:vAlign w:val="center"/>
          </w:tcPr>
          <w:p w:rsidR="00710BFD" w:rsidRPr="003D7FAD" w:rsidRDefault="00710BFD" w:rsidP="00F86B3B">
            <w:pPr>
              <w:rPr>
                <w:rFonts w:ascii="Arial" w:hAnsi="Arial" w:cs="Arial"/>
                <w:sz w:val="20"/>
                <w:szCs w:val="20"/>
              </w:rPr>
            </w:pPr>
          </w:p>
          <w:p w:rsidR="00710BFD" w:rsidRPr="003D7FAD" w:rsidRDefault="00710BFD" w:rsidP="00F86B3B">
            <w:pPr>
              <w:rPr>
                <w:rFonts w:ascii="Arial" w:hAnsi="Arial" w:cs="Arial"/>
                <w:sz w:val="20"/>
                <w:szCs w:val="20"/>
              </w:rPr>
            </w:pPr>
            <w:r w:rsidRPr="003D7FAD">
              <w:rPr>
                <w:rFonts w:ascii="Arial" w:hAnsi="Arial" w:cs="Arial"/>
                <w:sz w:val="20"/>
                <w:szCs w:val="20"/>
              </w:rPr>
              <w:t>Hatice TEZCAN</w:t>
            </w:r>
          </w:p>
        </w:tc>
        <w:tc>
          <w:tcPr>
            <w:tcW w:w="2268" w:type="dxa"/>
            <w:shd w:val="clear" w:color="auto" w:fill="BFB1D0"/>
            <w:vAlign w:val="center"/>
          </w:tcPr>
          <w:p w:rsidR="00710BFD" w:rsidRPr="003D7FAD" w:rsidRDefault="00710BFD" w:rsidP="00F86B3B">
            <w:pPr>
              <w:rPr>
                <w:rFonts w:ascii="Arial" w:hAnsi="Arial" w:cs="Arial"/>
                <w:b/>
                <w:sz w:val="20"/>
                <w:szCs w:val="20"/>
              </w:rPr>
            </w:pPr>
            <w:r>
              <w:rPr>
                <w:rFonts w:ascii="Arial" w:hAnsi="Arial" w:cs="Arial"/>
                <w:sz w:val="20"/>
                <w:szCs w:val="20"/>
              </w:rPr>
              <w:t>Öğretmen</w:t>
            </w:r>
          </w:p>
        </w:tc>
      </w:tr>
    </w:tbl>
    <w:p w:rsidR="00710BFD" w:rsidRPr="003B57B3" w:rsidRDefault="00710BFD" w:rsidP="00857227">
      <w:pPr>
        <w:pStyle w:val="Trnak"/>
        <w:jc w:val="center"/>
        <w:rPr>
          <w:b/>
        </w:rPr>
      </w:pPr>
      <w:bookmarkStart w:id="477" w:name="_Toc440013722"/>
      <w:r>
        <w:t xml:space="preserve">Tablo </w:t>
      </w:r>
      <w:fldSimple w:instr=" SEQ Tablo \* ARABIC ">
        <w:r w:rsidR="000D52F4">
          <w:rPr>
            <w:noProof/>
          </w:rPr>
          <w:t>54</w:t>
        </w:r>
      </w:fldSimple>
      <w:r>
        <w:t>-</w:t>
      </w:r>
      <w:r w:rsidRPr="003B57B3">
        <w:t>Stratejik  Plan İzleme ve Değerlendirme Ekibi</w:t>
      </w:r>
      <w:bookmarkEnd w:id="477"/>
    </w:p>
    <w:p w:rsidR="000E31EC" w:rsidRDefault="000E31EC" w:rsidP="00DF1CEA">
      <w:pPr>
        <w:spacing w:line="276" w:lineRule="auto"/>
        <w:ind w:left="1134" w:hanging="426"/>
        <w:rPr>
          <w:color w:val="FF0000"/>
          <w:szCs w:val="26"/>
        </w:rPr>
      </w:pPr>
    </w:p>
    <w:p w:rsidR="00710BFD" w:rsidRPr="00710BFD" w:rsidRDefault="00710BFD" w:rsidP="00DF1CEA">
      <w:pPr>
        <w:spacing w:line="276" w:lineRule="auto"/>
        <w:ind w:left="1134" w:hanging="426"/>
        <w:rPr>
          <w:color w:val="FF0000"/>
          <w:szCs w:val="26"/>
        </w:rPr>
      </w:pPr>
    </w:p>
    <w:p w:rsidR="00710BFD" w:rsidRPr="00710BFD" w:rsidRDefault="00710BFD" w:rsidP="00710BFD">
      <w:pPr>
        <w:spacing w:line="240" w:lineRule="auto"/>
        <w:ind w:firstLine="567"/>
        <w:rPr>
          <w:color w:val="auto"/>
          <w:spacing w:val="0"/>
          <w:kern w:val="0"/>
          <w:szCs w:val="26"/>
          <w:lang w:bidi="ar-SA"/>
        </w:rPr>
      </w:pPr>
      <w:r w:rsidRPr="00710BFD">
        <w:rPr>
          <w:color w:val="auto"/>
          <w:spacing w:val="0"/>
          <w:kern w:val="0"/>
          <w:szCs w:val="26"/>
          <w:lang w:bidi="ar-SA"/>
        </w:rPr>
        <w:t xml:space="preserve">Merkezimiz Stratejik Planda yer alan amaç ve hedefleri gerçekleştirmeye yönelik proje ve faaliyetlerin uygulanabilmesi için; amaç, hedef ve faaliyetler bazında sorumluların kimler/hangi birimler olduğunun belirlenmesi amacıyla stratejik hedef birim ilişkisi yapılmıştır. Ayrıca izleme ve değerlendirmeyi de kolaylaştırmak üzere  faaliyetin/projenin ne zaman gerçekleştirileceği, hangi kaynakların kullanılacağı gibi hususları içeren maliyetlendirme tablosu planda yer almaktadır. Plan dönemi içinde, her yıl için ayrı ayrı belirlenen performans hedeflerine ulaşılabilirlik gözden geçirilerek, gerekirse bir sonraki yıl için düşünülen revizyonlar yapılacaktır. Stratejik amaçların ve hedeflerin gerçekleştirilmesinden sorumlu birimler sorumlu oldukları faaliyetlerin her biri için yıllık çalışma planı hazırlayarak </w:t>
      </w:r>
      <w:r w:rsidRPr="00710BFD">
        <w:rPr>
          <w:b/>
          <w:color w:val="auto"/>
          <w:spacing w:val="0"/>
          <w:kern w:val="0"/>
          <w:szCs w:val="26"/>
          <w:lang w:bidi="ar-SA"/>
        </w:rPr>
        <w:t>Stratejik  Plan İzleme ve Değerlendirme Ekibine</w:t>
      </w:r>
      <w:r w:rsidRPr="00710BFD">
        <w:rPr>
          <w:color w:val="auto"/>
          <w:spacing w:val="0"/>
          <w:kern w:val="0"/>
          <w:szCs w:val="26"/>
          <w:lang w:bidi="ar-SA"/>
        </w:rPr>
        <w:t xml:space="preserve"> sunacaklardır.  Bu ekip sorumlu birimlerin hazırlamış oldukları çalışma planları performans programı uygulama tablosunda birleştirilerek tek </w:t>
      </w:r>
      <w:r w:rsidRPr="00710BFD">
        <w:rPr>
          <w:color w:val="auto"/>
          <w:spacing w:val="0"/>
          <w:kern w:val="0"/>
          <w:szCs w:val="26"/>
          <w:lang w:bidi="ar-SA"/>
        </w:rPr>
        <w:lastRenderedPageBreak/>
        <w:t xml:space="preserve">bir çizelgeye dönüştürülecek, performans göstergelerinin ölçümü ve değerlendirmesini yaparak </w:t>
      </w:r>
      <w:r w:rsidRPr="00710BFD">
        <w:rPr>
          <w:b/>
          <w:color w:val="auto"/>
          <w:spacing w:val="0"/>
          <w:kern w:val="0"/>
          <w:szCs w:val="26"/>
          <w:lang w:bidi="ar-SA"/>
        </w:rPr>
        <w:t>Stratejik Planlama Üst Kuruluna</w:t>
      </w:r>
      <w:r w:rsidRPr="00710BFD">
        <w:rPr>
          <w:color w:val="auto"/>
          <w:spacing w:val="0"/>
          <w:kern w:val="0"/>
          <w:szCs w:val="26"/>
          <w:lang w:bidi="ar-SA"/>
        </w:rPr>
        <w:t xml:space="preserve"> bildirdikten sonra, bu kuruldan gelen yeni kararlara göre birimlere geri bildirimde bulunacaktır. </w:t>
      </w:r>
    </w:p>
    <w:p w:rsidR="00710BFD" w:rsidRPr="00710BFD" w:rsidRDefault="00710BFD" w:rsidP="00710BFD">
      <w:pPr>
        <w:spacing w:line="240" w:lineRule="auto"/>
        <w:ind w:firstLine="567"/>
        <w:rPr>
          <w:color w:val="auto"/>
          <w:spacing w:val="0"/>
          <w:kern w:val="0"/>
          <w:szCs w:val="26"/>
          <w:lang w:bidi="ar-SA"/>
        </w:rPr>
      </w:pPr>
      <w:r w:rsidRPr="00710BFD">
        <w:rPr>
          <w:color w:val="auto"/>
          <w:spacing w:val="0"/>
          <w:kern w:val="0"/>
          <w:szCs w:val="26"/>
          <w:lang w:bidi="ar-SA"/>
        </w:rPr>
        <w:t xml:space="preserve">Stratejik Planı uygulamadan sorumlu birimler yürüttükleri faaliyetlere ilişkin; yılda iki ara, bir son rapor olmak üzere üç raporu izleme ve değerlendirme kuruluna sunacaklardır. Ara raporlan mayıs ve eylül aylarının ilk haftasında; son rapor ise ocak ayının ilk haftasında kurula sunulacaktır. Kurul bu raporlar doğrultusunda gerektiğinde süreç iyileştirmeleri için önlemler alacaklardır. </w:t>
      </w:r>
    </w:p>
    <w:p w:rsidR="00710BFD" w:rsidRPr="00710BFD" w:rsidRDefault="00710BFD" w:rsidP="00710BFD">
      <w:pPr>
        <w:spacing w:line="240" w:lineRule="auto"/>
        <w:ind w:firstLine="567"/>
        <w:rPr>
          <w:color w:val="auto"/>
          <w:spacing w:val="0"/>
          <w:kern w:val="0"/>
          <w:szCs w:val="26"/>
          <w:lang w:bidi="ar-SA"/>
        </w:rPr>
      </w:pPr>
      <w:r w:rsidRPr="00710BFD">
        <w:rPr>
          <w:color w:val="auto"/>
          <w:spacing w:val="0"/>
          <w:kern w:val="0"/>
          <w:szCs w:val="26"/>
          <w:lang w:bidi="ar-SA"/>
        </w:rPr>
        <w:t xml:space="preserve">Yıl sonu itibariyle Stratejik  Plan İzleme ve Değerlendirme Ekibiplanın uygulanmasına dönük Performans Göstergeleri Değerlendirme Raporu hazırlayarak yayınlayacaktır. </w:t>
      </w:r>
    </w:p>
    <w:p w:rsidR="00710BFD" w:rsidRPr="00710BFD" w:rsidRDefault="00710BFD" w:rsidP="00710BFD">
      <w:pPr>
        <w:spacing w:line="240" w:lineRule="auto"/>
        <w:ind w:firstLine="567"/>
        <w:rPr>
          <w:bCs/>
          <w:iCs/>
          <w:color w:val="auto"/>
          <w:spacing w:val="0"/>
          <w:kern w:val="0"/>
          <w:szCs w:val="26"/>
          <w:lang w:bidi="ar-SA"/>
        </w:rPr>
      </w:pPr>
      <w:r w:rsidRPr="00710BFD">
        <w:rPr>
          <w:color w:val="auto"/>
          <w:spacing w:val="0"/>
          <w:kern w:val="0"/>
          <w:szCs w:val="26"/>
          <w:lang w:bidi="ar-SA"/>
        </w:rPr>
        <w:t xml:space="preserve">İzleme değerlendirme kurulu planın uygulama sürecinde ölçme değerlendirme amacıyla performans göstergeleri, veri tabanının oluşturulması ve izlenmesini sağlayacaklardır. </w:t>
      </w:r>
    </w:p>
    <w:p w:rsidR="000E31EC" w:rsidRPr="0037730E" w:rsidRDefault="000E31EC" w:rsidP="00DF1CEA">
      <w:pPr>
        <w:spacing w:line="276" w:lineRule="auto"/>
        <w:ind w:left="1134" w:hanging="426"/>
        <w:rPr>
          <w:color w:val="FF0000"/>
        </w:rPr>
      </w:pPr>
    </w:p>
    <w:p w:rsidR="00B47FC3" w:rsidRDefault="00B47FC3" w:rsidP="00B47FC3">
      <w:pPr>
        <w:pStyle w:val="Balk2"/>
      </w:pPr>
      <w:bookmarkStart w:id="478" w:name="_Toc354961367"/>
      <w:bookmarkStart w:id="479" w:name="_Toc411533492"/>
      <w:bookmarkStart w:id="480" w:name="_Toc413661128"/>
      <w:bookmarkStart w:id="481" w:name="_Toc436059661"/>
      <w:bookmarkStart w:id="482" w:name="_Toc440013671"/>
      <w:r>
        <w:t>1.2. Performans Programı Hazırlama-Uygulama-İzleme ve Değerlendirme Süreci</w:t>
      </w:r>
      <w:bookmarkEnd w:id="478"/>
      <w:bookmarkEnd w:id="479"/>
      <w:bookmarkEnd w:id="480"/>
      <w:bookmarkEnd w:id="481"/>
      <w:bookmarkEnd w:id="482"/>
    </w:p>
    <w:p w:rsidR="00B47FC3" w:rsidRDefault="00B47FC3" w:rsidP="00B47FC3">
      <w:pPr>
        <w:spacing w:line="276" w:lineRule="auto"/>
        <w:ind w:left="1134" w:hanging="426"/>
      </w:pPr>
      <w:r>
        <w:t>1.</w:t>
      </w:r>
      <w:r>
        <w:tab/>
        <w:t>Performans programı uygulama tablosunun hazırlanması,</w:t>
      </w:r>
    </w:p>
    <w:p w:rsidR="00B47FC3" w:rsidRDefault="00B47FC3" w:rsidP="00B47FC3">
      <w:pPr>
        <w:spacing w:line="276" w:lineRule="auto"/>
        <w:ind w:left="1134" w:hanging="426"/>
      </w:pPr>
      <w:r>
        <w:t>2.</w:t>
      </w:r>
      <w:r>
        <w:tab/>
        <w:t>Stratejik Plan hedeflerinin her yıl için birimler bazında değerlendirilerek ilgililere tebliğ edilmesi,</w:t>
      </w:r>
    </w:p>
    <w:p w:rsidR="00B47FC3" w:rsidRDefault="00B47FC3" w:rsidP="00B47FC3">
      <w:pPr>
        <w:spacing w:line="276" w:lineRule="auto"/>
        <w:ind w:left="1134" w:hanging="426"/>
      </w:pPr>
      <w:r>
        <w:t>3.</w:t>
      </w:r>
      <w:r>
        <w:tab/>
        <w:t>Sorumlu birimlerin her bir faaliyet için çalışma planlarını hazırlaması,</w:t>
      </w:r>
    </w:p>
    <w:p w:rsidR="00B47FC3" w:rsidRDefault="00B47FC3" w:rsidP="00B47FC3">
      <w:pPr>
        <w:spacing w:line="276" w:lineRule="auto"/>
        <w:ind w:left="1134" w:hanging="426"/>
      </w:pPr>
      <w:r>
        <w:t>4.</w:t>
      </w:r>
      <w:r>
        <w:tab/>
        <w:t>Birim çalışma planları doğrultusunda İlçe Millî Eğitim Müdürlüğüne ait performans programının hazırlanması,</w:t>
      </w:r>
    </w:p>
    <w:p w:rsidR="00B47FC3" w:rsidRDefault="00B47FC3" w:rsidP="00B47FC3">
      <w:pPr>
        <w:spacing w:line="276" w:lineRule="auto"/>
        <w:ind w:left="1134" w:hanging="426"/>
      </w:pPr>
      <w:r>
        <w:t>5.</w:t>
      </w:r>
      <w:r>
        <w:tab/>
        <w:t>Performans programında yer alan faaliyetler için ara raporların düzenlenmesi,</w:t>
      </w:r>
    </w:p>
    <w:p w:rsidR="00B47FC3" w:rsidRDefault="00B47FC3" w:rsidP="00B47FC3">
      <w:pPr>
        <w:spacing w:line="276" w:lineRule="auto"/>
        <w:ind w:left="1134" w:hanging="426"/>
      </w:pPr>
      <w:r>
        <w:t>6.</w:t>
      </w:r>
      <w:r>
        <w:tab/>
        <w:t>Ara raporlarda tespit edilen aksamalar için gerekli önlemlerin alınması,</w:t>
      </w:r>
    </w:p>
    <w:p w:rsidR="00B47FC3" w:rsidRDefault="00B47FC3" w:rsidP="00B47FC3">
      <w:pPr>
        <w:spacing w:line="276" w:lineRule="auto"/>
        <w:ind w:left="1134" w:hanging="426"/>
      </w:pPr>
      <w:r>
        <w:t>7.</w:t>
      </w:r>
      <w:r>
        <w:tab/>
        <w:t>Sorumlu birimlerin yılsonu itibari ile faaliyetlerini raporlandırması,</w:t>
      </w:r>
    </w:p>
    <w:p w:rsidR="00B47FC3" w:rsidRDefault="00B47FC3" w:rsidP="00B47FC3">
      <w:pPr>
        <w:spacing w:line="276" w:lineRule="auto"/>
        <w:ind w:left="1134" w:hanging="426"/>
      </w:pPr>
      <w:r>
        <w:t>8.</w:t>
      </w:r>
      <w:r>
        <w:tab/>
        <w:t>Performans programı nihai raporunun hazırlanması,</w:t>
      </w:r>
    </w:p>
    <w:p w:rsidR="00B47FC3" w:rsidRDefault="00B47FC3" w:rsidP="00B47FC3">
      <w:pPr>
        <w:spacing w:line="276" w:lineRule="auto"/>
        <w:ind w:left="1134" w:hanging="426"/>
      </w:pPr>
      <w:r>
        <w:t>9.</w:t>
      </w:r>
      <w:r>
        <w:tab/>
        <w:t>Performans göstergeleri veri tabanı oluşturulması.</w:t>
      </w:r>
    </w:p>
    <w:p w:rsidR="00B47FC3" w:rsidRDefault="00B47FC3" w:rsidP="00B47FC3">
      <w:pPr>
        <w:spacing w:line="276" w:lineRule="auto"/>
        <w:ind w:left="1134" w:hanging="426"/>
      </w:pPr>
    </w:p>
    <w:p w:rsidR="00B47FC3" w:rsidRDefault="00B47FC3" w:rsidP="00B47FC3">
      <w:pPr>
        <w:spacing w:line="276" w:lineRule="auto"/>
        <w:ind w:left="1134" w:hanging="426"/>
      </w:pPr>
    </w:p>
    <w:p w:rsidR="00B47FC3" w:rsidRDefault="00B47FC3" w:rsidP="00B47FC3">
      <w:pPr>
        <w:spacing w:line="276" w:lineRule="auto"/>
        <w:ind w:left="1134" w:hanging="426"/>
      </w:pPr>
    </w:p>
    <w:p w:rsidR="00B47FC3" w:rsidRDefault="00B47FC3" w:rsidP="00B47FC3">
      <w:pPr>
        <w:spacing w:line="276" w:lineRule="auto"/>
        <w:ind w:left="1134" w:hanging="426"/>
      </w:pPr>
    </w:p>
    <w:p w:rsidR="0005358F" w:rsidRDefault="0005358F" w:rsidP="00B47FC3">
      <w:pPr>
        <w:spacing w:line="276" w:lineRule="auto"/>
        <w:ind w:left="1134" w:hanging="426"/>
      </w:pPr>
    </w:p>
    <w:p w:rsidR="00B47FC3" w:rsidRDefault="00B47FC3" w:rsidP="00B47FC3">
      <w:pPr>
        <w:spacing w:line="276" w:lineRule="auto"/>
        <w:ind w:left="1134" w:hanging="426"/>
      </w:pPr>
    </w:p>
    <w:p w:rsidR="00B47FC3" w:rsidRDefault="00B47FC3" w:rsidP="00B47FC3">
      <w:pPr>
        <w:spacing w:line="276" w:lineRule="auto"/>
        <w:ind w:left="1134" w:hanging="426"/>
      </w:pPr>
    </w:p>
    <w:p w:rsidR="00B47FC3" w:rsidRDefault="00B47FC3" w:rsidP="00B47FC3">
      <w:pPr>
        <w:spacing w:line="276" w:lineRule="auto"/>
        <w:ind w:left="1134" w:hanging="426"/>
      </w:pPr>
    </w:p>
    <w:p w:rsidR="00B47FC3" w:rsidRDefault="00B47FC3" w:rsidP="00E848FF">
      <w:pPr>
        <w:pStyle w:val="Balk1"/>
        <w:rPr>
          <w:rStyle w:val="DzMetinChar"/>
        </w:rPr>
      </w:pPr>
      <w:bookmarkStart w:id="483" w:name="_Toc354961368"/>
      <w:bookmarkStart w:id="484" w:name="_Toc411533493"/>
      <w:bookmarkStart w:id="485" w:name="_Toc436059662"/>
      <w:bookmarkStart w:id="486" w:name="_Toc440013672"/>
      <w:r>
        <w:lastRenderedPageBreak/>
        <w:t>İzleme Değerlendirme Formu</w:t>
      </w:r>
      <w:bookmarkEnd w:id="483"/>
      <w:bookmarkEnd w:id="484"/>
      <w:bookmarkEnd w:id="485"/>
      <w:bookmarkEnd w:id="486"/>
    </w:p>
    <w:tbl>
      <w:tblPr>
        <w:tblStyle w:val="GridTable4Accent1"/>
        <w:tblpPr w:leftFromText="141" w:rightFromText="141" w:vertAnchor="text" w:horzAnchor="margin" w:tblpXSpec="center" w:tblpY="38"/>
        <w:tblW w:w="903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tblPr>
      <w:tblGrid>
        <w:gridCol w:w="1668"/>
        <w:gridCol w:w="1842"/>
        <w:gridCol w:w="3969"/>
        <w:gridCol w:w="1560"/>
      </w:tblGrid>
      <w:tr w:rsidR="00B47FC3" w:rsidRPr="00CF69D8" w:rsidTr="00B47FC3">
        <w:trPr>
          <w:cnfStyle w:val="100000000000"/>
        </w:trPr>
        <w:tc>
          <w:tcPr>
            <w:cnfStyle w:val="001000000000"/>
            <w:tcW w:w="1668" w:type="dxa"/>
            <w:tcBorders>
              <w:top w:val="none" w:sz="0" w:space="0" w:color="auto"/>
              <w:left w:val="none" w:sz="0" w:space="0" w:color="auto"/>
              <w:bottom w:val="none" w:sz="0" w:space="0" w:color="auto"/>
              <w:right w:val="none" w:sz="0" w:space="0" w:color="auto"/>
            </w:tcBorders>
            <w:shd w:val="clear" w:color="auto" w:fill="5F497A" w:themeFill="accent4" w:themeFillShade="BF"/>
          </w:tcPr>
          <w:p w:rsidR="00B47FC3" w:rsidRDefault="00B47FC3" w:rsidP="00713EED">
            <w:pPr>
              <w:pStyle w:val="Tabloyazs"/>
              <w:jc w:val="center"/>
              <w:rPr>
                <w:sz w:val="20"/>
              </w:rPr>
            </w:pPr>
            <w:r w:rsidRPr="00596E61">
              <w:rPr>
                <w:sz w:val="20"/>
              </w:rPr>
              <w:t>İzleme ve</w:t>
            </w:r>
          </w:p>
          <w:p w:rsidR="00B47FC3" w:rsidRPr="00596E61" w:rsidRDefault="00B47FC3" w:rsidP="00713EED">
            <w:pPr>
              <w:pStyle w:val="Tabloyazs"/>
              <w:jc w:val="center"/>
              <w:rPr>
                <w:sz w:val="20"/>
              </w:rPr>
            </w:pPr>
            <w:r w:rsidRPr="00596E61">
              <w:rPr>
                <w:sz w:val="20"/>
              </w:rPr>
              <w:t>Değerlendirme</w:t>
            </w:r>
          </w:p>
          <w:p w:rsidR="00B47FC3" w:rsidRPr="00596E61" w:rsidRDefault="00B47FC3" w:rsidP="00713EED">
            <w:pPr>
              <w:pStyle w:val="Tabloyazs"/>
              <w:jc w:val="center"/>
              <w:rPr>
                <w:sz w:val="20"/>
              </w:rPr>
            </w:pPr>
            <w:r w:rsidRPr="00596E61">
              <w:rPr>
                <w:sz w:val="20"/>
              </w:rPr>
              <w:t>Dönemi</w:t>
            </w:r>
          </w:p>
        </w:tc>
        <w:tc>
          <w:tcPr>
            <w:tcW w:w="1842" w:type="dxa"/>
            <w:tcBorders>
              <w:top w:val="none" w:sz="0" w:space="0" w:color="auto"/>
              <w:left w:val="none" w:sz="0" w:space="0" w:color="auto"/>
              <w:bottom w:val="none" w:sz="0" w:space="0" w:color="auto"/>
              <w:right w:val="none" w:sz="0" w:space="0" w:color="auto"/>
            </w:tcBorders>
            <w:shd w:val="clear" w:color="auto" w:fill="5F497A" w:themeFill="accent4" w:themeFillShade="BF"/>
          </w:tcPr>
          <w:p w:rsidR="00B47FC3" w:rsidRPr="00CF69D8" w:rsidRDefault="00B47FC3" w:rsidP="00713EED">
            <w:pPr>
              <w:pStyle w:val="Tabloyazs"/>
              <w:jc w:val="center"/>
              <w:cnfStyle w:val="100000000000"/>
            </w:pPr>
            <w:r w:rsidRPr="00CF69D8">
              <w:t>Gerçekleştirilme Zamanı</w:t>
            </w:r>
          </w:p>
        </w:tc>
        <w:tc>
          <w:tcPr>
            <w:tcW w:w="3969" w:type="dxa"/>
            <w:tcBorders>
              <w:top w:val="none" w:sz="0" w:space="0" w:color="auto"/>
              <w:left w:val="none" w:sz="0" w:space="0" w:color="auto"/>
              <w:bottom w:val="none" w:sz="0" w:space="0" w:color="auto"/>
              <w:right w:val="none" w:sz="0" w:space="0" w:color="auto"/>
            </w:tcBorders>
            <w:shd w:val="clear" w:color="auto" w:fill="5F497A" w:themeFill="accent4" w:themeFillShade="BF"/>
          </w:tcPr>
          <w:p w:rsidR="00B47FC3" w:rsidRPr="00CF69D8" w:rsidRDefault="00B47FC3" w:rsidP="00713EED">
            <w:pPr>
              <w:pStyle w:val="Tabloyazs"/>
              <w:jc w:val="center"/>
              <w:cnfStyle w:val="100000000000"/>
            </w:pPr>
            <w:r w:rsidRPr="00CF69D8">
              <w:t>İzleme ve Değerlendirme Dönemi</w:t>
            </w:r>
          </w:p>
          <w:p w:rsidR="00B47FC3" w:rsidRPr="00CF69D8" w:rsidRDefault="00B47FC3" w:rsidP="00713EED">
            <w:pPr>
              <w:pStyle w:val="Tabloyazs"/>
              <w:jc w:val="center"/>
              <w:cnfStyle w:val="100000000000"/>
            </w:pPr>
            <w:r w:rsidRPr="00CF69D8">
              <w:t>Süreç Açıklaması</w:t>
            </w:r>
          </w:p>
        </w:tc>
        <w:tc>
          <w:tcPr>
            <w:tcW w:w="1560" w:type="dxa"/>
            <w:tcBorders>
              <w:top w:val="none" w:sz="0" w:space="0" w:color="auto"/>
              <w:left w:val="none" w:sz="0" w:space="0" w:color="auto"/>
              <w:bottom w:val="none" w:sz="0" w:space="0" w:color="auto"/>
              <w:right w:val="none" w:sz="0" w:space="0" w:color="auto"/>
            </w:tcBorders>
            <w:shd w:val="clear" w:color="auto" w:fill="5F497A" w:themeFill="accent4" w:themeFillShade="BF"/>
          </w:tcPr>
          <w:p w:rsidR="00B47FC3" w:rsidRDefault="00B47FC3" w:rsidP="00713EED">
            <w:pPr>
              <w:pStyle w:val="Tabloyazs"/>
              <w:jc w:val="center"/>
              <w:cnfStyle w:val="100000000000"/>
            </w:pPr>
            <w:r w:rsidRPr="00CF69D8">
              <w:t>Zaman</w:t>
            </w:r>
          </w:p>
          <w:p w:rsidR="00B47FC3" w:rsidRPr="00CF69D8" w:rsidRDefault="00B47FC3" w:rsidP="00713EED">
            <w:pPr>
              <w:pStyle w:val="Tabloyazs"/>
              <w:jc w:val="center"/>
              <w:cnfStyle w:val="100000000000"/>
            </w:pPr>
            <w:r w:rsidRPr="00CF69D8">
              <w:t>Kapsamı</w:t>
            </w:r>
          </w:p>
        </w:tc>
      </w:tr>
      <w:tr w:rsidR="00B47FC3" w:rsidRPr="00CF69D8" w:rsidTr="00B47FC3">
        <w:trPr>
          <w:cnfStyle w:val="000000100000"/>
        </w:trPr>
        <w:tc>
          <w:tcPr>
            <w:cnfStyle w:val="001000000000"/>
            <w:tcW w:w="1668" w:type="dxa"/>
            <w:shd w:val="clear" w:color="auto" w:fill="CCC0D9" w:themeFill="accent4" w:themeFillTint="66"/>
            <w:vAlign w:val="center"/>
          </w:tcPr>
          <w:p w:rsidR="00B47FC3" w:rsidRPr="00CF69D8" w:rsidRDefault="00B47FC3" w:rsidP="00713EED">
            <w:pPr>
              <w:pStyle w:val="Tabloyazs"/>
              <w:jc w:val="center"/>
            </w:pPr>
            <w:r w:rsidRPr="00CF69D8">
              <w:t>Birinci</w:t>
            </w:r>
          </w:p>
          <w:p w:rsidR="00B47FC3" w:rsidRPr="00CF69D8" w:rsidRDefault="00B47FC3" w:rsidP="00713EED">
            <w:pPr>
              <w:pStyle w:val="Tabloyazs"/>
              <w:jc w:val="center"/>
            </w:pPr>
            <w:r w:rsidRPr="00CF69D8">
              <w:t>Dönem</w:t>
            </w:r>
          </w:p>
        </w:tc>
        <w:tc>
          <w:tcPr>
            <w:tcW w:w="1842" w:type="dxa"/>
            <w:shd w:val="clear" w:color="auto" w:fill="CCC0D9" w:themeFill="accent4" w:themeFillTint="66"/>
            <w:vAlign w:val="center"/>
          </w:tcPr>
          <w:p w:rsidR="00B47FC3" w:rsidRPr="00CF69D8" w:rsidRDefault="00B47FC3" w:rsidP="00212041">
            <w:pPr>
              <w:pStyle w:val="Tabloyazs"/>
              <w:jc w:val="center"/>
              <w:cnfStyle w:val="000000100000"/>
            </w:pPr>
            <w:r w:rsidRPr="00CF69D8">
              <w:t>Her</w:t>
            </w:r>
            <w:r w:rsidR="00212041">
              <w:t xml:space="preserve"> </w:t>
            </w:r>
            <w:r w:rsidRPr="00CF69D8">
              <w:t xml:space="preserve">yılın </w:t>
            </w:r>
            <w:r w:rsidRPr="00CF69D8">
              <w:br/>
            </w:r>
            <w:r w:rsidR="00212041">
              <w:t>Haziran</w:t>
            </w:r>
            <w:r w:rsidRPr="00CF69D8">
              <w:t xml:space="preserve"> ayı içerisinde</w:t>
            </w:r>
          </w:p>
        </w:tc>
        <w:tc>
          <w:tcPr>
            <w:tcW w:w="3969" w:type="dxa"/>
            <w:shd w:val="clear" w:color="auto" w:fill="CCC0D9" w:themeFill="accent4" w:themeFillTint="66"/>
          </w:tcPr>
          <w:p w:rsidR="00B47FC3" w:rsidRPr="00CF69D8" w:rsidRDefault="00B47FC3" w:rsidP="00713EED">
            <w:pPr>
              <w:pStyle w:val="Tabloyazs"/>
              <w:cnfStyle w:val="000000100000"/>
            </w:pPr>
            <w:r w:rsidRPr="00CF69D8">
              <w:t>Strateji Geliştirme</w:t>
            </w:r>
            <w:r>
              <w:t xml:space="preserve"> Ekibi</w:t>
            </w:r>
            <w:r w:rsidRPr="00CF69D8">
              <w:t xml:space="preserve"> tarafından </w:t>
            </w:r>
            <w:r w:rsidR="00212041">
              <w:t>öğretmen ve idarecilerin</w:t>
            </w:r>
            <w:r w:rsidRPr="00CF69D8">
              <w:t xml:space="preserve"> sorumlu oldukları göstergeler ile ilgili gerçekleşme durumlarına ilişkin verilerin toplanması ve konsolide edilmesi</w:t>
            </w:r>
          </w:p>
          <w:p w:rsidR="00B47FC3" w:rsidRPr="00CF69D8" w:rsidRDefault="00B47FC3" w:rsidP="00212041">
            <w:pPr>
              <w:pStyle w:val="Tabloyazs"/>
              <w:cnfStyle w:val="000000100000"/>
            </w:pPr>
            <w:r w:rsidRPr="00CF69D8">
              <w:t xml:space="preserve">Göstergelerin gerçekleşme durumları hakkında hazırlanan raporun </w:t>
            </w:r>
            <w:r w:rsidR="00212041">
              <w:t>kurum müdürlüğüne</w:t>
            </w:r>
            <w:r w:rsidRPr="00CF69D8">
              <w:t xml:space="preserve"> sunulması</w:t>
            </w:r>
          </w:p>
        </w:tc>
        <w:tc>
          <w:tcPr>
            <w:tcW w:w="1560" w:type="dxa"/>
            <w:shd w:val="clear" w:color="auto" w:fill="CCC0D9" w:themeFill="accent4" w:themeFillTint="66"/>
            <w:vAlign w:val="center"/>
          </w:tcPr>
          <w:p w:rsidR="00B47FC3" w:rsidRPr="00CF69D8" w:rsidRDefault="00B47FC3" w:rsidP="00212041">
            <w:pPr>
              <w:pStyle w:val="Tabloyazs"/>
              <w:jc w:val="center"/>
              <w:cnfStyle w:val="000000100000"/>
            </w:pPr>
            <w:r w:rsidRPr="00CF69D8">
              <w:t>Ocak-</w:t>
            </w:r>
            <w:r w:rsidR="00212041">
              <w:t>Haziran</w:t>
            </w:r>
          </w:p>
        </w:tc>
      </w:tr>
      <w:tr w:rsidR="00B47FC3" w:rsidRPr="00CF69D8" w:rsidTr="00B47FC3">
        <w:tc>
          <w:tcPr>
            <w:cnfStyle w:val="001000000000"/>
            <w:tcW w:w="1668" w:type="dxa"/>
            <w:shd w:val="clear" w:color="auto" w:fill="E5DFEC" w:themeFill="accent4" w:themeFillTint="33"/>
            <w:vAlign w:val="center"/>
          </w:tcPr>
          <w:p w:rsidR="00B47FC3" w:rsidRPr="00CF69D8" w:rsidRDefault="00B47FC3" w:rsidP="00713EED">
            <w:pPr>
              <w:pStyle w:val="Tabloyazs"/>
              <w:jc w:val="center"/>
            </w:pPr>
            <w:r w:rsidRPr="00CF69D8">
              <w:t>İkinci</w:t>
            </w:r>
          </w:p>
          <w:p w:rsidR="00B47FC3" w:rsidRPr="00CF69D8" w:rsidRDefault="00B47FC3" w:rsidP="00713EED">
            <w:pPr>
              <w:pStyle w:val="Tabloyazs"/>
              <w:jc w:val="center"/>
            </w:pPr>
            <w:r w:rsidRPr="00CF69D8">
              <w:t>Dönem</w:t>
            </w:r>
          </w:p>
        </w:tc>
        <w:tc>
          <w:tcPr>
            <w:tcW w:w="1842" w:type="dxa"/>
            <w:shd w:val="clear" w:color="auto" w:fill="E5DFEC" w:themeFill="accent4" w:themeFillTint="33"/>
            <w:vAlign w:val="center"/>
          </w:tcPr>
          <w:p w:rsidR="00B47FC3" w:rsidRDefault="00B47FC3" w:rsidP="00713EED">
            <w:pPr>
              <w:pStyle w:val="Tabloyazs"/>
              <w:jc w:val="center"/>
              <w:cnfStyle w:val="000000000000"/>
            </w:pPr>
            <w:r w:rsidRPr="00CF69D8">
              <w:t xml:space="preserve">İzleyen yılın </w:t>
            </w:r>
          </w:p>
          <w:p w:rsidR="00B47FC3" w:rsidRPr="00CF69D8" w:rsidRDefault="00685C52" w:rsidP="00713EED">
            <w:pPr>
              <w:pStyle w:val="Tabloyazs"/>
              <w:jc w:val="center"/>
              <w:cnfStyle w:val="000000000000"/>
            </w:pPr>
            <w:r>
              <w:t>Ocak</w:t>
            </w:r>
            <w:r w:rsidR="00B47FC3" w:rsidRPr="00CF69D8">
              <w:t xml:space="preserve"> ayı sonuna kadar</w:t>
            </w:r>
          </w:p>
        </w:tc>
        <w:tc>
          <w:tcPr>
            <w:tcW w:w="3969" w:type="dxa"/>
            <w:shd w:val="clear" w:color="auto" w:fill="E5DFEC" w:themeFill="accent4" w:themeFillTint="33"/>
          </w:tcPr>
          <w:p w:rsidR="00212041" w:rsidRPr="00CF69D8" w:rsidRDefault="00212041" w:rsidP="00212041">
            <w:pPr>
              <w:pStyle w:val="Tabloyazs"/>
              <w:cnfStyle w:val="000000000000"/>
            </w:pPr>
            <w:r w:rsidRPr="00CF69D8">
              <w:t>Strateji Geliştirme</w:t>
            </w:r>
            <w:r>
              <w:t xml:space="preserve"> Ekibi</w:t>
            </w:r>
            <w:r w:rsidRPr="00CF69D8">
              <w:t xml:space="preserve"> tarafından </w:t>
            </w:r>
            <w:r>
              <w:t>öğretmen ve idarecilerin</w:t>
            </w:r>
            <w:r w:rsidRPr="00CF69D8">
              <w:t xml:space="preserve"> sorumlu oldukları göstergeler ile ilgili gerçekleşme durumlarına ilişkin verilerin toplanması ve konsolide edilmesi</w:t>
            </w:r>
          </w:p>
          <w:p w:rsidR="00B47FC3" w:rsidRDefault="00212041" w:rsidP="00212041">
            <w:pPr>
              <w:pStyle w:val="Tabloyazs"/>
              <w:cnfStyle w:val="000000000000"/>
            </w:pPr>
            <w:r w:rsidRPr="00CF69D8">
              <w:t xml:space="preserve">Göstergelerin gerçekleşme durumları hakkında hazırlanan raporun </w:t>
            </w:r>
            <w:r>
              <w:t>kurum müdürlüğüne</w:t>
            </w:r>
            <w:r w:rsidRPr="00CF69D8">
              <w:t xml:space="preserve"> sunulması</w:t>
            </w:r>
          </w:p>
          <w:p w:rsidR="00212041" w:rsidRPr="00CF69D8" w:rsidRDefault="00212041" w:rsidP="00212041">
            <w:pPr>
              <w:pStyle w:val="Tabloyazs"/>
              <w:cnfStyle w:val="000000000000"/>
            </w:pPr>
            <w:r>
              <w:t>Sonuçların değerlendirilerek gerekli tedbirlerin alınmasının sağlanması.</w:t>
            </w:r>
          </w:p>
        </w:tc>
        <w:tc>
          <w:tcPr>
            <w:tcW w:w="1560" w:type="dxa"/>
            <w:shd w:val="clear" w:color="auto" w:fill="E5DFEC" w:themeFill="accent4" w:themeFillTint="33"/>
            <w:vAlign w:val="center"/>
          </w:tcPr>
          <w:p w:rsidR="00B47FC3" w:rsidRPr="00CF69D8" w:rsidRDefault="00B47FC3" w:rsidP="00713EED">
            <w:pPr>
              <w:pStyle w:val="Tabloyazs"/>
              <w:jc w:val="center"/>
              <w:cnfStyle w:val="000000000000"/>
            </w:pPr>
            <w:r w:rsidRPr="00CF69D8">
              <w:t>Bütün yıl</w:t>
            </w:r>
          </w:p>
        </w:tc>
      </w:tr>
    </w:tbl>
    <w:p w:rsidR="00B47FC3" w:rsidRPr="00A55DDE" w:rsidRDefault="00B47FC3" w:rsidP="00B47FC3">
      <w:pPr>
        <w:pStyle w:val="Tabloyazs"/>
        <w:jc w:val="center"/>
      </w:pPr>
      <w:bookmarkStart w:id="487" w:name="_Toc423090448"/>
      <w:bookmarkStart w:id="488" w:name="_Toc423304220"/>
      <w:bookmarkStart w:id="489" w:name="_Toc423304348"/>
      <w:bookmarkStart w:id="490" w:name="_Toc426554217"/>
      <w:bookmarkStart w:id="491" w:name="_Toc426554341"/>
      <w:bookmarkStart w:id="492" w:name="_Toc436121485"/>
      <w:bookmarkStart w:id="493" w:name="_Toc440013723"/>
      <w:r w:rsidRPr="00042EBF">
        <w:rPr>
          <w:b/>
        </w:rPr>
        <w:t>Tablo</w:t>
      </w:r>
      <w:r w:rsidR="00A57C1A" w:rsidRPr="00042EBF">
        <w:rPr>
          <w:b/>
        </w:rPr>
        <w:fldChar w:fldCharType="begin"/>
      </w:r>
      <w:r w:rsidRPr="00042EBF">
        <w:rPr>
          <w:b/>
        </w:rPr>
        <w:instrText xml:space="preserve"> SEQ Tablo \* ARABIC </w:instrText>
      </w:r>
      <w:r w:rsidR="00A57C1A" w:rsidRPr="00042EBF">
        <w:rPr>
          <w:b/>
        </w:rPr>
        <w:fldChar w:fldCharType="separate"/>
      </w:r>
      <w:r>
        <w:rPr>
          <w:b/>
          <w:noProof/>
        </w:rPr>
        <w:t>42</w:t>
      </w:r>
      <w:r w:rsidR="00A57C1A" w:rsidRPr="00042EBF">
        <w:rPr>
          <w:b/>
        </w:rPr>
        <w:fldChar w:fldCharType="end"/>
      </w:r>
      <w:r w:rsidRPr="00042EBF">
        <w:rPr>
          <w:b/>
        </w:rPr>
        <w:t>–</w:t>
      </w:r>
      <w:r w:rsidRPr="00A55DDE">
        <w:t>İzleme ve Değerlendirme Süreci</w:t>
      </w:r>
      <w:bookmarkEnd w:id="487"/>
      <w:bookmarkEnd w:id="488"/>
      <w:bookmarkEnd w:id="489"/>
      <w:bookmarkEnd w:id="490"/>
      <w:bookmarkEnd w:id="491"/>
      <w:bookmarkEnd w:id="492"/>
      <w:bookmarkEnd w:id="493"/>
    </w:p>
    <w:p w:rsidR="00B47FC3" w:rsidRDefault="00B47FC3" w:rsidP="00B47FC3">
      <w:pPr>
        <w:pStyle w:val="Tabloyazs"/>
        <w:jc w:val="center"/>
      </w:pPr>
    </w:p>
    <w:p w:rsidR="00B47FC3" w:rsidRDefault="00B47FC3" w:rsidP="00B47FC3">
      <w:pPr>
        <w:pStyle w:val="Tabloyazs"/>
        <w:jc w:val="center"/>
      </w:pPr>
    </w:p>
    <w:p w:rsidR="00B47FC3" w:rsidRDefault="00B47FC3" w:rsidP="00B47FC3">
      <w:pPr>
        <w:pStyle w:val="AltKonuBal"/>
        <w:rPr>
          <w:rStyle w:val="DzMetinChar"/>
          <w:b/>
          <w:bCs/>
        </w:rPr>
      </w:pPr>
      <w:bookmarkStart w:id="494" w:name="_Toc432414006"/>
      <w:bookmarkStart w:id="495" w:name="_Toc436059663"/>
      <w:r w:rsidRPr="008802AB">
        <w:rPr>
          <w:rFonts w:ascii="Book Antiqua" w:hAnsi="Book Antiqua"/>
          <w:noProof/>
          <w:lang w:eastAsia="tr-TR" w:bidi="ar-SA"/>
        </w:rPr>
        <w:drawing>
          <wp:inline distT="0" distB="0" distL="0" distR="0">
            <wp:extent cx="5486400" cy="3457575"/>
            <wp:effectExtent l="0" t="38100" r="0" b="28575"/>
            <wp:docPr id="489" name="Diyagram 4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bookmarkEnd w:id="494"/>
      <w:bookmarkEnd w:id="495"/>
    </w:p>
    <w:p w:rsidR="00B47FC3" w:rsidRPr="00B51A7C" w:rsidRDefault="00B47FC3" w:rsidP="00B47FC3">
      <w:pPr>
        <w:jc w:val="center"/>
        <w:rPr>
          <w:b/>
          <w:sz w:val="22"/>
          <w:szCs w:val="22"/>
          <w:lang w:eastAsia="tr-TR" w:bidi="ar-SA"/>
        </w:rPr>
        <w:sectPr w:rsidR="00B47FC3" w:rsidRPr="00B51A7C" w:rsidSect="00BD6688">
          <w:pgSz w:w="11906" w:h="16838" w:code="9"/>
          <w:pgMar w:top="1418" w:right="1418" w:bottom="1701" w:left="1418" w:header="709" w:footer="709" w:gutter="0"/>
          <w:pgBorders w:offsetFrom="page">
            <w:top w:val="handmade2" w:sz="31" w:space="24" w:color="5F497A" w:themeColor="accent4" w:themeShade="BF"/>
            <w:left w:val="handmade2" w:sz="31" w:space="24" w:color="5F497A" w:themeColor="accent4" w:themeShade="BF"/>
            <w:bottom w:val="handmade2" w:sz="31" w:space="24" w:color="5F497A" w:themeColor="accent4" w:themeShade="BF"/>
            <w:right w:val="handmade2" w:sz="31" w:space="24" w:color="5F497A" w:themeColor="accent4" w:themeShade="BF"/>
          </w:pgBorders>
          <w:cols w:space="708"/>
          <w:titlePg/>
          <w:docGrid w:linePitch="360"/>
        </w:sectPr>
      </w:pPr>
      <w:r w:rsidRPr="00B51A7C">
        <w:rPr>
          <w:b/>
          <w:sz w:val="22"/>
          <w:szCs w:val="22"/>
          <w:lang w:eastAsia="tr-TR" w:bidi="ar-SA"/>
        </w:rPr>
        <w:t>2015-2019 Stratejik Planı İzleme ve Değerlendirme Modeli</w:t>
      </w:r>
    </w:p>
    <w:p w:rsidR="000E31EC" w:rsidRPr="0037730E" w:rsidRDefault="000E31EC" w:rsidP="00DF1CEA">
      <w:pPr>
        <w:spacing w:line="276" w:lineRule="auto"/>
        <w:ind w:left="1134" w:hanging="426"/>
        <w:rPr>
          <w:color w:val="FF0000"/>
        </w:rPr>
      </w:pPr>
    </w:p>
    <w:p w:rsidR="000E31EC" w:rsidRDefault="000E31EC" w:rsidP="00DF1CEA">
      <w:pPr>
        <w:spacing w:line="276" w:lineRule="auto"/>
        <w:ind w:left="1134" w:hanging="426"/>
        <w:rPr>
          <w:color w:val="FF0000"/>
        </w:rPr>
      </w:pPr>
    </w:p>
    <w:p w:rsidR="00F86B3B" w:rsidRDefault="00F86B3B" w:rsidP="00DF1CEA">
      <w:pPr>
        <w:spacing w:line="276" w:lineRule="auto"/>
        <w:ind w:left="1134" w:hanging="426"/>
        <w:rPr>
          <w:color w:val="FF0000"/>
        </w:rPr>
      </w:pPr>
    </w:p>
    <w:p w:rsidR="00F86B3B" w:rsidRDefault="00F86B3B" w:rsidP="00DF1CEA">
      <w:pPr>
        <w:spacing w:line="276" w:lineRule="auto"/>
        <w:ind w:left="1134" w:hanging="426"/>
        <w:rPr>
          <w:color w:val="FF0000"/>
        </w:rPr>
      </w:pPr>
    </w:p>
    <w:p w:rsidR="00F86B3B" w:rsidRDefault="00F86B3B" w:rsidP="00DF1CEA">
      <w:pPr>
        <w:spacing w:line="276" w:lineRule="auto"/>
        <w:ind w:left="1134" w:hanging="426"/>
        <w:rPr>
          <w:color w:val="FF0000"/>
        </w:rPr>
      </w:pPr>
    </w:p>
    <w:p w:rsidR="00F86B3B" w:rsidRDefault="00F86B3B" w:rsidP="00DF1CEA">
      <w:pPr>
        <w:spacing w:line="276" w:lineRule="auto"/>
        <w:ind w:left="1134" w:hanging="426"/>
        <w:rPr>
          <w:color w:val="FF0000"/>
        </w:rPr>
      </w:pPr>
    </w:p>
    <w:p w:rsidR="00F86B3B" w:rsidRDefault="00F86B3B" w:rsidP="00DF1CEA">
      <w:pPr>
        <w:spacing w:line="276" w:lineRule="auto"/>
        <w:ind w:left="1134" w:hanging="426"/>
        <w:rPr>
          <w:color w:val="FF0000"/>
        </w:rPr>
      </w:pPr>
    </w:p>
    <w:p w:rsidR="00F86B3B" w:rsidRDefault="00F86B3B" w:rsidP="00DF1CEA">
      <w:pPr>
        <w:spacing w:line="276" w:lineRule="auto"/>
        <w:ind w:left="1134" w:hanging="426"/>
        <w:rPr>
          <w:color w:val="FF0000"/>
        </w:rPr>
      </w:pPr>
    </w:p>
    <w:p w:rsidR="00F86B3B" w:rsidRPr="0037730E" w:rsidRDefault="00F86B3B" w:rsidP="00DF1CEA">
      <w:pPr>
        <w:spacing w:line="276" w:lineRule="auto"/>
        <w:ind w:left="1134" w:hanging="426"/>
        <w:rPr>
          <w:color w:val="FF0000"/>
        </w:rPr>
      </w:pPr>
    </w:p>
    <w:p w:rsidR="008E09F4" w:rsidRPr="00F86B3B" w:rsidRDefault="006218EE" w:rsidP="00F86B3B">
      <w:bookmarkStart w:id="496" w:name="_Toc354961369"/>
      <w:bookmarkStart w:id="497" w:name="_Toc411533494"/>
      <w:bookmarkStart w:id="498" w:name="_Toc210098775"/>
      <w:r w:rsidRPr="00F86B3B">
        <w:rPr>
          <w:noProof/>
          <w:lang w:eastAsia="tr-TR" w:bidi="ar-SA"/>
        </w:rPr>
        <w:drawing>
          <wp:inline distT="0" distB="0" distL="0" distR="0">
            <wp:extent cx="5759450" cy="3075638"/>
            <wp:effectExtent l="171450" t="133350" r="355600" b="296212"/>
            <wp:docPr id="7" name="Resim 3" descr="http://www.abprojeyonetimi.com/wp-content/uploads/swot-analizi-ornekleri-61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projeyonetimi.com/wp-content/uploads/swot-analizi-ornekleri-610x350.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075638"/>
                    </a:xfrm>
                    <a:prstGeom prst="rect">
                      <a:avLst/>
                    </a:prstGeom>
                    <a:ln>
                      <a:noFill/>
                    </a:ln>
                    <a:effectLst>
                      <a:outerShdw blurRad="292100" dist="139700" dir="2700000" algn="tl" rotWithShape="0">
                        <a:srgbClr val="333333">
                          <a:alpha val="65000"/>
                        </a:srgbClr>
                      </a:outerShdw>
                    </a:effectLst>
                  </pic:spPr>
                </pic:pic>
              </a:graphicData>
            </a:graphic>
          </wp:inline>
        </w:drawing>
      </w:r>
    </w:p>
    <w:p w:rsidR="008E09F4" w:rsidRPr="0037730E" w:rsidRDefault="008E09F4" w:rsidP="00680FC1">
      <w:pPr>
        <w:pStyle w:val="KonuBal"/>
        <w:rPr>
          <w:rStyle w:val="DzMetinChar"/>
          <w:color w:val="FF0000"/>
          <w:sz w:val="72"/>
          <w:szCs w:val="32"/>
          <w:lang w:eastAsia="en-US" w:bidi="en-US"/>
        </w:rPr>
      </w:pPr>
    </w:p>
    <w:p w:rsidR="00DF1CEA" w:rsidRPr="00710BFD" w:rsidRDefault="00DF1CEA" w:rsidP="00680FC1">
      <w:pPr>
        <w:pStyle w:val="KonuBal"/>
        <w:rPr>
          <w:rStyle w:val="DzMetinChar"/>
          <w:sz w:val="72"/>
          <w:szCs w:val="32"/>
          <w:lang w:eastAsia="en-US" w:bidi="en-US"/>
        </w:rPr>
      </w:pPr>
      <w:bookmarkStart w:id="499" w:name="_Toc440013673"/>
      <w:r w:rsidRPr="00710BFD">
        <w:rPr>
          <w:rStyle w:val="DzMetinChar"/>
          <w:sz w:val="72"/>
          <w:szCs w:val="32"/>
          <w:lang w:eastAsia="en-US" w:bidi="en-US"/>
        </w:rPr>
        <w:t>VI. BÖLÜM</w:t>
      </w:r>
      <w:bookmarkEnd w:id="496"/>
      <w:bookmarkEnd w:id="497"/>
      <w:bookmarkEnd w:id="499"/>
    </w:p>
    <w:p w:rsidR="00DF1CEA" w:rsidRPr="00710BFD" w:rsidRDefault="008E09F4" w:rsidP="008E09F4">
      <w:pPr>
        <w:pStyle w:val="DzYazChar"/>
        <w:tabs>
          <w:tab w:val="left" w:pos="5775"/>
        </w:tabs>
        <w:jc w:val="left"/>
        <w:rPr>
          <w:sz w:val="32"/>
        </w:rPr>
      </w:pPr>
      <w:r w:rsidRPr="00710BFD">
        <w:rPr>
          <w:sz w:val="32"/>
        </w:rPr>
        <w:tab/>
      </w:r>
    </w:p>
    <w:p w:rsidR="00DF1CEA" w:rsidRPr="00710BFD" w:rsidRDefault="00DF1CEA" w:rsidP="00DF1CEA">
      <w:pPr>
        <w:pStyle w:val="DzYazChar"/>
        <w:rPr>
          <w:sz w:val="32"/>
        </w:rPr>
      </w:pPr>
    </w:p>
    <w:p w:rsidR="00DF1CEA" w:rsidRPr="00710BFD" w:rsidRDefault="00DF1CEA" w:rsidP="00E91879">
      <w:pPr>
        <w:jc w:val="center"/>
        <w:rPr>
          <w:rStyle w:val="DzMetinChar"/>
          <w:b/>
          <w:bCs/>
          <w:sz w:val="56"/>
          <w:szCs w:val="52"/>
        </w:rPr>
      </w:pPr>
      <w:bookmarkStart w:id="500" w:name="_Toc354961370"/>
      <w:bookmarkStart w:id="501" w:name="_Toc254216708"/>
      <w:bookmarkStart w:id="502" w:name="_Toc411533495"/>
      <w:r w:rsidRPr="00710BFD">
        <w:rPr>
          <w:rStyle w:val="DzMetinChar"/>
          <w:b/>
          <w:bCs/>
          <w:sz w:val="56"/>
          <w:szCs w:val="52"/>
        </w:rPr>
        <w:t>SONUÇ VE EKLER</w:t>
      </w:r>
      <w:bookmarkEnd w:id="500"/>
      <w:bookmarkEnd w:id="501"/>
      <w:bookmarkEnd w:id="502"/>
    </w:p>
    <w:p w:rsidR="00DF1CEA" w:rsidRPr="0037730E" w:rsidRDefault="00DF1CEA" w:rsidP="00DF1CEA">
      <w:pPr>
        <w:rPr>
          <w:color w:val="FF0000"/>
          <w:sz w:val="32"/>
          <w:lang w:eastAsia="tr-TR" w:bidi="ar-SA"/>
        </w:rPr>
      </w:pPr>
    </w:p>
    <w:p w:rsidR="00DF1CEA" w:rsidRDefault="00DF1CEA" w:rsidP="00DF1CEA">
      <w:pPr>
        <w:rPr>
          <w:color w:val="FF0000"/>
          <w:sz w:val="32"/>
          <w:lang w:eastAsia="tr-TR" w:bidi="ar-SA"/>
        </w:rPr>
      </w:pPr>
    </w:p>
    <w:p w:rsidR="00001015" w:rsidRPr="0037730E" w:rsidRDefault="00001015" w:rsidP="00DF1CEA">
      <w:pPr>
        <w:rPr>
          <w:color w:val="FF0000"/>
          <w:sz w:val="32"/>
          <w:lang w:eastAsia="tr-TR" w:bidi="ar-SA"/>
        </w:rPr>
      </w:pPr>
    </w:p>
    <w:p w:rsidR="00E91879" w:rsidRPr="0037730E" w:rsidRDefault="00E91879" w:rsidP="00FE0AC1">
      <w:pPr>
        <w:rPr>
          <w:color w:val="FF0000"/>
        </w:rPr>
      </w:pPr>
      <w:bookmarkStart w:id="503" w:name="_Toc354961371"/>
      <w:bookmarkStart w:id="504" w:name="_Toc411533496"/>
      <w:bookmarkStart w:id="505" w:name="_Toc210098776"/>
      <w:bookmarkEnd w:id="498"/>
    </w:p>
    <w:bookmarkEnd w:id="503"/>
    <w:bookmarkEnd w:id="504"/>
    <w:bookmarkEnd w:id="505"/>
    <w:p w:rsidR="00710BFD" w:rsidRPr="00710BFD" w:rsidRDefault="00710BFD" w:rsidP="00710BFD">
      <w:pPr>
        <w:ind w:firstLine="431"/>
      </w:pPr>
      <w:r w:rsidRPr="00710BFD">
        <w:t>Bu plan Altınordu Halk Eğitimi Merkezinin 2015 - 2019 yılları arasında uygulayacağı stratejileri ve hedeflerini göstermektedir. Kurum performansı periyodik olarak izlenecek ve hedeflerden sapmaların nedenleri belirlenerek gerekli iyileştirme ekipleri oluşturulacaktır. Bu rapor yayınlandıktan hemen sonra merkezin idari birimleri, ilgili hedefleri gerçekleştirecek eylem plânlarını hazırlayarak merkezde kurulmuş ilgili komisyonlara ulaştırır. Merkez yöneticileri eylem plânlarının uygulanmasından sorumludurlar.</w:t>
      </w:r>
    </w:p>
    <w:p w:rsidR="00710BFD" w:rsidRPr="00710BFD" w:rsidRDefault="00710BFD" w:rsidP="00710BFD">
      <w:pPr>
        <w:ind w:firstLine="431"/>
      </w:pPr>
    </w:p>
    <w:p w:rsidR="00710BFD" w:rsidRPr="00710BFD" w:rsidRDefault="00710BFD" w:rsidP="00710BFD">
      <w:pPr>
        <w:ind w:firstLine="431"/>
      </w:pPr>
      <w:r w:rsidRPr="00710BFD">
        <w:t>Yayınlanan stratejik plân yılda bir kere gözden geçirilerek değerlendirme yapılacaktır. Her yıl eğitim başlamadan bu plân revize edilecek ve yeni yıla yeni strateji ve hedefler ile girilecektir. Stratejilerin, fonksiyonel hedefler ve performans göstergelerinin etkinlikleri izlenerek gerekli güncellemeler yapılacaktır.</w:t>
      </w:r>
    </w:p>
    <w:p w:rsidR="00710BFD" w:rsidRPr="00710BFD" w:rsidRDefault="00710BFD" w:rsidP="00710BFD">
      <w:pPr>
        <w:ind w:firstLine="431"/>
      </w:pPr>
    </w:p>
    <w:p w:rsidR="008F6E13" w:rsidRDefault="00710BFD" w:rsidP="00710BFD">
      <w:r w:rsidRPr="00710BFD">
        <w:t>Bu plânın merkezimizin bir ana gelişim plânı olarak görülmesi ve plânda belirtilen konulara bütün çalışanlarımızın titizlikle uyması beklenmektedir.</w:t>
      </w:r>
    </w:p>
    <w:p w:rsidR="000314FD" w:rsidRDefault="000314FD" w:rsidP="00710BFD"/>
    <w:p w:rsidR="000314FD" w:rsidRDefault="000314FD" w:rsidP="00710BFD"/>
    <w:p w:rsidR="000314FD" w:rsidRDefault="000314FD" w:rsidP="00710BFD"/>
    <w:p w:rsidR="000314FD" w:rsidRDefault="000314FD" w:rsidP="00710BFD"/>
    <w:p w:rsidR="000314FD" w:rsidRDefault="000314FD" w:rsidP="00710BFD"/>
    <w:p w:rsidR="000314FD" w:rsidRDefault="000314FD" w:rsidP="00710BFD"/>
    <w:p w:rsidR="000314FD" w:rsidRDefault="000314FD" w:rsidP="00710BFD"/>
    <w:p w:rsidR="000314FD" w:rsidRDefault="000314FD" w:rsidP="00710BFD"/>
    <w:p w:rsidR="000314FD" w:rsidRDefault="000314FD" w:rsidP="00710BFD"/>
    <w:p w:rsidR="000314FD" w:rsidRDefault="000314FD" w:rsidP="00710BFD"/>
    <w:p w:rsidR="000314FD" w:rsidRDefault="000314FD" w:rsidP="00710BFD"/>
    <w:p w:rsidR="000314FD" w:rsidRDefault="000314FD" w:rsidP="00710BFD"/>
    <w:p w:rsidR="000314FD" w:rsidRDefault="000314FD" w:rsidP="00710BFD"/>
    <w:p w:rsidR="000314FD" w:rsidRDefault="000314FD" w:rsidP="00710BFD"/>
    <w:p w:rsidR="000314FD" w:rsidRDefault="000314FD" w:rsidP="00710BFD"/>
    <w:p w:rsidR="000314FD" w:rsidRPr="00710BFD" w:rsidRDefault="0011603B" w:rsidP="00710BFD">
      <w:pPr>
        <w:rPr>
          <w:color w:val="FF0000"/>
        </w:rPr>
      </w:pPr>
      <w:r>
        <w:rPr>
          <w:noProof/>
          <w:color w:val="FF0000"/>
          <w:lang w:eastAsia="tr-TR" w:bidi="ar-SA"/>
        </w:rPr>
        <w:drawing>
          <wp:inline distT="0" distB="0" distL="0" distR="0">
            <wp:extent cx="5759450" cy="3037840"/>
            <wp:effectExtent l="19050" t="0" r="0" b="0"/>
            <wp:docPr id="3" name="2 Resim" descr="IMG_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8.JPG"/>
                    <pic:cNvPicPr/>
                  </pic:nvPicPr>
                  <pic:blipFill>
                    <a:blip r:embed="rId117" cstate="print"/>
                    <a:stretch>
                      <a:fillRect/>
                    </a:stretch>
                  </pic:blipFill>
                  <pic:spPr>
                    <a:xfrm>
                      <a:off x="0" y="0"/>
                      <a:ext cx="5759450" cy="3037840"/>
                    </a:xfrm>
                    <a:prstGeom prst="rect">
                      <a:avLst/>
                    </a:prstGeom>
                  </pic:spPr>
                </pic:pic>
              </a:graphicData>
            </a:graphic>
          </wp:inline>
        </w:drawing>
      </w:r>
    </w:p>
    <w:sectPr w:rsidR="000314FD" w:rsidRPr="00710BFD" w:rsidSect="00BD6688">
      <w:pgSz w:w="11906" w:h="16838" w:code="9"/>
      <w:pgMar w:top="1418" w:right="1418" w:bottom="1701" w:left="1418" w:header="709" w:footer="709" w:gutter="0"/>
      <w:pgBorders w:offsetFrom="page">
        <w:top w:val="handmade2" w:sz="31" w:space="24" w:color="5F497A" w:themeColor="accent4" w:themeShade="BF"/>
        <w:left w:val="handmade2" w:sz="31" w:space="24" w:color="5F497A" w:themeColor="accent4" w:themeShade="BF"/>
        <w:bottom w:val="handmade2" w:sz="31" w:space="24" w:color="5F497A" w:themeColor="accent4" w:themeShade="BF"/>
        <w:right w:val="handmade2" w:sz="31" w:space="24" w:color="5F497A" w:themeColor="accent4" w:themeShade="BF"/>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8DE" w:rsidRDefault="00C738DE">
      <w:r>
        <w:separator/>
      </w:r>
    </w:p>
    <w:p w:rsidR="00C738DE" w:rsidRDefault="00C738DE"/>
  </w:endnote>
  <w:endnote w:type="continuationSeparator" w:id="1">
    <w:p w:rsidR="00C738DE" w:rsidRDefault="00C738DE">
      <w:r>
        <w:continuationSeparator/>
      </w:r>
    </w:p>
    <w:p w:rsidR="00C738DE" w:rsidRDefault="00C738D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Garamond Premr Pro">
    <w:altName w:val="Times New Roman"/>
    <w:panose1 w:val="00000000000000000000"/>
    <w:charset w:val="00"/>
    <w:family w:val="roman"/>
    <w:notTrueType/>
    <w:pitch w:val="variable"/>
    <w:sig w:usb0="E00002BF" w:usb1="5000E07B" w:usb2="00000000" w:usb3="00000000" w:csb0="0000019F" w:csb1="00000000"/>
  </w:font>
  <w:font w:name="Cambria">
    <w:panose1 w:val="02040503050406030204"/>
    <w:charset w:val="A2"/>
    <w:family w:val="roman"/>
    <w:pitch w:val="variable"/>
    <w:sig w:usb0="E00002FF" w:usb1="400004FF" w:usb2="00000000" w:usb3="00000000" w:csb0="0000019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GA">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Hand writing Mutlu">
    <w:altName w:val="Courier New"/>
    <w:charset w:val="00"/>
    <w:family w:val="auto"/>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FrankRuehl">
    <w:panose1 w:val="020E0503060101010101"/>
    <w:charset w:val="B1"/>
    <w:family w:val="swiss"/>
    <w:pitch w:val="variable"/>
    <w:sig w:usb0="00000801" w:usb1="00000000" w:usb2="00000000" w:usb3="00000000" w:csb0="0000002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6766897"/>
      <w:docPartObj>
        <w:docPartGallery w:val="Page Numbers (Bottom of Page)"/>
        <w:docPartUnique/>
      </w:docPartObj>
    </w:sdtPr>
    <w:sdtContent>
      <w:p w:rsidR="00212041" w:rsidRDefault="00A57C1A">
        <w:pPr>
          <w:pStyle w:val="Altbilgi"/>
          <w:jc w:val="center"/>
        </w:pPr>
        <w:fldSimple w:instr=" PAGE   \* MERGEFORMAT ">
          <w:r w:rsidR="0011603B">
            <w:rPr>
              <w:noProof/>
            </w:rPr>
            <w:t>IX</w:t>
          </w:r>
        </w:fldSimple>
      </w:p>
    </w:sdtContent>
  </w:sdt>
  <w:p w:rsidR="00212041" w:rsidRDefault="00212041" w:rsidP="008D52E4">
    <w:pPr>
      <w:pStyle w:val="Altbilgi"/>
      <w:ind w:left="-141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041" w:rsidRDefault="00A57C1A">
    <w:pPr>
      <w:pStyle w:val="Altbilgi"/>
      <w:jc w:val="center"/>
    </w:pPr>
    <w:fldSimple w:instr=" PAGE   \* MERGEFORMAT ">
      <w:r w:rsidR="0011603B">
        <w:rPr>
          <w:noProof/>
        </w:rPr>
        <w:t>68</w:t>
      </w:r>
    </w:fldSimple>
  </w:p>
  <w:p w:rsidR="00212041" w:rsidRDefault="00212041" w:rsidP="008D52E4">
    <w:pPr>
      <w:pStyle w:val="Altbilgi"/>
      <w:ind w:left="-141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041" w:rsidRDefault="0021204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8DE" w:rsidRDefault="00C738DE">
      <w:r>
        <w:separator/>
      </w:r>
    </w:p>
    <w:p w:rsidR="00C738DE" w:rsidRDefault="00C738DE"/>
  </w:footnote>
  <w:footnote w:type="continuationSeparator" w:id="1">
    <w:p w:rsidR="00C738DE" w:rsidRDefault="00C738DE">
      <w:r>
        <w:continuationSeparator/>
      </w:r>
    </w:p>
    <w:p w:rsidR="00C738DE" w:rsidRDefault="00C738DE"/>
  </w:footnote>
  <w:footnote w:id="2">
    <w:p w:rsidR="00212041" w:rsidRDefault="00212041">
      <w:pPr>
        <w:pStyle w:val="DipnotMetni"/>
      </w:pPr>
      <w:r>
        <w:rPr>
          <w:rStyle w:val="DipnotBavurusu"/>
        </w:rPr>
        <w:footnoteRef/>
      </w:r>
      <w:r w:rsidRPr="00004924">
        <w:t>Hayat boyu öğrenmeye katılım oranı; Türkiye Hayat Boyu Öğrenme Strateji Belgesi ve Eylem Planı 2014-2018</w:t>
      </w:r>
    </w:p>
  </w:footnote>
  <w:footnote w:id="3">
    <w:p w:rsidR="00212041" w:rsidRDefault="00212041">
      <w:pPr>
        <w:pStyle w:val="DipnotMetni"/>
      </w:pPr>
      <w:r>
        <w:rPr>
          <w:rStyle w:val="DipnotBavurusu"/>
        </w:rPr>
        <w:footnoteRef/>
      </w:r>
      <w:r w:rsidRPr="00004924">
        <w:t>Okuma yazma istatistikleri; Türkiye İstatistik Kurumu Adrese Dayalı Nüfus Kayıt Sistemi (Adnks) Veri Tabanından alınmıştır.2015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041" w:rsidRDefault="00212041"/>
  <w:tbl>
    <w:tblPr>
      <w:tblW w:w="0" w:type="auto"/>
      <w:jc w:val="center"/>
      <w:tblBorders>
        <w:bottom w:val="single" w:sz="4" w:space="0" w:color="auto"/>
        <w:insideH w:val="single" w:sz="4" w:space="0" w:color="auto"/>
        <w:insideV w:val="single" w:sz="4" w:space="0" w:color="auto"/>
      </w:tblBorders>
      <w:tblLook w:val="04A0"/>
    </w:tblPr>
    <w:tblGrid>
      <w:gridCol w:w="9210"/>
    </w:tblGrid>
    <w:tr w:rsidR="00212041" w:rsidRPr="00BC13AC" w:rsidTr="000D54ED">
      <w:trPr>
        <w:trHeight w:val="432"/>
        <w:jc w:val="center"/>
      </w:trPr>
      <w:tc>
        <w:tcPr>
          <w:tcW w:w="9210" w:type="dxa"/>
          <w:vAlign w:val="bottom"/>
        </w:tcPr>
        <w:p w:rsidR="00212041" w:rsidRPr="00BC13AC" w:rsidRDefault="00212041" w:rsidP="00CB6EB2">
          <w:pPr>
            <w:pStyle w:val="stbilgi"/>
            <w:jc w:val="center"/>
            <w:rPr>
              <w:sz w:val="28"/>
            </w:rPr>
          </w:pPr>
          <w:r w:rsidRPr="00BC13AC">
            <w:rPr>
              <w:sz w:val="22"/>
            </w:rPr>
            <w:t xml:space="preserve">Altınordu Kaymakamlığı </w:t>
          </w:r>
          <w:r>
            <w:rPr>
              <w:sz w:val="22"/>
            </w:rPr>
            <w:t>Halk Eğitim Merkezi ve ASO</w:t>
          </w:r>
          <w:r w:rsidRPr="00BC13AC">
            <w:rPr>
              <w:sz w:val="22"/>
            </w:rPr>
            <w:t xml:space="preserve"> Müdürlüğü 2015 – 2019 Stratejik Planı</w:t>
          </w:r>
        </w:p>
      </w:tc>
    </w:tr>
  </w:tbl>
  <w:p w:rsidR="00212041" w:rsidRPr="00BC13AC" w:rsidRDefault="00212041">
    <w:pPr>
      <w:pStyle w:val="stbilgi"/>
      <w:rPr>
        <w:sz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pt;height:8.7pt" o:bullet="t">
        <v:imagedata r:id="rId1" o:title="BD14755_"/>
      </v:shape>
    </w:pict>
  </w:numPicBullet>
  <w:abstractNum w:abstractNumId="0">
    <w:nsid w:val="06A75CCC"/>
    <w:multiLevelType w:val="hybridMultilevel"/>
    <w:tmpl w:val="805850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CF580A"/>
    <w:multiLevelType w:val="hybridMultilevel"/>
    <w:tmpl w:val="8C704A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CD4373"/>
    <w:multiLevelType w:val="hybridMultilevel"/>
    <w:tmpl w:val="95AC80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1A5E41F5"/>
    <w:multiLevelType w:val="hybridMultilevel"/>
    <w:tmpl w:val="C3E247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13C7FCA"/>
    <w:multiLevelType w:val="hybridMultilevel"/>
    <w:tmpl w:val="3F84F8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2BD2786"/>
    <w:multiLevelType w:val="hybridMultilevel"/>
    <w:tmpl w:val="E0A6B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65F1303"/>
    <w:multiLevelType w:val="hybridMultilevel"/>
    <w:tmpl w:val="21A05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6756017"/>
    <w:multiLevelType w:val="hybridMultilevel"/>
    <w:tmpl w:val="33603452"/>
    <w:lvl w:ilvl="0" w:tplc="09A2CE7A">
      <w:start w:val="1"/>
      <w:numFmt w:val="bullet"/>
      <w:lvlText w:val=""/>
      <w:lvlJc w:val="left"/>
      <w:pPr>
        <w:tabs>
          <w:tab w:val="num" w:pos="1702"/>
        </w:tabs>
        <w:ind w:left="1702" w:hanging="360"/>
      </w:pPr>
      <w:rPr>
        <w:rFonts w:ascii="Wingdings" w:hAnsi="Wingdings" w:hint="default"/>
        <w:color w:val="auto"/>
        <w:sz w:val="24"/>
      </w:rPr>
    </w:lvl>
    <w:lvl w:ilvl="1" w:tplc="041F0003" w:tentative="1">
      <w:start w:val="1"/>
      <w:numFmt w:val="bullet"/>
      <w:lvlText w:val="o"/>
      <w:lvlJc w:val="left"/>
      <w:pPr>
        <w:tabs>
          <w:tab w:val="num" w:pos="2510"/>
        </w:tabs>
        <w:ind w:left="2510" w:hanging="360"/>
      </w:pPr>
      <w:rPr>
        <w:rFonts w:ascii="Courier New" w:hAnsi="Courier New" w:cs="Courier New" w:hint="default"/>
      </w:rPr>
    </w:lvl>
    <w:lvl w:ilvl="2" w:tplc="041F0005" w:tentative="1">
      <w:start w:val="1"/>
      <w:numFmt w:val="bullet"/>
      <w:lvlText w:val=""/>
      <w:lvlJc w:val="left"/>
      <w:pPr>
        <w:tabs>
          <w:tab w:val="num" w:pos="3230"/>
        </w:tabs>
        <w:ind w:left="3230" w:hanging="360"/>
      </w:pPr>
      <w:rPr>
        <w:rFonts w:ascii="Wingdings" w:hAnsi="Wingdings" w:hint="default"/>
      </w:rPr>
    </w:lvl>
    <w:lvl w:ilvl="3" w:tplc="041F0001" w:tentative="1">
      <w:start w:val="1"/>
      <w:numFmt w:val="bullet"/>
      <w:lvlText w:val=""/>
      <w:lvlJc w:val="left"/>
      <w:pPr>
        <w:tabs>
          <w:tab w:val="num" w:pos="3950"/>
        </w:tabs>
        <w:ind w:left="3950" w:hanging="360"/>
      </w:pPr>
      <w:rPr>
        <w:rFonts w:ascii="Symbol" w:hAnsi="Symbol" w:hint="default"/>
      </w:rPr>
    </w:lvl>
    <w:lvl w:ilvl="4" w:tplc="041F0003" w:tentative="1">
      <w:start w:val="1"/>
      <w:numFmt w:val="bullet"/>
      <w:lvlText w:val="o"/>
      <w:lvlJc w:val="left"/>
      <w:pPr>
        <w:tabs>
          <w:tab w:val="num" w:pos="4670"/>
        </w:tabs>
        <w:ind w:left="4670" w:hanging="360"/>
      </w:pPr>
      <w:rPr>
        <w:rFonts w:ascii="Courier New" w:hAnsi="Courier New" w:cs="Courier New" w:hint="default"/>
      </w:rPr>
    </w:lvl>
    <w:lvl w:ilvl="5" w:tplc="041F0005" w:tentative="1">
      <w:start w:val="1"/>
      <w:numFmt w:val="bullet"/>
      <w:lvlText w:val=""/>
      <w:lvlJc w:val="left"/>
      <w:pPr>
        <w:tabs>
          <w:tab w:val="num" w:pos="5390"/>
        </w:tabs>
        <w:ind w:left="5390" w:hanging="360"/>
      </w:pPr>
      <w:rPr>
        <w:rFonts w:ascii="Wingdings" w:hAnsi="Wingdings" w:hint="default"/>
      </w:rPr>
    </w:lvl>
    <w:lvl w:ilvl="6" w:tplc="041F0001" w:tentative="1">
      <w:start w:val="1"/>
      <w:numFmt w:val="bullet"/>
      <w:lvlText w:val=""/>
      <w:lvlJc w:val="left"/>
      <w:pPr>
        <w:tabs>
          <w:tab w:val="num" w:pos="6110"/>
        </w:tabs>
        <w:ind w:left="6110" w:hanging="360"/>
      </w:pPr>
      <w:rPr>
        <w:rFonts w:ascii="Symbol" w:hAnsi="Symbol" w:hint="default"/>
      </w:rPr>
    </w:lvl>
    <w:lvl w:ilvl="7" w:tplc="041F0003" w:tentative="1">
      <w:start w:val="1"/>
      <w:numFmt w:val="bullet"/>
      <w:lvlText w:val="o"/>
      <w:lvlJc w:val="left"/>
      <w:pPr>
        <w:tabs>
          <w:tab w:val="num" w:pos="6830"/>
        </w:tabs>
        <w:ind w:left="6830" w:hanging="360"/>
      </w:pPr>
      <w:rPr>
        <w:rFonts w:ascii="Courier New" w:hAnsi="Courier New" w:cs="Courier New" w:hint="default"/>
      </w:rPr>
    </w:lvl>
    <w:lvl w:ilvl="8" w:tplc="041F0005" w:tentative="1">
      <w:start w:val="1"/>
      <w:numFmt w:val="bullet"/>
      <w:lvlText w:val=""/>
      <w:lvlJc w:val="left"/>
      <w:pPr>
        <w:tabs>
          <w:tab w:val="num" w:pos="7550"/>
        </w:tabs>
        <w:ind w:left="7550" w:hanging="360"/>
      </w:pPr>
      <w:rPr>
        <w:rFonts w:ascii="Wingdings" w:hAnsi="Wingdings" w:hint="default"/>
      </w:rPr>
    </w:lvl>
  </w:abstractNum>
  <w:abstractNum w:abstractNumId="9">
    <w:nsid w:val="3BB01432"/>
    <w:multiLevelType w:val="hybridMultilevel"/>
    <w:tmpl w:val="1202210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3BF8565F"/>
    <w:multiLevelType w:val="hybridMultilevel"/>
    <w:tmpl w:val="C3E2473C"/>
    <w:lvl w:ilvl="0" w:tplc="041F000F">
      <w:start w:val="1"/>
      <w:numFmt w:val="decimal"/>
      <w:lvlText w:val="%1."/>
      <w:lvlJc w:val="left"/>
      <w:pPr>
        <w:ind w:left="786" w:hanging="360"/>
      </w:p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1">
    <w:nsid w:val="3E2B29A9"/>
    <w:multiLevelType w:val="hybridMultilevel"/>
    <w:tmpl w:val="C46047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0345D7A"/>
    <w:multiLevelType w:val="hybridMultilevel"/>
    <w:tmpl w:val="3716ADEE"/>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13">
    <w:nsid w:val="40BD4CFB"/>
    <w:multiLevelType w:val="hybridMultilevel"/>
    <w:tmpl w:val="F416BB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1D672E8"/>
    <w:multiLevelType w:val="hybridMultilevel"/>
    <w:tmpl w:val="FC4A567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83448C8"/>
    <w:multiLevelType w:val="hybridMultilevel"/>
    <w:tmpl w:val="AD0C30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E8925A3"/>
    <w:multiLevelType w:val="hybridMultilevel"/>
    <w:tmpl w:val="67E078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F2D4161"/>
    <w:multiLevelType w:val="hybridMultilevel"/>
    <w:tmpl w:val="4E1021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09C2D34"/>
    <w:multiLevelType w:val="hybridMultilevel"/>
    <w:tmpl w:val="C882C4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4C971ED"/>
    <w:multiLevelType w:val="hybridMultilevel"/>
    <w:tmpl w:val="BEB229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53764A8"/>
    <w:multiLevelType w:val="hybridMultilevel"/>
    <w:tmpl w:val="89B422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0DD4B41"/>
    <w:multiLevelType w:val="hybridMultilevel"/>
    <w:tmpl w:val="8FDC6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2547234"/>
    <w:multiLevelType w:val="hybridMultilevel"/>
    <w:tmpl w:val="21728252"/>
    <w:lvl w:ilvl="0" w:tplc="041F000D">
      <w:start w:val="1"/>
      <w:numFmt w:val="bullet"/>
      <w:lvlText w:val=""/>
      <w:lvlJc w:val="left"/>
      <w:pPr>
        <w:ind w:left="1494"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nsid w:val="66A513AD"/>
    <w:multiLevelType w:val="hybridMultilevel"/>
    <w:tmpl w:val="1F4ABAF0"/>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E503619"/>
    <w:multiLevelType w:val="hybridMultilevel"/>
    <w:tmpl w:val="2390BE82"/>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7">
    <w:nsid w:val="6F295497"/>
    <w:multiLevelType w:val="hybridMultilevel"/>
    <w:tmpl w:val="C9B837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0717436"/>
    <w:multiLevelType w:val="hybridMultilevel"/>
    <w:tmpl w:val="2AD20DD8"/>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169162A"/>
    <w:multiLevelType w:val="hybridMultilevel"/>
    <w:tmpl w:val="C00C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23810ED"/>
    <w:multiLevelType w:val="hybridMultilevel"/>
    <w:tmpl w:val="308E22A0"/>
    <w:lvl w:ilvl="0" w:tplc="505AFBD6">
      <w:start w:val="1"/>
      <w:numFmt w:val="bullet"/>
      <w:lvlText w:val=""/>
      <w:lvlJc w:val="left"/>
      <w:pPr>
        <w:ind w:left="108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7E14BD5"/>
    <w:multiLevelType w:val="hybridMultilevel"/>
    <w:tmpl w:val="CC1E33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84C3F1B"/>
    <w:multiLevelType w:val="hybridMultilevel"/>
    <w:tmpl w:val="4A8083F8"/>
    <w:lvl w:ilvl="0" w:tplc="7C3EE3A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8C85F47"/>
    <w:multiLevelType w:val="hybridMultilevel"/>
    <w:tmpl w:val="EFAE7A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97F4D1D"/>
    <w:multiLevelType w:val="hybridMultilevel"/>
    <w:tmpl w:val="4860D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9"/>
  </w:num>
  <w:num w:numId="4">
    <w:abstractNumId w:val="12"/>
  </w:num>
  <w:num w:numId="5">
    <w:abstractNumId w:val="5"/>
  </w:num>
  <w:num w:numId="6">
    <w:abstractNumId w:val="19"/>
  </w:num>
  <w:num w:numId="7">
    <w:abstractNumId w:val="18"/>
  </w:num>
  <w:num w:numId="8">
    <w:abstractNumId w:val="11"/>
  </w:num>
  <w:num w:numId="9">
    <w:abstractNumId w:val="16"/>
  </w:num>
  <w:num w:numId="10">
    <w:abstractNumId w:val="10"/>
  </w:num>
  <w:num w:numId="11">
    <w:abstractNumId w:val="4"/>
  </w:num>
  <w:num w:numId="12">
    <w:abstractNumId w:val="30"/>
  </w:num>
  <w:num w:numId="13">
    <w:abstractNumId w:val="0"/>
  </w:num>
  <w:num w:numId="14">
    <w:abstractNumId w:val="28"/>
  </w:num>
  <w:num w:numId="15">
    <w:abstractNumId w:val="14"/>
  </w:num>
  <w:num w:numId="16">
    <w:abstractNumId w:val="25"/>
  </w:num>
  <w:num w:numId="17">
    <w:abstractNumId w:val="32"/>
  </w:num>
  <w:num w:numId="18">
    <w:abstractNumId w:val="21"/>
  </w:num>
  <w:num w:numId="19">
    <w:abstractNumId w:val="3"/>
  </w:num>
  <w:num w:numId="20">
    <w:abstractNumId w:val="22"/>
  </w:num>
  <w:num w:numId="21">
    <w:abstractNumId w:val="20"/>
  </w:num>
  <w:num w:numId="22">
    <w:abstractNumId w:val="8"/>
  </w:num>
  <w:num w:numId="23">
    <w:abstractNumId w:val="2"/>
  </w:num>
  <w:num w:numId="24">
    <w:abstractNumId w:val="27"/>
  </w:num>
  <w:num w:numId="25">
    <w:abstractNumId w:val="34"/>
  </w:num>
  <w:num w:numId="26">
    <w:abstractNumId w:val="29"/>
  </w:num>
  <w:num w:numId="27">
    <w:abstractNumId w:val="15"/>
  </w:num>
  <w:num w:numId="28">
    <w:abstractNumId w:val="7"/>
  </w:num>
  <w:num w:numId="29">
    <w:abstractNumId w:val="31"/>
  </w:num>
  <w:num w:numId="30">
    <w:abstractNumId w:val="13"/>
  </w:num>
  <w:num w:numId="31">
    <w:abstractNumId w:val="1"/>
  </w:num>
  <w:num w:numId="32">
    <w:abstractNumId w:val="17"/>
  </w:num>
  <w:num w:numId="33">
    <w:abstractNumId w:val="23"/>
  </w:num>
  <w:num w:numId="34">
    <w:abstractNumId w:val="33"/>
  </w:num>
  <w:num w:numId="35">
    <w:abstractNumId w:val="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001"/>
  <w:defaultTabStop w:val="708"/>
  <w:hyphenationZone w:val="425"/>
  <w:defaultTableStyle w:val="Stil2"/>
  <w:drawingGridHorizontalSpacing w:val="131"/>
  <w:displayHorizontalDrawingGridEvery w:val="2"/>
  <w:characterSpacingControl w:val="doNotCompress"/>
  <w:hdrShapeDefaults>
    <o:shapedefaults v:ext="edit" spidmax="7170"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w:hdrShapeDefaults>
  <w:footnotePr>
    <w:footnote w:id="0"/>
    <w:footnote w:id="1"/>
  </w:footnotePr>
  <w:endnotePr>
    <w:endnote w:id="0"/>
    <w:endnote w:id="1"/>
  </w:endnotePr>
  <w:compat/>
  <w:rsids>
    <w:rsidRoot w:val="009C7116"/>
    <w:rsid w:val="00000EA4"/>
    <w:rsid w:val="00000EF1"/>
    <w:rsid w:val="00001015"/>
    <w:rsid w:val="000017A4"/>
    <w:rsid w:val="00001A93"/>
    <w:rsid w:val="00001BEC"/>
    <w:rsid w:val="00002DC3"/>
    <w:rsid w:val="00002ED5"/>
    <w:rsid w:val="00003A6E"/>
    <w:rsid w:val="00003CF0"/>
    <w:rsid w:val="00004924"/>
    <w:rsid w:val="0000503E"/>
    <w:rsid w:val="00005540"/>
    <w:rsid w:val="00006513"/>
    <w:rsid w:val="00006945"/>
    <w:rsid w:val="00006F3D"/>
    <w:rsid w:val="00007E88"/>
    <w:rsid w:val="00010991"/>
    <w:rsid w:val="00011349"/>
    <w:rsid w:val="00012286"/>
    <w:rsid w:val="000127AE"/>
    <w:rsid w:val="000127C3"/>
    <w:rsid w:val="00012A24"/>
    <w:rsid w:val="00013464"/>
    <w:rsid w:val="000137F2"/>
    <w:rsid w:val="00013DC1"/>
    <w:rsid w:val="000145E4"/>
    <w:rsid w:val="000145FA"/>
    <w:rsid w:val="00014EB9"/>
    <w:rsid w:val="000155A0"/>
    <w:rsid w:val="000167AF"/>
    <w:rsid w:val="000170B4"/>
    <w:rsid w:val="00017283"/>
    <w:rsid w:val="00017820"/>
    <w:rsid w:val="0002072A"/>
    <w:rsid w:val="00021B91"/>
    <w:rsid w:val="00022AD3"/>
    <w:rsid w:val="0002400B"/>
    <w:rsid w:val="000247BE"/>
    <w:rsid w:val="00025BD5"/>
    <w:rsid w:val="00025D26"/>
    <w:rsid w:val="0002614F"/>
    <w:rsid w:val="00026E50"/>
    <w:rsid w:val="00027BCD"/>
    <w:rsid w:val="00027F70"/>
    <w:rsid w:val="000303C9"/>
    <w:rsid w:val="00030AE1"/>
    <w:rsid w:val="00030D56"/>
    <w:rsid w:val="000314FD"/>
    <w:rsid w:val="000315B9"/>
    <w:rsid w:val="0003302E"/>
    <w:rsid w:val="00033494"/>
    <w:rsid w:val="00033A4E"/>
    <w:rsid w:val="00033CCC"/>
    <w:rsid w:val="00033D59"/>
    <w:rsid w:val="00033F89"/>
    <w:rsid w:val="00034EA9"/>
    <w:rsid w:val="000355AE"/>
    <w:rsid w:val="000360EF"/>
    <w:rsid w:val="00037F6E"/>
    <w:rsid w:val="00040D48"/>
    <w:rsid w:val="00041689"/>
    <w:rsid w:val="00041CCC"/>
    <w:rsid w:val="00042BDB"/>
    <w:rsid w:val="0004342C"/>
    <w:rsid w:val="00044624"/>
    <w:rsid w:val="000446C9"/>
    <w:rsid w:val="00044952"/>
    <w:rsid w:val="00044EB4"/>
    <w:rsid w:val="000457FB"/>
    <w:rsid w:val="00046A04"/>
    <w:rsid w:val="00046ECC"/>
    <w:rsid w:val="00047912"/>
    <w:rsid w:val="00047AC6"/>
    <w:rsid w:val="00050902"/>
    <w:rsid w:val="00050BC2"/>
    <w:rsid w:val="00050C65"/>
    <w:rsid w:val="00051FB1"/>
    <w:rsid w:val="00052449"/>
    <w:rsid w:val="00052FAF"/>
    <w:rsid w:val="00053007"/>
    <w:rsid w:val="00053394"/>
    <w:rsid w:val="0005358F"/>
    <w:rsid w:val="00054173"/>
    <w:rsid w:val="00054459"/>
    <w:rsid w:val="00054490"/>
    <w:rsid w:val="00054C02"/>
    <w:rsid w:val="00054F2E"/>
    <w:rsid w:val="00055E7E"/>
    <w:rsid w:val="000562A4"/>
    <w:rsid w:val="00056608"/>
    <w:rsid w:val="00056CC7"/>
    <w:rsid w:val="00056EBE"/>
    <w:rsid w:val="00057235"/>
    <w:rsid w:val="00057454"/>
    <w:rsid w:val="00057831"/>
    <w:rsid w:val="0005788D"/>
    <w:rsid w:val="00057975"/>
    <w:rsid w:val="00057D71"/>
    <w:rsid w:val="0006042B"/>
    <w:rsid w:val="00062D7B"/>
    <w:rsid w:val="00063D8A"/>
    <w:rsid w:val="00064029"/>
    <w:rsid w:val="00064D57"/>
    <w:rsid w:val="000657EB"/>
    <w:rsid w:val="00065A34"/>
    <w:rsid w:val="00066809"/>
    <w:rsid w:val="000668E4"/>
    <w:rsid w:val="00066CDD"/>
    <w:rsid w:val="0006718E"/>
    <w:rsid w:val="000671AD"/>
    <w:rsid w:val="0006724E"/>
    <w:rsid w:val="00067B6C"/>
    <w:rsid w:val="00070292"/>
    <w:rsid w:val="00070EE2"/>
    <w:rsid w:val="00071850"/>
    <w:rsid w:val="000721BB"/>
    <w:rsid w:val="000721FA"/>
    <w:rsid w:val="00072378"/>
    <w:rsid w:val="00072430"/>
    <w:rsid w:val="00073064"/>
    <w:rsid w:val="00074303"/>
    <w:rsid w:val="0007491E"/>
    <w:rsid w:val="00074946"/>
    <w:rsid w:val="000763ED"/>
    <w:rsid w:val="00077980"/>
    <w:rsid w:val="00080C4C"/>
    <w:rsid w:val="00080EF9"/>
    <w:rsid w:val="0008103D"/>
    <w:rsid w:val="0008107B"/>
    <w:rsid w:val="00081531"/>
    <w:rsid w:val="00081B1F"/>
    <w:rsid w:val="000828A6"/>
    <w:rsid w:val="00082CC2"/>
    <w:rsid w:val="000832E3"/>
    <w:rsid w:val="000834E8"/>
    <w:rsid w:val="0008632A"/>
    <w:rsid w:val="000866B9"/>
    <w:rsid w:val="0008710E"/>
    <w:rsid w:val="00087181"/>
    <w:rsid w:val="000876D3"/>
    <w:rsid w:val="00087A6D"/>
    <w:rsid w:val="00087D5A"/>
    <w:rsid w:val="00087ECC"/>
    <w:rsid w:val="00090C79"/>
    <w:rsid w:val="00091348"/>
    <w:rsid w:val="00091B3A"/>
    <w:rsid w:val="0009240B"/>
    <w:rsid w:val="000926A7"/>
    <w:rsid w:val="00092E13"/>
    <w:rsid w:val="00093073"/>
    <w:rsid w:val="0009420C"/>
    <w:rsid w:val="00094230"/>
    <w:rsid w:val="00094251"/>
    <w:rsid w:val="00094B3B"/>
    <w:rsid w:val="00095384"/>
    <w:rsid w:val="00095A42"/>
    <w:rsid w:val="00095B28"/>
    <w:rsid w:val="00095FC3"/>
    <w:rsid w:val="00096576"/>
    <w:rsid w:val="00097253"/>
    <w:rsid w:val="000974E4"/>
    <w:rsid w:val="000A21B3"/>
    <w:rsid w:val="000A2BAC"/>
    <w:rsid w:val="000A31A3"/>
    <w:rsid w:val="000A3A9E"/>
    <w:rsid w:val="000A3B36"/>
    <w:rsid w:val="000A3F8C"/>
    <w:rsid w:val="000A61F7"/>
    <w:rsid w:val="000A673E"/>
    <w:rsid w:val="000A7116"/>
    <w:rsid w:val="000A7555"/>
    <w:rsid w:val="000B21A4"/>
    <w:rsid w:val="000B27A6"/>
    <w:rsid w:val="000B2D72"/>
    <w:rsid w:val="000B3381"/>
    <w:rsid w:val="000B4358"/>
    <w:rsid w:val="000B4508"/>
    <w:rsid w:val="000B5AC5"/>
    <w:rsid w:val="000B6A49"/>
    <w:rsid w:val="000B76C2"/>
    <w:rsid w:val="000B78DC"/>
    <w:rsid w:val="000B79BB"/>
    <w:rsid w:val="000C0AD2"/>
    <w:rsid w:val="000C0C62"/>
    <w:rsid w:val="000C1992"/>
    <w:rsid w:val="000C1A20"/>
    <w:rsid w:val="000C2C71"/>
    <w:rsid w:val="000C4F39"/>
    <w:rsid w:val="000C5786"/>
    <w:rsid w:val="000C5D11"/>
    <w:rsid w:val="000C7ADF"/>
    <w:rsid w:val="000D005A"/>
    <w:rsid w:val="000D06FC"/>
    <w:rsid w:val="000D2283"/>
    <w:rsid w:val="000D27AF"/>
    <w:rsid w:val="000D30D5"/>
    <w:rsid w:val="000D369F"/>
    <w:rsid w:val="000D52F4"/>
    <w:rsid w:val="000D54ED"/>
    <w:rsid w:val="000D5AE3"/>
    <w:rsid w:val="000D6C72"/>
    <w:rsid w:val="000D715B"/>
    <w:rsid w:val="000D7ADD"/>
    <w:rsid w:val="000E0604"/>
    <w:rsid w:val="000E12F4"/>
    <w:rsid w:val="000E1F5E"/>
    <w:rsid w:val="000E202F"/>
    <w:rsid w:val="000E2DD3"/>
    <w:rsid w:val="000E2E7A"/>
    <w:rsid w:val="000E31D2"/>
    <w:rsid w:val="000E31EC"/>
    <w:rsid w:val="000E3ABB"/>
    <w:rsid w:val="000E3DF8"/>
    <w:rsid w:val="000E537B"/>
    <w:rsid w:val="000E5B85"/>
    <w:rsid w:val="000E7356"/>
    <w:rsid w:val="000E76F7"/>
    <w:rsid w:val="000E7F29"/>
    <w:rsid w:val="000F0FEB"/>
    <w:rsid w:val="000F2A18"/>
    <w:rsid w:val="000F33F5"/>
    <w:rsid w:val="000F3912"/>
    <w:rsid w:val="000F3ACD"/>
    <w:rsid w:val="000F416A"/>
    <w:rsid w:val="000F50E0"/>
    <w:rsid w:val="000F5C26"/>
    <w:rsid w:val="000F5E47"/>
    <w:rsid w:val="000F618F"/>
    <w:rsid w:val="000F6BF8"/>
    <w:rsid w:val="000F774E"/>
    <w:rsid w:val="001002F2"/>
    <w:rsid w:val="00100498"/>
    <w:rsid w:val="001006E8"/>
    <w:rsid w:val="00101B03"/>
    <w:rsid w:val="00101B29"/>
    <w:rsid w:val="00101FEE"/>
    <w:rsid w:val="00102574"/>
    <w:rsid w:val="001025F1"/>
    <w:rsid w:val="001041BE"/>
    <w:rsid w:val="0010516A"/>
    <w:rsid w:val="0010588F"/>
    <w:rsid w:val="0010630F"/>
    <w:rsid w:val="0010727E"/>
    <w:rsid w:val="001104C3"/>
    <w:rsid w:val="00110526"/>
    <w:rsid w:val="00110AF9"/>
    <w:rsid w:val="00110BA0"/>
    <w:rsid w:val="00111F29"/>
    <w:rsid w:val="001121F7"/>
    <w:rsid w:val="00112AC3"/>
    <w:rsid w:val="0011374C"/>
    <w:rsid w:val="00114222"/>
    <w:rsid w:val="001143C2"/>
    <w:rsid w:val="0011444E"/>
    <w:rsid w:val="00114CE5"/>
    <w:rsid w:val="00114EC9"/>
    <w:rsid w:val="0011564A"/>
    <w:rsid w:val="0011603B"/>
    <w:rsid w:val="0011626E"/>
    <w:rsid w:val="00116519"/>
    <w:rsid w:val="001177D1"/>
    <w:rsid w:val="00117A12"/>
    <w:rsid w:val="00117B2B"/>
    <w:rsid w:val="00117EEA"/>
    <w:rsid w:val="00120CCD"/>
    <w:rsid w:val="00120E5B"/>
    <w:rsid w:val="00121456"/>
    <w:rsid w:val="0012196F"/>
    <w:rsid w:val="00121EF1"/>
    <w:rsid w:val="00122E18"/>
    <w:rsid w:val="00122FD8"/>
    <w:rsid w:val="00123628"/>
    <w:rsid w:val="00125B98"/>
    <w:rsid w:val="00125D98"/>
    <w:rsid w:val="001277A5"/>
    <w:rsid w:val="0013018A"/>
    <w:rsid w:val="001301AF"/>
    <w:rsid w:val="0013087A"/>
    <w:rsid w:val="001319D4"/>
    <w:rsid w:val="00132016"/>
    <w:rsid w:val="00132717"/>
    <w:rsid w:val="00132A45"/>
    <w:rsid w:val="00135774"/>
    <w:rsid w:val="0013597A"/>
    <w:rsid w:val="0014020B"/>
    <w:rsid w:val="00140489"/>
    <w:rsid w:val="00140F91"/>
    <w:rsid w:val="00142A42"/>
    <w:rsid w:val="00143112"/>
    <w:rsid w:val="00143620"/>
    <w:rsid w:val="0014462D"/>
    <w:rsid w:val="0014564E"/>
    <w:rsid w:val="001458AD"/>
    <w:rsid w:val="001478C7"/>
    <w:rsid w:val="00150005"/>
    <w:rsid w:val="0015049F"/>
    <w:rsid w:val="00150820"/>
    <w:rsid w:val="001509FF"/>
    <w:rsid w:val="00150B21"/>
    <w:rsid w:val="001518CC"/>
    <w:rsid w:val="001518FA"/>
    <w:rsid w:val="001519A0"/>
    <w:rsid w:val="00151F73"/>
    <w:rsid w:val="00151FC0"/>
    <w:rsid w:val="001524A2"/>
    <w:rsid w:val="00154EA1"/>
    <w:rsid w:val="00157B1F"/>
    <w:rsid w:val="00157F1F"/>
    <w:rsid w:val="0016027F"/>
    <w:rsid w:val="00160FBE"/>
    <w:rsid w:val="00161156"/>
    <w:rsid w:val="001613C4"/>
    <w:rsid w:val="00161516"/>
    <w:rsid w:val="001619F1"/>
    <w:rsid w:val="00161E1F"/>
    <w:rsid w:val="00162374"/>
    <w:rsid w:val="00162F08"/>
    <w:rsid w:val="00163B01"/>
    <w:rsid w:val="00163E3F"/>
    <w:rsid w:val="00164062"/>
    <w:rsid w:val="00165257"/>
    <w:rsid w:val="00165CC7"/>
    <w:rsid w:val="00166EEA"/>
    <w:rsid w:val="00166F12"/>
    <w:rsid w:val="0016734C"/>
    <w:rsid w:val="001707C1"/>
    <w:rsid w:val="00170DCA"/>
    <w:rsid w:val="00170DCE"/>
    <w:rsid w:val="00170E4B"/>
    <w:rsid w:val="001715AA"/>
    <w:rsid w:val="00172139"/>
    <w:rsid w:val="001723A8"/>
    <w:rsid w:val="00172BB9"/>
    <w:rsid w:val="00173403"/>
    <w:rsid w:val="00174A54"/>
    <w:rsid w:val="00175294"/>
    <w:rsid w:val="00176B7F"/>
    <w:rsid w:val="00177656"/>
    <w:rsid w:val="00177996"/>
    <w:rsid w:val="001807C6"/>
    <w:rsid w:val="001818AE"/>
    <w:rsid w:val="001819D7"/>
    <w:rsid w:val="00181A8B"/>
    <w:rsid w:val="00182484"/>
    <w:rsid w:val="0018311F"/>
    <w:rsid w:val="00184433"/>
    <w:rsid w:val="001845AA"/>
    <w:rsid w:val="001853B1"/>
    <w:rsid w:val="00185872"/>
    <w:rsid w:val="00185D7D"/>
    <w:rsid w:val="00185DED"/>
    <w:rsid w:val="00185F35"/>
    <w:rsid w:val="0018651A"/>
    <w:rsid w:val="00186855"/>
    <w:rsid w:val="00187761"/>
    <w:rsid w:val="00187A05"/>
    <w:rsid w:val="00187A3D"/>
    <w:rsid w:val="00187A59"/>
    <w:rsid w:val="00187F74"/>
    <w:rsid w:val="00187F75"/>
    <w:rsid w:val="001902EC"/>
    <w:rsid w:val="00190A04"/>
    <w:rsid w:val="00190CF3"/>
    <w:rsid w:val="001910DC"/>
    <w:rsid w:val="00191D2E"/>
    <w:rsid w:val="00191F3F"/>
    <w:rsid w:val="001923E3"/>
    <w:rsid w:val="0019370E"/>
    <w:rsid w:val="00193B47"/>
    <w:rsid w:val="00193DAC"/>
    <w:rsid w:val="00194124"/>
    <w:rsid w:val="0019514E"/>
    <w:rsid w:val="00195245"/>
    <w:rsid w:val="0019696B"/>
    <w:rsid w:val="00196E6B"/>
    <w:rsid w:val="0019768C"/>
    <w:rsid w:val="00197855"/>
    <w:rsid w:val="001A0041"/>
    <w:rsid w:val="001A062F"/>
    <w:rsid w:val="001A1B14"/>
    <w:rsid w:val="001A2978"/>
    <w:rsid w:val="001A2C10"/>
    <w:rsid w:val="001A333F"/>
    <w:rsid w:val="001A33E4"/>
    <w:rsid w:val="001A3E7A"/>
    <w:rsid w:val="001A5EFE"/>
    <w:rsid w:val="001A665B"/>
    <w:rsid w:val="001A685B"/>
    <w:rsid w:val="001A69DB"/>
    <w:rsid w:val="001B131E"/>
    <w:rsid w:val="001B16AD"/>
    <w:rsid w:val="001B221E"/>
    <w:rsid w:val="001B3880"/>
    <w:rsid w:val="001B39C9"/>
    <w:rsid w:val="001B3F99"/>
    <w:rsid w:val="001B4A2A"/>
    <w:rsid w:val="001B674E"/>
    <w:rsid w:val="001B679A"/>
    <w:rsid w:val="001B6C79"/>
    <w:rsid w:val="001B7762"/>
    <w:rsid w:val="001B7BC5"/>
    <w:rsid w:val="001B7C2D"/>
    <w:rsid w:val="001B7E5B"/>
    <w:rsid w:val="001C0B84"/>
    <w:rsid w:val="001C18EA"/>
    <w:rsid w:val="001C1948"/>
    <w:rsid w:val="001C1DB8"/>
    <w:rsid w:val="001C25E1"/>
    <w:rsid w:val="001C263F"/>
    <w:rsid w:val="001C37CB"/>
    <w:rsid w:val="001C39F8"/>
    <w:rsid w:val="001C6C4F"/>
    <w:rsid w:val="001C739A"/>
    <w:rsid w:val="001C7BA7"/>
    <w:rsid w:val="001D056F"/>
    <w:rsid w:val="001D0AB6"/>
    <w:rsid w:val="001D10AF"/>
    <w:rsid w:val="001D1D0F"/>
    <w:rsid w:val="001D2247"/>
    <w:rsid w:val="001D29A8"/>
    <w:rsid w:val="001D2C50"/>
    <w:rsid w:val="001D3688"/>
    <w:rsid w:val="001D3F3B"/>
    <w:rsid w:val="001D71F3"/>
    <w:rsid w:val="001D79A5"/>
    <w:rsid w:val="001E00F2"/>
    <w:rsid w:val="001E053E"/>
    <w:rsid w:val="001E0C3C"/>
    <w:rsid w:val="001E1493"/>
    <w:rsid w:val="001E1742"/>
    <w:rsid w:val="001E233B"/>
    <w:rsid w:val="001E2B14"/>
    <w:rsid w:val="001E3EEA"/>
    <w:rsid w:val="001E436F"/>
    <w:rsid w:val="001E47F3"/>
    <w:rsid w:val="001E562A"/>
    <w:rsid w:val="001E5BF4"/>
    <w:rsid w:val="001E5CA4"/>
    <w:rsid w:val="001E745A"/>
    <w:rsid w:val="001E79B3"/>
    <w:rsid w:val="001E7E54"/>
    <w:rsid w:val="001F0B0D"/>
    <w:rsid w:val="001F0DE5"/>
    <w:rsid w:val="001F0F56"/>
    <w:rsid w:val="001F185B"/>
    <w:rsid w:val="001F1A15"/>
    <w:rsid w:val="001F1EE8"/>
    <w:rsid w:val="001F2BF3"/>
    <w:rsid w:val="001F32F4"/>
    <w:rsid w:val="001F369B"/>
    <w:rsid w:val="001F39CC"/>
    <w:rsid w:val="001F4457"/>
    <w:rsid w:val="001F47D0"/>
    <w:rsid w:val="001F5163"/>
    <w:rsid w:val="001F5637"/>
    <w:rsid w:val="001F5794"/>
    <w:rsid w:val="001F5C45"/>
    <w:rsid w:val="001F5D96"/>
    <w:rsid w:val="001F701B"/>
    <w:rsid w:val="001F70D6"/>
    <w:rsid w:val="001F72E9"/>
    <w:rsid w:val="001F78FC"/>
    <w:rsid w:val="001F7C3A"/>
    <w:rsid w:val="00200BFA"/>
    <w:rsid w:val="0020110C"/>
    <w:rsid w:val="002012EA"/>
    <w:rsid w:val="00201756"/>
    <w:rsid w:val="00201878"/>
    <w:rsid w:val="00201940"/>
    <w:rsid w:val="00201A73"/>
    <w:rsid w:val="00203B9D"/>
    <w:rsid w:val="00204065"/>
    <w:rsid w:val="0020474E"/>
    <w:rsid w:val="00204780"/>
    <w:rsid w:val="00205542"/>
    <w:rsid w:val="002057E5"/>
    <w:rsid w:val="00205A2D"/>
    <w:rsid w:val="0020707A"/>
    <w:rsid w:val="002103A4"/>
    <w:rsid w:val="002106B0"/>
    <w:rsid w:val="00210B15"/>
    <w:rsid w:val="00210B89"/>
    <w:rsid w:val="00212041"/>
    <w:rsid w:val="00212A7C"/>
    <w:rsid w:val="00213573"/>
    <w:rsid w:val="002147B0"/>
    <w:rsid w:val="00215A63"/>
    <w:rsid w:val="00215F8E"/>
    <w:rsid w:val="00216A7A"/>
    <w:rsid w:val="0022060A"/>
    <w:rsid w:val="00221B59"/>
    <w:rsid w:val="00222488"/>
    <w:rsid w:val="0022278B"/>
    <w:rsid w:val="0022357E"/>
    <w:rsid w:val="00223B3C"/>
    <w:rsid w:val="002247AD"/>
    <w:rsid w:val="002247E8"/>
    <w:rsid w:val="00224EB6"/>
    <w:rsid w:val="00225BCD"/>
    <w:rsid w:val="00225C22"/>
    <w:rsid w:val="00226747"/>
    <w:rsid w:val="00226B30"/>
    <w:rsid w:val="00227633"/>
    <w:rsid w:val="002307DA"/>
    <w:rsid w:val="002309F8"/>
    <w:rsid w:val="00230C1B"/>
    <w:rsid w:val="00231A6F"/>
    <w:rsid w:val="0023246E"/>
    <w:rsid w:val="002326B3"/>
    <w:rsid w:val="002329EC"/>
    <w:rsid w:val="0023356D"/>
    <w:rsid w:val="002342E0"/>
    <w:rsid w:val="0023501C"/>
    <w:rsid w:val="002352F7"/>
    <w:rsid w:val="00236B2B"/>
    <w:rsid w:val="00236C9A"/>
    <w:rsid w:val="0023714B"/>
    <w:rsid w:val="00237422"/>
    <w:rsid w:val="00237B3A"/>
    <w:rsid w:val="00240C58"/>
    <w:rsid w:val="00241B98"/>
    <w:rsid w:val="00241FF4"/>
    <w:rsid w:val="00242077"/>
    <w:rsid w:val="00242EAD"/>
    <w:rsid w:val="00243548"/>
    <w:rsid w:val="00244188"/>
    <w:rsid w:val="002455EA"/>
    <w:rsid w:val="00246EB1"/>
    <w:rsid w:val="0024759D"/>
    <w:rsid w:val="002477B5"/>
    <w:rsid w:val="00247B61"/>
    <w:rsid w:val="0025082D"/>
    <w:rsid w:val="0025233B"/>
    <w:rsid w:val="002530EB"/>
    <w:rsid w:val="002533C2"/>
    <w:rsid w:val="00254096"/>
    <w:rsid w:val="002540CC"/>
    <w:rsid w:val="0025440B"/>
    <w:rsid w:val="002545AF"/>
    <w:rsid w:val="00254A68"/>
    <w:rsid w:val="00255793"/>
    <w:rsid w:val="00255848"/>
    <w:rsid w:val="00255CD7"/>
    <w:rsid w:val="0025636D"/>
    <w:rsid w:val="00256CB3"/>
    <w:rsid w:val="00257B50"/>
    <w:rsid w:val="002610BB"/>
    <w:rsid w:val="00261A66"/>
    <w:rsid w:val="0026322E"/>
    <w:rsid w:val="00263530"/>
    <w:rsid w:val="00263A89"/>
    <w:rsid w:val="002642A9"/>
    <w:rsid w:val="0026511E"/>
    <w:rsid w:val="0026571F"/>
    <w:rsid w:val="00265EB5"/>
    <w:rsid w:val="002664EB"/>
    <w:rsid w:val="00266A8C"/>
    <w:rsid w:val="00267A06"/>
    <w:rsid w:val="00271D14"/>
    <w:rsid w:val="002723DA"/>
    <w:rsid w:val="0027595E"/>
    <w:rsid w:val="00275E2C"/>
    <w:rsid w:val="002763D9"/>
    <w:rsid w:val="00276D65"/>
    <w:rsid w:val="00277624"/>
    <w:rsid w:val="0028087A"/>
    <w:rsid w:val="002808FC"/>
    <w:rsid w:val="00282066"/>
    <w:rsid w:val="002824F9"/>
    <w:rsid w:val="0028530E"/>
    <w:rsid w:val="00285779"/>
    <w:rsid w:val="00285F36"/>
    <w:rsid w:val="0028619B"/>
    <w:rsid w:val="002862BF"/>
    <w:rsid w:val="00286474"/>
    <w:rsid w:val="0028662C"/>
    <w:rsid w:val="00286A9F"/>
    <w:rsid w:val="00287243"/>
    <w:rsid w:val="00287398"/>
    <w:rsid w:val="002879DE"/>
    <w:rsid w:val="0029130F"/>
    <w:rsid w:val="00291652"/>
    <w:rsid w:val="00291BAD"/>
    <w:rsid w:val="0029222E"/>
    <w:rsid w:val="0029278A"/>
    <w:rsid w:val="00292F1F"/>
    <w:rsid w:val="0029348C"/>
    <w:rsid w:val="00293C21"/>
    <w:rsid w:val="00294267"/>
    <w:rsid w:val="00294AB7"/>
    <w:rsid w:val="002A02C0"/>
    <w:rsid w:val="002A0E1E"/>
    <w:rsid w:val="002A17FA"/>
    <w:rsid w:val="002A250E"/>
    <w:rsid w:val="002A28AF"/>
    <w:rsid w:val="002A2994"/>
    <w:rsid w:val="002A31E6"/>
    <w:rsid w:val="002A551B"/>
    <w:rsid w:val="002A65BA"/>
    <w:rsid w:val="002A78C7"/>
    <w:rsid w:val="002B10C0"/>
    <w:rsid w:val="002B21B8"/>
    <w:rsid w:val="002B2257"/>
    <w:rsid w:val="002B2B56"/>
    <w:rsid w:val="002B4B54"/>
    <w:rsid w:val="002B51D9"/>
    <w:rsid w:val="002B6029"/>
    <w:rsid w:val="002B604D"/>
    <w:rsid w:val="002B689D"/>
    <w:rsid w:val="002B6CA7"/>
    <w:rsid w:val="002C0808"/>
    <w:rsid w:val="002C085D"/>
    <w:rsid w:val="002C0F80"/>
    <w:rsid w:val="002C18B4"/>
    <w:rsid w:val="002C1CE5"/>
    <w:rsid w:val="002C1FE3"/>
    <w:rsid w:val="002C31AD"/>
    <w:rsid w:val="002C3236"/>
    <w:rsid w:val="002C38C0"/>
    <w:rsid w:val="002C5108"/>
    <w:rsid w:val="002C512B"/>
    <w:rsid w:val="002C521F"/>
    <w:rsid w:val="002C5392"/>
    <w:rsid w:val="002C56AD"/>
    <w:rsid w:val="002C61BA"/>
    <w:rsid w:val="002C6330"/>
    <w:rsid w:val="002C69D7"/>
    <w:rsid w:val="002C72DA"/>
    <w:rsid w:val="002C75CA"/>
    <w:rsid w:val="002C7948"/>
    <w:rsid w:val="002C7CC1"/>
    <w:rsid w:val="002D00F9"/>
    <w:rsid w:val="002D1B1C"/>
    <w:rsid w:val="002D1EA3"/>
    <w:rsid w:val="002D2CFF"/>
    <w:rsid w:val="002D333A"/>
    <w:rsid w:val="002D4227"/>
    <w:rsid w:val="002D56EB"/>
    <w:rsid w:val="002D58F8"/>
    <w:rsid w:val="002D7510"/>
    <w:rsid w:val="002D7911"/>
    <w:rsid w:val="002E0AEE"/>
    <w:rsid w:val="002E0FCF"/>
    <w:rsid w:val="002E114A"/>
    <w:rsid w:val="002E15A3"/>
    <w:rsid w:val="002E2435"/>
    <w:rsid w:val="002E369C"/>
    <w:rsid w:val="002E41EB"/>
    <w:rsid w:val="002E42EB"/>
    <w:rsid w:val="002E497B"/>
    <w:rsid w:val="002E51ED"/>
    <w:rsid w:val="002E533B"/>
    <w:rsid w:val="002E583F"/>
    <w:rsid w:val="002E5A1D"/>
    <w:rsid w:val="002E619A"/>
    <w:rsid w:val="002E7C59"/>
    <w:rsid w:val="002F00FC"/>
    <w:rsid w:val="002F01ED"/>
    <w:rsid w:val="002F0D40"/>
    <w:rsid w:val="002F0DE1"/>
    <w:rsid w:val="002F0DFA"/>
    <w:rsid w:val="002F2E18"/>
    <w:rsid w:val="002F2F68"/>
    <w:rsid w:val="002F340E"/>
    <w:rsid w:val="002F348A"/>
    <w:rsid w:val="002F34AA"/>
    <w:rsid w:val="002F44A2"/>
    <w:rsid w:val="002F4A05"/>
    <w:rsid w:val="002F4B3F"/>
    <w:rsid w:val="002F5147"/>
    <w:rsid w:val="003007EF"/>
    <w:rsid w:val="00300936"/>
    <w:rsid w:val="00300E28"/>
    <w:rsid w:val="00301BC8"/>
    <w:rsid w:val="00301D4C"/>
    <w:rsid w:val="003020E0"/>
    <w:rsid w:val="00302573"/>
    <w:rsid w:val="00303741"/>
    <w:rsid w:val="00303843"/>
    <w:rsid w:val="00303C29"/>
    <w:rsid w:val="003047BD"/>
    <w:rsid w:val="003048E5"/>
    <w:rsid w:val="00304CF8"/>
    <w:rsid w:val="00305081"/>
    <w:rsid w:val="00305AD4"/>
    <w:rsid w:val="00305F65"/>
    <w:rsid w:val="00311C4D"/>
    <w:rsid w:val="00311D21"/>
    <w:rsid w:val="00311EE6"/>
    <w:rsid w:val="00312255"/>
    <w:rsid w:val="00312C1A"/>
    <w:rsid w:val="00313C46"/>
    <w:rsid w:val="00313D03"/>
    <w:rsid w:val="00314A7A"/>
    <w:rsid w:val="00315597"/>
    <w:rsid w:val="00315B43"/>
    <w:rsid w:val="003164F1"/>
    <w:rsid w:val="0031680B"/>
    <w:rsid w:val="00316FBB"/>
    <w:rsid w:val="0031780E"/>
    <w:rsid w:val="00317984"/>
    <w:rsid w:val="00320818"/>
    <w:rsid w:val="00321DF7"/>
    <w:rsid w:val="00321E5A"/>
    <w:rsid w:val="0032298F"/>
    <w:rsid w:val="003231A2"/>
    <w:rsid w:val="003239C2"/>
    <w:rsid w:val="00323CD7"/>
    <w:rsid w:val="00323D32"/>
    <w:rsid w:val="00323F4D"/>
    <w:rsid w:val="0032468B"/>
    <w:rsid w:val="003256C4"/>
    <w:rsid w:val="00326126"/>
    <w:rsid w:val="003271FA"/>
    <w:rsid w:val="00327223"/>
    <w:rsid w:val="00327EAD"/>
    <w:rsid w:val="00330318"/>
    <w:rsid w:val="003312B8"/>
    <w:rsid w:val="0033136E"/>
    <w:rsid w:val="0033138D"/>
    <w:rsid w:val="003326A8"/>
    <w:rsid w:val="00334454"/>
    <w:rsid w:val="00334ECE"/>
    <w:rsid w:val="0033661E"/>
    <w:rsid w:val="00337B91"/>
    <w:rsid w:val="00340B4C"/>
    <w:rsid w:val="00340D32"/>
    <w:rsid w:val="00340DFB"/>
    <w:rsid w:val="003414CA"/>
    <w:rsid w:val="00341671"/>
    <w:rsid w:val="00342335"/>
    <w:rsid w:val="003423DA"/>
    <w:rsid w:val="00342493"/>
    <w:rsid w:val="003425A9"/>
    <w:rsid w:val="00344FC9"/>
    <w:rsid w:val="00346160"/>
    <w:rsid w:val="0034692A"/>
    <w:rsid w:val="003469A4"/>
    <w:rsid w:val="00346CE3"/>
    <w:rsid w:val="003473BD"/>
    <w:rsid w:val="00352320"/>
    <w:rsid w:val="00352898"/>
    <w:rsid w:val="00352BF7"/>
    <w:rsid w:val="00352C61"/>
    <w:rsid w:val="00353709"/>
    <w:rsid w:val="00354664"/>
    <w:rsid w:val="003565DC"/>
    <w:rsid w:val="00356779"/>
    <w:rsid w:val="00356F59"/>
    <w:rsid w:val="0035715F"/>
    <w:rsid w:val="0035745E"/>
    <w:rsid w:val="00357807"/>
    <w:rsid w:val="0035789F"/>
    <w:rsid w:val="00357D1D"/>
    <w:rsid w:val="00357D47"/>
    <w:rsid w:val="00360AB1"/>
    <w:rsid w:val="00360B02"/>
    <w:rsid w:val="00361B87"/>
    <w:rsid w:val="00363154"/>
    <w:rsid w:val="0036320B"/>
    <w:rsid w:val="00363E5F"/>
    <w:rsid w:val="0036402B"/>
    <w:rsid w:val="00364D4A"/>
    <w:rsid w:val="00365067"/>
    <w:rsid w:val="0036655C"/>
    <w:rsid w:val="00366CF4"/>
    <w:rsid w:val="00366DA0"/>
    <w:rsid w:val="003674BA"/>
    <w:rsid w:val="00367546"/>
    <w:rsid w:val="003676E0"/>
    <w:rsid w:val="00367C4A"/>
    <w:rsid w:val="00367CC0"/>
    <w:rsid w:val="00371271"/>
    <w:rsid w:val="00371A7E"/>
    <w:rsid w:val="00372D00"/>
    <w:rsid w:val="00373C24"/>
    <w:rsid w:val="00374282"/>
    <w:rsid w:val="003755CD"/>
    <w:rsid w:val="00376CE9"/>
    <w:rsid w:val="0037709B"/>
    <w:rsid w:val="00377144"/>
    <w:rsid w:val="00377224"/>
    <w:rsid w:val="0037730E"/>
    <w:rsid w:val="00377333"/>
    <w:rsid w:val="0038216F"/>
    <w:rsid w:val="00382A90"/>
    <w:rsid w:val="00382C96"/>
    <w:rsid w:val="0038303E"/>
    <w:rsid w:val="00384CAE"/>
    <w:rsid w:val="0038523C"/>
    <w:rsid w:val="003869F5"/>
    <w:rsid w:val="003876C7"/>
    <w:rsid w:val="00387C31"/>
    <w:rsid w:val="00387CA3"/>
    <w:rsid w:val="0039007E"/>
    <w:rsid w:val="003902D1"/>
    <w:rsid w:val="00390536"/>
    <w:rsid w:val="00390762"/>
    <w:rsid w:val="00392022"/>
    <w:rsid w:val="00392C78"/>
    <w:rsid w:val="00393C77"/>
    <w:rsid w:val="00394FF1"/>
    <w:rsid w:val="003954F1"/>
    <w:rsid w:val="003958A1"/>
    <w:rsid w:val="003962C0"/>
    <w:rsid w:val="00396BAD"/>
    <w:rsid w:val="00396D99"/>
    <w:rsid w:val="00396FF4"/>
    <w:rsid w:val="0039795F"/>
    <w:rsid w:val="003A0D89"/>
    <w:rsid w:val="003A0EC5"/>
    <w:rsid w:val="003A0EF9"/>
    <w:rsid w:val="003A1515"/>
    <w:rsid w:val="003A173A"/>
    <w:rsid w:val="003A260D"/>
    <w:rsid w:val="003A2F83"/>
    <w:rsid w:val="003A328D"/>
    <w:rsid w:val="003A3825"/>
    <w:rsid w:val="003A439D"/>
    <w:rsid w:val="003A563D"/>
    <w:rsid w:val="003A5CC9"/>
    <w:rsid w:val="003A6709"/>
    <w:rsid w:val="003B02DA"/>
    <w:rsid w:val="003B0975"/>
    <w:rsid w:val="003B106F"/>
    <w:rsid w:val="003B1288"/>
    <w:rsid w:val="003B18BE"/>
    <w:rsid w:val="003B264F"/>
    <w:rsid w:val="003B28FE"/>
    <w:rsid w:val="003B2D6C"/>
    <w:rsid w:val="003B6AA0"/>
    <w:rsid w:val="003C1002"/>
    <w:rsid w:val="003C14B0"/>
    <w:rsid w:val="003C2E50"/>
    <w:rsid w:val="003C3003"/>
    <w:rsid w:val="003C3D69"/>
    <w:rsid w:val="003C4EF0"/>
    <w:rsid w:val="003C5359"/>
    <w:rsid w:val="003C5570"/>
    <w:rsid w:val="003C6CD2"/>
    <w:rsid w:val="003C73FF"/>
    <w:rsid w:val="003C7E4F"/>
    <w:rsid w:val="003D18C9"/>
    <w:rsid w:val="003D26C7"/>
    <w:rsid w:val="003D2DD8"/>
    <w:rsid w:val="003D3252"/>
    <w:rsid w:val="003D433B"/>
    <w:rsid w:val="003D4895"/>
    <w:rsid w:val="003D5FD9"/>
    <w:rsid w:val="003D6942"/>
    <w:rsid w:val="003D6C3E"/>
    <w:rsid w:val="003D744F"/>
    <w:rsid w:val="003E00A6"/>
    <w:rsid w:val="003E00F1"/>
    <w:rsid w:val="003E0C2E"/>
    <w:rsid w:val="003E0CC5"/>
    <w:rsid w:val="003E12F4"/>
    <w:rsid w:val="003E2A4A"/>
    <w:rsid w:val="003E2FED"/>
    <w:rsid w:val="003E3BFC"/>
    <w:rsid w:val="003E4317"/>
    <w:rsid w:val="003E4EC7"/>
    <w:rsid w:val="003E5DBA"/>
    <w:rsid w:val="003E624A"/>
    <w:rsid w:val="003E6519"/>
    <w:rsid w:val="003E6A0C"/>
    <w:rsid w:val="003E709F"/>
    <w:rsid w:val="003F0618"/>
    <w:rsid w:val="003F1C39"/>
    <w:rsid w:val="003F2BF4"/>
    <w:rsid w:val="003F2CA8"/>
    <w:rsid w:val="003F43A3"/>
    <w:rsid w:val="003F43F6"/>
    <w:rsid w:val="003F47FA"/>
    <w:rsid w:val="003F48ED"/>
    <w:rsid w:val="003F4902"/>
    <w:rsid w:val="003F5109"/>
    <w:rsid w:val="003F5287"/>
    <w:rsid w:val="003F5686"/>
    <w:rsid w:val="003F5BDB"/>
    <w:rsid w:val="003F5FCE"/>
    <w:rsid w:val="003F64C0"/>
    <w:rsid w:val="003F7040"/>
    <w:rsid w:val="003F735F"/>
    <w:rsid w:val="003F76C7"/>
    <w:rsid w:val="0040138D"/>
    <w:rsid w:val="004021D6"/>
    <w:rsid w:val="00402F94"/>
    <w:rsid w:val="00404E26"/>
    <w:rsid w:val="0040506F"/>
    <w:rsid w:val="0040641E"/>
    <w:rsid w:val="00406DF4"/>
    <w:rsid w:val="00406E2D"/>
    <w:rsid w:val="00407994"/>
    <w:rsid w:val="00410954"/>
    <w:rsid w:val="004110BF"/>
    <w:rsid w:val="004113ED"/>
    <w:rsid w:val="004115F0"/>
    <w:rsid w:val="00411EC4"/>
    <w:rsid w:val="00412AC1"/>
    <w:rsid w:val="00413BB1"/>
    <w:rsid w:val="00414E7C"/>
    <w:rsid w:val="00414F76"/>
    <w:rsid w:val="00414F8B"/>
    <w:rsid w:val="004151B8"/>
    <w:rsid w:val="00415601"/>
    <w:rsid w:val="00415D27"/>
    <w:rsid w:val="00416196"/>
    <w:rsid w:val="00417210"/>
    <w:rsid w:val="00417C93"/>
    <w:rsid w:val="00420050"/>
    <w:rsid w:val="004202FE"/>
    <w:rsid w:val="00420778"/>
    <w:rsid w:val="00420C0F"/>
    <w:rsid w:val="00421290"/>
    <w:rsid w:val="00421B33"/>
    <w:rsid w:val="00422079"/>
    <w:rsid w:val="004221A8"/>
    <w:rsid w:val="00422496"/>
    <w:rsid w:val="00422557"/>
    <w:rsid w:val="00422ABB"/>
    <w:rsid w:val="00423449"/>
    <w:rsid w:val="00423B86"/>
    <w:rsid w:val="00423E9C"/>
    <w:rsid w:val="00424229"/>
    <w:rsid w:val="004244C1"/>
    <w:rsid w:val="0042454F"/>
    <w:rsid w:val="00426BA7"/>
    <w:rsid w:val="00426BB6"/>
    <w:rsid w:val="00426E05"/>
    <w:rsid w:val="00427866"/>
    <w:rsid w:val="00427A74"/>
    <w:rsid w:val="00427C5C"/>
    <w:rsid w:val="004304B6"/>
    <w:rsid w:val="00430CE6"/>
    <w:rsid w:val="004310B5"/>
    <w:rsid w:val="00432590"/>
    <w:rsid w:val="0043293D"/>
    <w:rsid w:val="004329BB"/>
    <w:rsid w:val="00432AB3"/>
    <w:rsid w:val="00432E7B"/>
    <w:rsid w:val="00433B9C"/>
    <w:rsid w:val="00434BC7"/>
    <w:rsid w:val="00435059"/>
    <w:rsid w:val="00435067"/>
    <w:rsid w:val="004372AF"/>
    <w:rsid w:val="00437855"/>
    <w:rsid w:val="00437B54"/>
    <w:rsid w:val="00437D77"/>
    <w:rsid w:val="00440D7E"/>
    <w:rsid w:val="00440FDD"/>
    <w:rsid w:val="0044147F"/>
    <w:rsid w:val="004415F1"/>
    <w:rsid w:val="004418B9"/>
    <w:rsid w:val="004430FA"/>
    <w:rsid w:val="004433FD"/>
    <w:rsid w:val="00443F20"/>
    <w:rsid w:val="004450A7"/>
    <w:rsid w:val="004456A2"/>
    <w:rsid w:val="004457B0"/>
    <w:rsid w:val="00445876"/>
    <w:rsid w:val="00445CC8"/>
    <w:rsid w:val="00447056"/>
    <w:rsid w:val="004501DB"/>
    <w:rsid w:val="00450ECD"/>
    <w:rsid w:val="00451985"/>
    <w:rsid w:val="00451B4F"/>
    <w:rsid w:val="0045237B"/>
    <w:rsid w:val="00452F2C"/>
    <w:rsid w:val="00452F54"/>
    <w:rsid w:val="004531DF"/>
    <w:rsid w:val="00453B22"/>
    <w:rsid w:val="00456E31"/>
    <w:rsid w:val="0045725C"/>
    <w:rsid w:val="00457408"/>
    <w:rsid w:val="00457E9B"/>
    <w:rsid w:val="004601ED"/>
    <w:rsid w:val="00460BB2"/>
    <w:rsid w:val="00462E20"/>
    <w:rsid w:val="0046307A"/>
    <w:rsid w:val="00463528"/>
    <w:rsid w:val="00464425"/>
    <w:rsid w:val="00465226"/>
    <w:rsid w:val="004653F8"/>
    <w:rsid w:val="0046549B"/>
    <w:rsid w:val="004662FB"/>
    <w:rsid w:val="004663A9"/>
    <w:rsid w:val="00466844"/>
    <w:rsid w:val="0046690C"/>
    <w:rsid w:val="00466ABA"/>
    <w:rsid w:val="00466C9F"/>
    <w:rsid w:val="00466E5A"/>
    <w:rsid w:val="004673B8"/>
    <w:rsid w:val="004677D6"/>
    <w:rsid w:val="004709FC"/>
    <w:rsid w:val="004712B9"/>
    <w:rsid w:val="00471C40"/>
    <w:rsid w:val="00471C73"/>
    <w:rsid w:val="00471CC7"/>
    <w:rsid w:val="0047271C"/>
    <w:rsid w:val="00472F0D"/>
    <w:rsid w:val="004734BC"/>
    <w:rsid w:val="004738AD"/>
    <w:rsid w:val="00474F8B"/>
    <w:rsid w:val="0047515F"/>
    <w:rsid w:val="004751DB"/>
    <w:rsid w:val="00475E4E"/>
    <w:rsid w:val="004764C2"/>
    <w:rsid w:val="00476A0F"/>
    <w:rsid w:val="00476EC9"/>
    <w:rsid w:val="00480313"/>
    <w:rsid w:val="004822E3"/>
    <w:rsid w:val="00483635"/>
    <w:rsid w:val="00484102"/>
    <w:rsid w:val="00485600"/>
    <w:rsid w:val="0048712E"/>
    <w:rsid w:val="004876BD"/>
    <w:rsid w:val="00487FA0"/>
    <w:rsid w:val="004901BC"/>
    <w:rsid w:val="004904F0"/>
    <w:rsid w:val="0049065C"/>
    <w:rsid w:val="00490EF5"/>
    <w:rsid w:val="00492293"/>
    <w:rsid w:val="00492A1A"/>
    <w:rsid w:val="004936A8"/>
    <w:rsid w:val="004947A0"/>
    <w:rsid w:val="00494CF3"/>
    <w:rsid w:val="00494F54"/>
    <w:rsid w:val="00494F63"/>
    <w:rsid w:val="00495039"/>
    <w:rsid w:val="00496770"/>
    <w:rsid w:val="00497341"/>
    <w:rsid w:val="00497AB6"/>
    <w:rsid w:val="00497C68"/>
    <w:rsid w:val="00497D70"/>
    <w:rsid w:val="004A043A"/>
    <w:rsid w:val="004A05F6"/>
    <w:rsid w:val="004A1870"/>
    <w:rsid w:val="004A2B69"/>
    <w:rsid w:val="004A2F83"/>
    <w:rsid w:val="004A3604"/>
    <w:rsid w:val="004A3B0F"/>
    <w:rsid w:val="004A49CB"/>
    <w:rsid w:val="004A4AB4"/>
    <w:rsid w:val="004A4E49"/>
    <w:rsid w:val="004A6004"/>
    <w:rsid w:val="004A626F"/>
    <w:rsid w:val="004A635E"/>
    <w:rsid w:val="004A65E1"/>
    <w:rsid w:val="004A683D"/>
    <w:rsid w:val="004A772A"/>
    <w:rsid w:val="004A7737"/>
    <w:rsid w:val="004A77E9"/>
    <w:rsid w:val="004B0650"/>
    <w:rsid w:val="004B071D"/>
    <w:rsid w:val="004B08D3"/>
    <w:rsid w:val="004B14DE"/>
    <w:rsid w:val="004B1685"/>
    <w:rsid w:val="004B1DC3"/>
    <w:rsid w:val="004B2513"/>
    <w:rsid w:val="004B2AB1"/>
    <w:rsid w:val="004B2CB7"/>
    <w:rsid w:val="004B3672"/>
    <w:rsid w:val="004B3793"/>
    <w:rsid w:val="004B4BDD"/>
    <w:rsid w:val="004B5076"/>
    <w:rsid w:val="004B516C"/>
    <w:rsid w:val="004B6CC8"/>
    <w:rsid w:val="004B6E77"/>
    <w:rsid w:val="004B7EC4"/>
    <w:rsid w:val="004C0133"/>
    <w:rsid w:val="004C057F"/>
    <w:rsid w:val="004C0BB2"/>
    <w:rsid w:val="004C146E"/>
    <w:rsid w:val="004C14E1"/>
    <w:rsid w:val="004C1ECD"/>
    <w:rsid w:val="004C2559"/>
    <w:rsid w:val="004C26B6"/>
    <w:rsid w:val="004C2E06"/>
    <w:rsid w:val="004C2F10"/>
    <w:rsid w:val="004C4A77"/>
    <w:rsid w:val="004C5212"/>
    <w:rsid w:val="004C5B86"/>
    <w:rsid w:val="004C6B41"/>
    <w:rsid w:val="004C7C94"/>
    <w:rsid w:val="004D0960"/>
    <w:rsid w:val="004D19E0"/>
    <w:rsid w:val="004D2E2B"/>
    <w:rsid w:val="004D3DDC"/>
    <w:rsid w:val="004D476F"/>
    <w:rsid w:val="004D4903"/>
    <w:rsid w:val="004D61A9"/>
    <w:rsid w:val="004D65D3"/>
    <w:rsid w:val="004D6FAF"/>
    <w:rsid w:val="004D6FC4"/>
    <w:rsid w:val="004E01FF"/>
    <w:rsid w:val="004E080D"/>
    <w:rsid w:val="004E093F"/>
    <w:rsid w:val="004E0D01"/>
    <w:rsid w:val="004E0EAC"/>
    <w:rsid w:val="004E0EEE"/>
    <w:rsid w:val="004E1247"/>
    <w:rsid w:val="004E1A58"/>
    <w:rsid w:val="004E2296"/>
    <w:rsid w:val="004E32FA"/>
    <w:rsid w:val="004E38A9"/>
    <w:rsid w:val="004E49A1"/>
    <w:rsid w:val="004E4EDD"/>
    <w:rsid w:val="004E568B"/>
    <w:rsid w:val="004E5958"/>
    <w:rsid w:val="004E5AA5"/>
    <w:rsid w:val="004E62DC"/>
    <w:rsid w:val="004E6305"/>
    <w:rsid w:val="004E63A4"/>
    <w:rsid w:val="004E677A"/>
    <w:rsid w:val="004E6BF4"/>
    <w:rsid w:val="004E769C"/>
    <w:rsid w:val="004E7831"/>
    <w:rsid w:val="004E789E"/>
    <w:rsid w:val="004E7D31"/>
    <w:rsid w:val="004F0280"/>
    <w:rsid w:val="004F069E"/>
    <w:rsid w:val="004F227C"/>
    <w:rsid w:val="004F298B"/>
    <w:rsid w:val="004F29F3"/>
    <w:rsid w:val="004F38B0"/>
    <w:rsid w:val="004F3B39"/>
    <w:rsid w:val="004F3F13"/>
    <w:rsid w:val="004F5595"/>
    <w:rsid w:val="004F5C60"/>
    <w:rsid w:val="004F60A7"/>
    <w:rsid w:val="004F66D3"/>
    <w:rsid w:val="004F6717"/>
    <w:rsid w:val="004F7D5F"/>
    <w:rsid w:val="0050018B"/>
    <w:rsid w:val="0050113A"/>
    <w:rsid w:val="00501BBD"/>
    <w:rsid w:val="005021FA"/>
    <w:rsid w:val="005022AB"/>
    <w:rsid w:val="00503A7C"/>
    <w:rsid w:val="00503BCB"/>
    <w:rsid w:val="00503DFA"/>
    <w:rsid w:val="00504B38"/>
    <w:rsid w:val="0050589A"/>
    <w:rsid w:val="00505A34"/>
    <w:rsid w:val="005067DC"/>
    <w:rsid w:val="00506E16"/>
    <w:rsid w:val="0050755D"/>
    <w:rsid w:val="005078BF"/>
    <w:rsid w:val="0051079C"/>
    <w:rsid w:val="00511283"/>
    <w:rsid w:val="005117E4"/>
    <w:rsid w:val="00511C65"/>
    <w:rsid w:val="00512392"/>
    <w:rsid w:val="005123D2"/>
    <w:rsid w:val="00512B87"/>
    <w:rsid w:val="0051499D"/>
    <w:rsid w:val="00514B07"/>
    <w:rsid w:val="00514F86"/>
    <w:rsid w:val="005159AA"/>
    <w:rsid w:val="0051648B"/>
    <w:rsid w:val="005169CE"/>
    <w:rsid w:val="00520BB4"/>
    <w:rsid w:val="005217CA"/>
    <w:rsid w:val="00523000"/>
    <w:rsid w:val="00525116"/>
    <w:rsid w:val="00525123"/>
    <w:rsid w:val="005252CD"/>
    <w:rsid w:val="0052682C"/>
    <w:rsid w:val="00527EFB"/>
    <w:rsid w:val="0053023D"/>
    <w:rsid w:val="00531ADD"/>
    <w:rsid w:val="005331AB"/>
    <w:rsid w:val="00533443"/>
    <w:rsid w:val="005335E4"/>
    <w:rsid w:val="00533A02"/>
    <w:rsid w:val="00533FAC"/>
    <w:rsid w:val="0053450D"/>
    <w:rsid w:val="00534641"/>
    <w:rsid w:val="00534BD8"/>
    <w:rsid w:val="00534DE6"/>
    <w:rsid w:val="005352A1"/>
    <w:rsid w:val="005378CC"/>
    <w:rsid w:val="00537DDB"/>
    <w:rsid w:val="00540DE2"/>
    <w:rsid w:val="00541901"/>
    <w:rsid w:val="0054192F"/>
    <w:rsid w:val="00542169"/>
    <w:rsid w:val="005425C6"/>
    <w:rsid w:val="00542DAD"/>
    <w:rsid w:val="00542EEF"/>
    <w:rsid w:val="00543780"/>
    <w:rsid w:val="005458A1"/>
    <w:rsid w:val="00546844"/>
    <w:rsid w:val="00547A80"/>
    <w:rsid w:val="00547B06"/>
    <w:rsid w:val="00547DE8"/>
    <w:rsid w:val="00547E04"/>
    <w:rsid w:val="0055285F"/>
    <w:rsid w:val="005537FE"/>
    <w:rsid w:val="00553A82"/>
    <w:rsid w:val="00553CD3"/>
    <w:rsid w:val="005542E3"/>
    <w:rsid w:val="005544CC"/>
    <w:rsid w:val="00554541"/>
    <w:rsid w:val="005568CD"/>
    <w:rsid w:val="00556FEB"/>
    <w:rsid w:val="00557604"/>
    <w:rsid w:val="005605B4"/>
    <w:rsid w:val="00560A38"/>
    <w:rsid w:val="00560F66"/>
    <w:rsid w:val="00561082"/>
    <w:rsid w:val="00561C3B"/>
    <w:rsid w:val="00561D26"/>
    <w:rsid w:val="005639CA"/>
    <w:rsid w:val="00563AE4"/>
    <w:rsid w:val="00567613"/>
    <w:rsid w:val="00567E37"/>
    <w:rsid w:val="00570037"/>
    <w:rsid w:val="005717B0"/>
    <w:rsid w:val="00571CBA"/>
    <w:rsid w:val="00572322"/>
    <w:rsid w:val="00572579"/>
    <w:rsid w:val="00573C6C"/>
    <w:rsid w:val="0057450F"/>
    <w:rsid w:val="00575FDB"/>
    <w:rsid w:val="00577D2D"/>
    <w:rsid w:val="00580CC5"/>
    <w:rsid w:val="0058177F"/>
    <w:rsid w:val="00581845"/>
    <w:rsid w:val="00581CB0"/>
    <w:rsid w:val="0058273E"/>
    <w:rsid w:val="005830A4"/>
    <w:rsid w:val="005843C7"/>
    <w:rsid w:val="00584EF7"/>
    <w:rsid w:val="005856A7"/>
    <w:rsid w:val="005859C5"/>
    <w:rsid w:val="00585DB4"/>
    <w:rsid w:val="00585DC0"/>
    <w:rsid w:val="0058653F"/>
    <w:rsid w:val="00586866"/>
    <w:rsid w:val="005910FA"/>
    <w:rsid w:val="00593D72"/>
    <w:rsid w:val="00594628"/>
    <w:rsid w:val="005953A4"/>
    <w:rsid w:val="005957C8"/>
    <w:rsid w:val="00595A04"/>
    <w:rsid w:val="00596190"/>
    <w:rsid w:val="005967DC"/>
    <w:rsid w:val="00596FE4"/>
    <w:rsid w:val="005976F8"/>
    <w:rsid w:val="005A0673"/>
    <w:rsid w:val="005A16CD"/>
    <w:rsid w:val="005A27ED"/>
    <w:rsid w:val="005A29D1"/>
    <w:rsid w:val="005A2A03"/>
    <w:rsid w:val="005A2DBF"/>
    <w:rsid w:val="005A3B33"/>
    <w:rsid w:val="005A4312"/>
    <w:rsid w:val="005A5E3A"/>
    <w:rsid w:val="005A663E"/>
    <w:rsid w:val="005A7E14"/>
    <w:rsid w:val="005B0D77"/>
    <w:rsid w:val="005B0F78"/>
    <w:rsid w:val="005B17AE"/>
    <w:rsid w:val="005B1841"/>
    <w:rsid w:val="005B1F94"/>
    <w:rsid w:val="005B2692"/>
    <w:rsid w:val="005B2BCB"/>
    <w:rsid w:val="005B3392"/>
    <w:rsid w:val="005B363F"/>
    <w:rsid w:val="005B3678"/>
    <w:rsid w:val="005B468C"/>
    <w:rsid w:val="005B6D93"/>
    <w:rsid w:val="005B72F6"/>
    <w:rsid w:val="005B737E"/>
    <w:rsid w:val="005C1794"/>
    <w:rsid w:val="005C183D"/>
    <w:rsid w:val="005C28C9"/>
    <w:rsid w:val="005C2932"/>
    <w:rsid w:val="005C2BA5"/>
    <w:rsid w:val="005C3662"/>
    <w:rsid w:val="005C3EB1"/>
    <w:rsid w:val="005C4A66"/>
    <w:rsid w:val="005C528B"/>
    <w:rsid w:val="005C54D8"/>
    <w:rsid w:val="005C5E02"/>
    <w:rsid w:val="005C5EAF"/>
    <w:rsid w:val="005C5F09"/>
    <w:rsid w:val="005C6E3B"/>
    <w:rsid w:val="005C75E8"/>
    <w:rsid w:val="005C7A75"/>
    <w:rsid w:val="005D02C7"/>
    <w:rsid w:val="005D06EB"/>
    <w:rsid w:val="005D0799"/>
    <w:rsid w:val="005D17A8"/>
    <w:rsid w:val="005D24A6"/>
    <w:rsid w:val="005D2A97"/>
    <w:rsid w:val="005D3AD1"/>
    <w:rsid w:val="005D40D5"/>
    <w:rsid w:val="005D43E2"/>
    <w:rsid w:val="005D6FB0"/>
    <w:rsid w:val="005D7820"/>
    <w:rsid w:val="005D7A17"/>
    <w:rsid w:val="005D7A65"/>
    <w:rsid w:val="005D7D62"/>
    <w:rsid w:val="005E088A"/>
    <w:rsid w:val="005E09AF"/>
    <w:rsid w:val="005E0B31"/>
    <w:rsid w:val="005E1035"/>
    <w:rsid w:val="005E1516"/>
    <w:rsid w:val="005E1863"/>
    <w:rsid w:val="005E1FAF"/>
    <w:rsid w:val="005E22C2"/>
    <w:rsid w:val="005E2C0A"/>
    <w:rsid w:val="005E31C5"/>
    <w:rsid w:val="005E3401"/>
    <w:rsid w:val="005E3501"/>
    <w:rsid w:val="005E3732"/>
    <w:rsid w:val="005E4675"/>
    <w:rsid w:val="005E4A88"/>
    <w:rsid w:val="005E5228"/>
    <w:rsid w:val="005E57DF"/>
    <w:rsid w:val="005E58A1"/>
    <w:rsid w:val="005E5BDA"/>
    <w:rsid w:val="005E697F"/>
    <w:rsid w:val="005F01C5"/>
    <w:rsid w:val="005F02B8"/>
    <w:rsid w:val="005F05A7"/>
    <w:rsid w:val="005F07A7"/>
    <w:rsid w:val="005F12E7"/>
    <w:rsid w:val="005F1D00"/>
    <w:rsid w:val="005F204F"/>
    <w:rsid w:val="005F328A"/>
    <w:rsid w:val="005F49AD"/>
    <w:rsid w:val="005F5700"/>
    <w:rsid w:val="005F67E6"/>
    <w:rsid w:val="005F6A49"/>
    <w:rsid w:val="005F7C66"/>
    <w:rsid w:val="005F7E45"/>
    <w:rsid w:val="0060072E"/>
    <w:rsid w:val="00601F6B"/>
    <w:rsid w:val="00602423"/>
    <w:rsid w:val="00602929"/>
    <w:rsid w:val="00604C56"/>
    <w:rsid w:val="00606E90"/>
    <w:rsid w:val="00610A15"/>
    <w:rsid w:val="006115A4"/>
    <w:rsid w:val="00611A95"/>
    <w:rsid w:val="00611AC7"/>
    <w:rsid w:val="00612628"/>
    <w:rsid w:val="0061272D"/>
    <w:rsid w:val="00612EBF"/>
    <w:rsid w:val="00613427"/>
    <w:rsid w:val="00613EF1"/>
    <w:rsid w:val="0061427C"/>
    <w:rsid w:val="006146ED"/>
    <w:rsid w:val="00615233"/>
    <w:rsid w:val="00616039"/>
    <w:rsid w:val="006164E5"/>
    <w:rsid w:val="00616716"/>
    <w:rsid w:val="00617D27"/>
    <w:rsid w:val="00620987"/>
    <w:rsid w:val="006218EE"/>
    <w:rsid w:val="00621ABC"/>
    <w:rsid w:val="006222E0"/>
    <w:rsid w:val="0062251C"/>
    <w:rsid w:val="0062298D"/>
    <w:rsid w:val="006233C9"/>
    <w:rsid w:val="0062443A"/>
    <w:rsid w:val="006258A4"/>
    <w:rsid w:val="0062590F"/>
    <w:rsid w:val="006259E1"/>
    <w:rsid w:val="00625E18"/>
    <w:rsid w:val="00626F88"/>
    <w:rsid w:val="00627AE9"/>
    <w:rsid w:val="00631B91"/>
    <w:rsid w:val="0063290B"/>
    <w:rsid w:val="00632D51"/>
    <w:rsid w:val="00633231"/>
    <w:rsid w:val="00633388"/>
    <w:rsid w:val="006341A2"/>
    <w:rsid w:val="006344C1"/>
    <w:rsid w:val="00634963"/>
    <w:rsid w:val="00635E09"/>
    <w:rsid w:val="00636153"/>
    <w:rsid w:val="00636E11"/>
    <w:rsid w:val="006372AE"/>
    <w:rsid w:val="00637334"/>
    <w:rsid w:val="006400BD"/>
    <w:rsid w:val="00640980"/>
    <w:rsid w:val="0064110E"/>
    <w:rsid w:val="00642704"/>
    <w:rsid w:val="006430D5"/>
    <w:rsid w:val="00644855"/>
    <w:rsid w:val="0064583D"/>
    <w:rsid w:val="00646E7E"/>
    <w:rsid w:val="006479B2"/>
    <w:rsid w:val="0065073E"/>
    <w:rsid w:val="00654BA4"/>
    <w:rsid w:val="006556BD"/>
    <w:rsid w:val="00655868"/>
    <w:rsid w:val="00655E3B"/>
    <w:rsid w:val="00656831"/>
    <w:rsid w:val="00657D25"/>
    <w:rsid w:val="00657DD0"/>
    <w:rsid w:val="00660E18"/>
    <w:rsid w:val="006610EB"/>
    <w:rsid w:val="00661990"/>
    <w:rsid w:val="00661D10"/>
    <w:rsid w:val="00661E54"/>
    <w:rsid w:val="006622E0"/>
    <w:rsid w:val="00663A86"/>
    <w:rsid w:val="0066450A"/>
    <w:rsid w:val="00664793"/>
    <w:rsid w:val="006648F3"/>
    <w:rsid w:val="00667021"/>
    <w:rsid w:val="00667ED7"/>
    <w:rsid w:val="006707B7"/>
    <w:rsid w:val="006711F8"/>
    <w:rsid w:val="00671380"/>
    <w:rsid w:val="006724CC"/>
    <w:rsid w:val="00672EE2"/>
    <w:rsid w:val="0067392D"/>
    <w:rsid w:val="006743E7"/>
    <w:rsid w:val="00674591"/>
    <w:rsid w:val="00675716"/>
    <w:rsid w:val="0067580E"/>
    <w:rsid w:val="00675E63"/>
    <w:rsid w:val="0067617A"/>
    <w:rsid w:val="00677410"/>
    <w:rsid w:val="00677E39"/>
    <w:rsid w:val="00680049"/>
    <w:rsid w:val="00680FC1"/>
    <w:rsid w:val="0068177F"/>
    <w:rsid w:val="006840CC"/>
    <w:rsid w:val="006845A2"/>
    <w:rsid w:val="00684BD4"/>
    <w:rsid w:val="00685BCD"/>
    <w:rsid w:val="00685C52"/>
    <w:rsid w:val="0068645B"/>
    <w:rsid w:val="0068659B"/>
    <w:rsid w:val="00686DD5"/>
    <w:rsid w:val="00687586"/>
    <w:rsid w:val="006877BA"/>
    <w:rsid w:val="006901E3"/>
    <w:rsid w:val="00690AD9"/>
    <w:rsid w:val="00691817"/>
    <w:rsid w:val="00691980"/>
    <w:rsid w:val="00692379"/>
    <w:rsid w:val="0069258E"/>
    <w:rsid w:val="00692CCA"/>
    <w:rsid w:val="00694447"/>
    <w:rsid w:val="00695386"/>
    <w:rsid w:val="00695701"/>
    <w:rsid w:val="00696757"/>
    <w:rsid w:val="00696892"/>
    <w:rsid w:val="006A010F"/>
    <w:rsid w:val="006A0554"/>
    <w:rsid w:val="006A13BA"/>
    <w:rsid w:val="006A195D"/>
    <w:rsid w:val="006A262C"/>
    <w:rsid w:val="006A45ED"/>
    <w:rsid w:val="006A4CF8"/>
    <w:rsid w:val="006A4D55"/>
    <w:rsid w:val="006A56FA"/>
    <w:rsid w:val="006A627A"/>
    <w:rsid w:val="006A7082"/>
    <w:rsid w:val="006A7EBA"/>
    <w:rsid w:val="006B0223"/>
    <w:rsid w:val="006B052A"/>
    <w:rsid w:val="006B0AC1"/>
    <w:rsid w:val="006B0B07"/>
    <w:rsid w:val="006B120A"/>
    <w:rsid w:val="006B1C84"/>
    <w:rsid w:val="006B3E34"/>
    <w:rsid w:val="006B44CC"/>
    <w:rsid w:val="006B4D29"/>
    <w:rsid w:val="006B5266"/>
    <w:rsid w:val="006B5800"/>
    <w:rsid w:val="006B58BC"/>
    <w:rsid w:val="006B613B"/>
    <w:rsid w:val="006B662D"/>
    <w:rsid w:val="006B6EB7"/>
    <w:rsid w:val="006B7C7A"/>
    <w:rsid w:val="006B7FDD"/>
    <w:rsid w:val="006C04D9"/>
    <w:rsid w:val="006C0EE7"/>
    <w:rsid w:val="006C22B9"/>
    <w:rsid w:val="006C2703"/>
    <w:rsid w:val="006C2A7E"/>
    <w:rsid w:val="006C2B75"/>
    <w:rsid w:val="006C38AC"/>
    <w:rsid w:val="006C4176"/>
    <w:rsid w:val="006C510F"/>
    <w:rsid w:val="006C55A2"/>
    <w:rsid w:val="006C5922"/>
    <w:rsid w:val="006C65F9"/>
    <w:rsid w:val="006C7426"/>
    <w:rsid w:val="006C7520"/>
    <w:rsid w:val="006C7701"/>
    <w:rsid w:val="006C781E"/>
    <w:rsid w:val="006D02A5"/>
    <w:rsid w:val="006D05D5"/>
    <w:rsid w:val="006D123F"/>
    <w:rsid w:val="006D1402"/>
    <w:rsid w:val="006D24F9"/>
    <w:rsid w:val="006D2BB6"/>
    <w:rsid w:val="006D469C"/>
    <w:rsid w:val="006D4DEA"/>
    <w:rsid w:val="006D5167"/>
    <w:rsid w:val="006D5C1D"/>
    <w:rsid w:val="006D65A5"/>
    <w:rsid w:val="006D66A0"/>
    <w:rsid w:val="006D7CE4"/>
    <w:rsid w:val="006D7E78"/>
    <w:rsid w:val="006E0323"/>
    <w:rsid w:val="006E1FA4"/>
    <w:rsid w:val="006E2423"/>
    <w:rsid w:val="006E24F6"/>
    <w:rsid w:val="006E31C7"/>
    <w:rsid w:val="006E3A26"/>
    <w:rsid w:val="006E4140"/>
    <w:rsid w:val="006E41B1"/>
    <w:rsid w:val="006E48E0"/>
    <w:rsid w:val="006E490F"/>
    <w:rsid w:val="006E4B9D"/>
    <w:rsid w:val="006E4FB0"/>
    <w:rsid w:val="006E520E"/>
    <w:rsid w:val="006E5D5A"/>
    <w:rsid w:val="006E5E74"/>
    <w:rsid w:val="006E6F5E"/>
    <w:rsid w:val="006E775A"/>
    <w:rsid w:val="006E7BB8"/>
    <w:rsid w:val="006F09EF"/>
    <w:rsid w:val="006F0BE8"/>
    <w:rsid w:val="006F136D"/>
    <w:rsid w:val="006F17E1"/>
    <w:rsid w:val="006F1DDC"/>
    <w:rsid w:val="006F244E"/>
    <w:rsid w:val="006F2CF7"/>
    <w:rsid w:val="006F3F50"/>
    <w:rsid w:val="006F4086"/>
    <w:rsid w:val="006F410D"/>
    <w:rsid w:val="006F4487"/>
    <w:rsid w:val="006F4493"/>
    <w:rsid w:val="006F4706"/>
    <w:rsid w:val="006F50AA"/>
    <w:rsid w:val="006F58D0"/>
    <w:rsid w:val="00700D51"/>
    <w:rsid w:val="00700E2B"/>
    <w:rsid w:val="007011FE"/>
    <w:rsid w:val="00701534"/>
    <w:rsid w:val="00701776"/>
    <w:rsid w:val="00701C46"/>
    <w:rsid w:val="007025A5"/>
    <w:rsid w:val="00703148"/>
    <w:rsid w:val="00704308"/>
    <w:rsid w:val="0070468A"/>
    <w:rsid w:val="00704921"/>
    <w:rsid w:val="007051AB"/>
    <w:rsid w:val="00705479"/>
    <w:rsid w:val="00705AE3"/>
    <w:rsid w:val="00707D88"/>
    <w:rsid w:val="00707E41"/>
    <w:rsid w:val="007105A2"/>
    <w:rsid w:val="00710ADC"/>
    <w:rsid w:val="00710BFD"/>
    <w:rsid w:val="007115BD"/>
    <w:rsid w:val="00711C81"/>
    <w:rsid w:val="007131BA"/>
    <w:rsid w:val="007134C7"/>
    <w:rsid w:val="00713A34"/>
    <w:rsid w:val="00713EED"/>
    <w:rsid w:val="007144A7"/>
    <w:rsid w:val="00714C6E"/>
    <w:rsid w:val="00714F42"/>
    <w:rsid w:val="00715E99"/>
    <w:rsid w:val="00715EF4"/>
    <w:rsid w:val="00715FA7"/>
    <w:rsid w:val="007161B9"/>
    <w:rsid w:val="00716548"/>
    <w:rsid w:val="007168CC"/>
    <w:rsid w:val="00716B14"/>
    <w:rsid w:val="0071722B"/>
    <w:rsid w:val="00720802"/>
    <w:rsid w:val="00720B61"/>
    <w:rsid w:val="007211A6"/>
    <w:rsid w:val="0072172A"/>
    <w:rsid w:val="0072180E"/>
    <w:rsid w:val="00723C2C"/>
    <w:rsid w:val="0072400A"/>
    <w:rsid w:val="007241CA"/>
    <w:rsid w:val="00724F09"/>
    <w:rsid w:val="007250A8"/>
    <w:rsid w:val="00725270"/>
    <w:rsid w:val="00725373"/>
    <w:rsid w:val="00725A6C"/>
    <w:rsid w:val="00725C16"/>
    <w:rsid w:val="0072645E"/>
    <w:rsid w:val="007264E8"/>
    <w:rsid w:val="00726711"/>
    <w:rsid w:val="00726ED5"/>
    <w:rsid w:val="0072705F"/>
    <w:rsid w:val="00727256"/>
    <w:rsid w:val="00730686"/>
    <w:rsid w:val="00731303"/>
    <w:rsid w:val="00731BDC"/>
    <w:rsid w:val="007320FC"/>
    <w:rsid w:val="0073256F"/>
    <w:rsid w:val="00732BF9"/>
    <w:rsid w:val="00733274"/>
    <w:rsid w:val="00733DAC"/>
    <w:rsid w:val="00733F0C"/>
    <w:rsid w:val="0073434D"/>
    <w:rsid w:val="007353B9"/>
    <w:rsid w:val="007355B9"/>
    <w:rsid w:val="007355FD"/>
    <w:rsid w:val="00735CAD"/>
    <w:rsid w:val="00737CE6"/>
    <w:rsid w:val="00740443"/>
    <w:rsid w:val="00740563"/>
    <w:rsid w:val="00740FEE"/>
    <w:rsid w:val="00741280"/>
    <w:rsid w:val="00741380"/>
    <w:rsid w:val="00742E2D"/>
    <w:rsid w:val="00744B9A"/>
    <w:rsid w:val="00745137"/>
    <w:rsid w:val="00745449"/>
    <w:rsid w:val="00745700"/>
    <w:rsid w:val="00746FED"/>
    <w:rsid w:val="00747FE7"/>
    <w:rsid w:val="0075063A"/>
    <w:rsid w:val="007519EB"/>
    <w:rsid w:val="00752D87"/>
    <w:rsid w:val="00753CCB"/>
    <w:rsid w:val="00753E62"/>
    <w:rsid w:val="00755921"/>
    <w:rsid w:val="0075646A"/>
    <w:rsid w:val="0075676A"/>
    <w:rsid w:val="0075711E"/>
    <w:rsid w:val="007571E9"/>
    <w:rsid w:val="00761D1F"/>
    <w:rsid w:val="007620EA"/>
    <w:rsid w:val="007621F7"/>
    <w:rsid w:val="00762489"/>
    <w:rsid w:val="0076264A"/>
    <w:rsid w:val="00763070"/>
    <w:rsid w:val="00763B9F"/>
    <w:rsid w:val="0076427B"/>
    <w:rsid w:val="00764927"/>
    <w:rsid w:val="00764DCC"/>
    <w:rsid w:val="00766602"/>
    <w:rsid w:val="00766EEA"/>
    <w:rsid w:val="00772166"/>
    <w:rsid w:val="007726C5"/>
    <w:rsid w:val="00773488"/>
    <w:rsid w:val="0077444A"/>
    <w:rsid w:val="007745A9"/>
    <w:rsid w:val="00774B04"/>
    <w:rsid w:val="0077536A"/>
    <w:rsid w:val="00775DBC"/>
    <w:rsid w:val="00776E0F"/>
    <w:rsid w:val="00777787"/>
    <w:rsid w:val="00777D1F"/>
    <w:rsid w:val="00780136"/>
    <w:rsid w:val="00780614"/>
    <w:rsid w:val="00781402"/>
    <w:rsid w:val="007815AF"/>
    <w:rsid w:val="00782AF6"/>
    <w:rsid w:val="00782B84"/>
    <w:rsid w:val="007832E2"/>
    <w:rsid w:val="007837CF"/>
    <w:rsid w:val="007862D6"/>
    <w:rsid w:val="00786780"/>
    <w:rsid w:val="0078689F"/>
    <w:rsid w:val="007870CF"/>
    <w:rsid w:val="007877CC"/>
    <w:rsid w:val="00787BF2"/>
    <w:rsid w:val="007904A0"/>
    <w:rsid w:val="007906CF"/>
    <w:rsid w:val="007914C4"/>
    <w:rsid w:val="0079151F"/>
    <w:rsid w:val="0079165F"/>
    <w:rsid w:val="00791BF6"/>
    <w:rsid w:val="00791CD3"/>
    <w:rsid w:val="00791D2A"/>
    <w:rsid w:val="007923C8"/>
    <w:rsid w:val="00792D3D"/>
    <w:rsid w:val="007935FC"/>
    <w:rsid w:val="00793E1D"/>
    <w:rsid w:val="00794381"/>
    <w:rsid w:val="007948B4"/>
    <w:rsid w:val="00794C5C"/>
    <w:rsid w:val="00794DA3"/>
    <w:rsid w:val="0079540A"/>
    <w:rsid w:val="007964C8"/>
    <w:rsid w:val="007964F7"/>
    <w:rsid w:val="00797A04"/>
    <w:rsid w:val="007A01D0"/>
    <w:rsid w:val="007A0960"/>
    <w:rsid w:val="007A0EB6"/>
    <w:rsid w:val="007A113D"/>
    <w:rsid w:val="007A21C4"/>
    <w:rsid w:val="007A228E"/>
    <w:rsid w:val="007A2CF0"/>
    <w:rsid w:val="007A305F"/>
    <w:rsid w:val="007A395B"/>
    <w:rsid w:val="007A3BB8"/>
    <w:rsid w:val="007A3DC8"/>
    <w:rsid w:val="007A3E67"/>
    <w:rsid w:val="007A4508"/>
    <w:rsid w:val="007A4610"/>
    <w:rsid w:val="007A4A45"/>
    <w:rsid w:val="007A521A"/>
    <w:rsid w:val="007A5C1E"/>
    <w:rsid w:val="007A5CEF"/>
    <w:rsid w:val="007A5FBA"/>
    <w:rsid w:val="007A642C"/>
    <w:rsid w:val="007A6E0E"/>
    <w:rsid w:val="007A740F"/>
    <w:rsid w:val="007B05FD"/>
    <w:rsid w:val="007B1206"/>
    <w:rsid w:val="007B1DB4"/>
    <w:rsid w:val="007B321D"/>
    <w:rsid w:val="007B3C67"/>
    <w:rsid w:val="007B3CAF"/>
    <w:rsid w:val="007B4E38"/>
    <w:rsid w:val="007B4EF6"/>
    <w:rsid w:val="007B4F72"/>
    <w:rsid w:val="007B51CF"/>
    <w:rsid w:val="007B5EA7"/>
    <w:rsid w:val="007B724A"/>
    <w:rsid w:val="007B78B6"/>
    <w:rsid w:val="007C029E"/>
    <w:rsid w:val="007C19FA"/>
    <w:rsid w:val="007C2CDA"/>
    <w:rsid w:val="007C3119"/>
    <w:rsid w:val="007C31D4"/>
    <w:rsid w:val="007C382E"/>
    <w:rsid w:val="007C3F38"/>
    <w:rsid w:val="007C440B"/>
    <w:rsid w:val="007C4759"/>
    <w:rsid w:val="007C5178"/>
    <w:rsid w:val="007C6B47"/>
    <w:rsid w:val="007D13FD"/>
    <w:rsid w:val="007D2481"/>
    <w:rsid w:val="007D290A"/>
    <w:rsid w:val="007D3261"/>
    <w:rsid w:val="007D4351"/>
    <w:rsid w:val="007D4556"/>
    <w:rsid w:val="007D4707"/>
    <w:rsid w:val="007D5256"/>
    <w:rsid w:val="007D5307"/>
    <w:rsid w:val="007D5D19"/>
    <w:rsid w:val="007D61CA"/>
    <w:rsid w:val="007D77F9"/>
    <w:rsid w:val="007D7843"/>
    <w:rsid w:val="007D7BA5"/>
    <w:rsid w:val="007E07AC"/>
    <w:rsid w:val="007E0CFC"/>
    <w:rsid w:val="007E19C5"/>
    <w:rsid w:val="007E2703"/>
    <w:rsid w:val="007E3501"/>
    <w:rsid w:val="007E3863"/>
    <w:rsid w:val="007E605F"/>
    <w:rsid w:val="007E659E"/>
    <w:rsid w:val="007E6682"/>
    <w:rsid w:val="007E6B4C"/>
    <w:rsid w:val="007E7D0D"/>
    <w:rsid w:val="007E7F77"/>
    <w:rsid w:val="007F0D55"/>
    <w:rsid w:val="007F1FA3"/>
    <w:rsid w:val="007F2A90"/>
    <w:rsid w:val="007F2F8B"/>
    <w:rsid w:val="007F38BB"/>
    <w:rsid w:val="007F3CC7"/>
    <w:rsid w:val="007F48A9"/>
    <w:rsid w:val="007F535C"/>
    <w:rsid w:val="007F5FF7"/>
    <w:rsid w:val="007F61B9"/>
    <w:rsid w:val="007F65ED"/>
    <w:rsid w:val="007F66DC"/>
    <w:rsid w:val="007F6A0E"/>
    <w:rsid w:val="007F6C91"/>
    <w:rsid w:val="007F6D46"/>
    <w:rsid w:val="007F7359"/>
    <w:rsid w:val="007F74DA"/>
    <w:rsid w:val="007F7EE8"/>
    <w:rsid w:val="00800202"/>
    <w:rsid w:val="00801F7E"/>
    <w:rsid w:val="00802319"/>
    <w:rsid w:val="00802E32"/>
    <w:rsid w:val="00803F80"/>
    <w:rsid w:val="008041EE"/>
    <w:rsid w:val="00804FC2"/>
    <w:rsid w:val="0080508A"/>
    <w:rsid w:val="00805C7C"/>
    <w:rsid w:val="0080676A"/>
    <w:rsid w:val="00806EE4"/>
    <w:rsid w:val="00807A6D"/>
    <w:rsid w:val="00810719"/>
    <w:rsid w:val="00811F0D"/>
    <w:rsid w:val="00813EB7"/>
    <w:rsid w:val="0081477C"/>
    <w:rsid w:val="008147DD"/>
    <w:rsid w:val="00815800"/>
    <w:rsid w:val="008158D6"/>
    <w:rsid w:val="00815C05"/>
    <w:rsid w:val="00815C67"/>
    <w:rsid w:val="008165A8"/>
    <w:rsid w:val="00816955"/>
    <w:rsid w:val="008201AB"/>
    <w:rsid w:val="0082135C"/>
    <w:rsid w:val="008217E8"/>
    <w:rsid w:val="00821CD7"/>
    <w:rsid w:val="00822346"/>
    <w:rsid w:val="00822481"/>
    <w:rsid w:val="00822F33"/>
    <w:rsid w:val="00823A54"/>
    <w:rsid w:val="00823BFF"/>
    <w:rsid w:val="0082487F"/>
    <w:rsid w:val="008251CF"/>
    <w:rsid w:val="00825261"/>
    <w:rsid w:val="00825315"/>
    <w:rsid w:val="008255E9"/>
    <w:rsid w:val="0082615A"/>
    <w:rsid w:val="00826837"/>
    <w:rsid w:val="0082763D"/>
    <w:rsid w:val="00827C1D"/>
    <w:rsid w:val="00827F56"/>
    <w:rsid w:val="008313EC"/>
    <w:rsid w:val="00831D41"/>
    <w:rsid w:val="00832BD2"/>
    <w:rsid w:val="00832C2E"/>
    <w:rsid w:val="00833302"/>
    <w:rsid w:val="00834115"/>
    <w:rsid w:val="008353CF"/>
    <w:rsid w:val="00835EC7"/>
    <w:rsid w:val="008361C6"/>
    <w:rsid w:val="008371CA"/>
    <w:rsid w:val="0083735B"/>
    <w:rsid w:val="0083785A"/>
    <w:rsid w:val="00837F4E"/>
    <w:rsid w:val="00840004"/>
    <w:rsid w:val="008403A3"/>
    <w:rsid w:val="00841084"/>
    <w:rsid w:val="008411B2"/>
    <w:rsid w:val="0084214A"/>
    <w:rsid w:val="008431A6"/>
    <w:rsid w:val="008437EA"/>
    <w:rsid w:val="008438AE"/>
    <w:rsid w:val="00843DB0"/>
    <w:rsid w:val="00844555"/>
    <w:rsid w:val="00844B44"/>
    <w:rsid w:val="008460AB"/>
    <w:rsid w:val="00846CF9"/>
    <w:rsid w:val="0084752A"/>
    <w:rsid w:val="00847EF5"/>
    <w:rsid w:val="008509C4"/>
    <w:rsid w:val="008511C3"/>
    <w:rsid w:val="008521FF"/>
    <w:rsid w:val="00852326"/>
    <w:rsid w:val="00853429"/>
    <w:rsid w:val="00853CE7"/>
    <w:rsid w:val="00853FCB"/>
    <w:rsid w:val="00855077"/>
    <w:rsid w:val="00855131"/>
    <w:rsid w:val="00855848"/>
    <w:rsid w:val="00855BAE"/>
    <w:rsid w:val="008561AF"/>
    <w:rsid w:val="0085670A"/>
    <w:rsid w:val="00857227"/>
    <w:rsid w:val="008600D3"/>
    <w:rsid w:val="00861361"/>
    <w:rsid w:val="00861464"/>
    <w:rsid w:val="008619B6"/>
    <w:rsid w:val="00861FF7"/>
    <w:rsid w:val="00862DF0"/>
    <w:rsid w:val="00863465"/>
    <w:rsid w:val="00864045"/>
    <w:rsid w:val="0086493C"/>
    <w:rsid w:val="00864D8F"/>
    <w:rsid w:val="00864DE6"/>
    <w:rsid w:val="00864FB7"/>
    <w:rsid w:val="00865785"/>
    <w:rsid w:val="0086667C"/>
    <w:rsid w:val="00866686"/>
    <w:rsid w:val="008666AD"/>
    <w:rsid w:val="008702FA"/>
    <w:rsid w:val="008703A6"/>
    <w:rsid w:val="008708C7"/>
    <w:rsid w:val="008709C3"/>
    <w:rsid w:val="00870ED6"/>
    <w:rsid w:val="008712EC"/>
    <w:rsid w:val="00871729"/>
    <w:rsid w:val="00871D0C"/>
    <w:rsid w:val="00871E1F"/>
    <w:rsid w:val="00871E57"/>
    <w:rsid w:val="00872CC1"/>
    <w:rsid w:val="00873650"/>
    <w:rsid w:val="00873C3B"/>
    <w:rsid w:val="00874B80"/>
    <w:rsid w:val="00874DAC"/>
    <w:rsid w:val="00874DE0"/>
    <w:rsid w:val="00874EBD"/>
    <w:rsid w:val="00876836"/>
    <w:rsid w:val="0087784E"/>
    <w:rsid w:val="008778B6"/>
    <w:rsid w:val="00877C5D"/>
    <w:rsid w:val="00877E32"/>
    <w:rsid w:val="00880876"/>
    <w:rsid w:val="008809FC"/>
    <w:rsid w:val="00880B93"/>
    <w:rsid w:val="00882E14"/>
    <w:rsid w:val="00883656"/>
    <w:rsid w:val="00883CC6"/>
    <w:rsid w:val="008843FC"/>
    <w:rsid w:val="00884434"/>
    <w:rsid w:val="00884529"/>
    <w:rsid w:val="0088654A"/>
    <w:rsid w:val="0088660B"/>
    <w:rsid w:val="008872E3"/>
    <w:rsid w:val="008875E7"/>
    <w:rsid w:val="0088763E"/>
    <w:rsid w:val="008876DA"/>
    <w:rsid w:val="008876DD"/>
    <w:rsid w:val="00891222"/>
    <w:rsid w:val="00891663"/>
    <w:rsid w:val="008916F3"/>
    <w:rsid w:val="00891A5E"/>
    <w:rsid w:val="00891B60"/>
    <w:rsid w:val="00891CAB"/>
    <w:rsid w:val="00891D62"/>
    <w:rsid w:val="008928F5"/>
    <w:rsid w:val="00892E07"/>
    <w:rsid w:val="008937C5"/>
    <w:rsid w:val="008943F7"/>
    <w:rsid w:val="00894403"/>
    <w:rsid w:val="008948C7"/>
    <w:rsid w:val="008950E0"/>
    <w:rsid w:val="008954E8"/>
    <w:rsid w:val="00895DBD"/>
    <w:rsid w:val="00896713"/>
    <w:rsid w:val="00897D3C"/>
    <w:rsid w:val="00897E02"/>
    <w:rsid w:val="008A0111"/>
    <w:rsid w:val="008A20BD"/>
    <w:rsid w:val="008A2652"/>
    <w:rsid w:val="008A31EE"/>
    <w:rsid w:val="008A396A"/>
    <w:rsid w:val="008A397E"/>
    <w:rsid w:val="008A3FA4"/>
    <w:rsid w:val="008A4C27"/>
    <w:rsid w:val="008A5254"/>
    <w:rsid w:val="008A54B2"/>
    <w:rsid w:val="008A5E3A"/>
    <w:rsid w:val="008A77AE"/>
    <w:rsid w:val="008A7AFC"/>
    <w:rsid w:val="008B023A"/>
    <w:rsid w:val="008B09A7"/>
    <w:rsid w:val="008B09B0"/>
    <w:rsid w:val="008B1EFB"/>
    <w:rsid w:val="008B20F2"/>
    <w:rsid w:val="008B2852"/>
    <w:rsid w:val="008B3966"/>
    <w:rsid w:val="008B3F2D"/>
    <w:rsid w:val="008B4C57"/>
    <w:rsid w:val="008B5E10"/>
    <w:rsid w:val="008B61A8"/>
    <w:rsid w:val="008B6CD3"/>
    <w:rsid w:val="008C20C7"/>
    <w:rsid w:val="008C24EB"/>
    <w:rsid w:val="008C30AF"/>
    <w:rsid w:val="008C3ACC"/>
    <w:rsid w:val="008C4F16"/>
    <w:rsid w:val="008C58C6"/>
    <w:rsid w:val="008C6A79"/>
    <w:rsid w:val="008C79A6"/>
    <w:rsid w:val="008D04C4"/>
    <w:rsid w:val="008D08BB"/>
    <w:rsid w:val="008D21A7"/>
    <w:rsid w:val="008D2484"/>
    <w:rsid w:val="008D25C8"/>
    <w:rsid w:val="008D268F"/>
    <w:rsid w:val="008D3D13"/>
    <w:rsid w:val="008D3FC4"/>
    <w:rsid w:val="008D48C4"/>
    <w:rsid w:val="008D4A8A"/>
    <w:rsid w:val="008D4B1F"/>
    <w:rsid w:val="008D4B6E"/>
    <w:rsid w:val="008D4D78"/>
    <w:rsid w:val="008D52E4"/>
    <w:rsid w:val="008D5A28"/>
    <w:rsid w:val="008D5B54"/>
    <w:rsid w:val="008D70D0"/>
    <w:rsid w:val="008D7E33"/>
    <w:rsid w:val="008E09F4"/>
    <w:rsid w:val="008E0FE9"/>
    <w:rsid w:val="008E1318"/>
    <w:rsid w:val="008E174F"/>
    <w:rsid w:val="008E18E2"/>
    <w:rsid w:val="008E1BB7"/>
    <w:rsid w:val="008E1DF7"/>
    <w:rsid w:val="008E398B"/>
    <w:rsid w:val="008E5175"/>
    <w:rsid w:val="008E5B9F"/>
    <w:rsid w:val="008E612D"/>
    <w:rsid w:val="008E6427"/>
    <w:rsid w:val="008E6DA1"/>
    <w:rsid w:val="008F1BFB"/>
    <w:rsid w:val="008F1C50"/>
    <w:rsid w:val="008F28EA"/>
    <w:rsid w:val="008F3929"/>
    <w:rsid w:val="008F4024"/>
    <w:rsid w:val="008F5770"/>
    <w:rsid w:val="008F621D"/>
    <w:rsid w:val="008F627F"/>
    <w:rsid w:val="008F6E13"/>
    <w:rsid w:val="0090007D"/>
    <w:rsid w:val="00900104"/>
    <w:rsid w:val="009003A0"/>
    <w:rsid w:val="009004E2"/>
    <w:rsid w:val="009011B2"/>
    <w:rsid w:val="00901F28"/>
    <w:rsid w:val="00902137"/>
    <w:rsid w:val="009023D3"/>
    <w:rsid w:val="00902F8E"/>
    <w:rsid w:val="00903477"/>
    <w:rsid w:val="00903755"/>
    <w:rsid w:val="009037E1"/>
    <w:rsid w:val="0090390F"/>
    <w:rsid w:val="00903A3A"/>
    <w:rsid w:val="00904600"/>
    <w:rsid w:val="00904675"/>
    <w:rsid w:val="00905462"/>
    <w:rsid w:val="00905C37"/>
    <w:rsid w:val="009075D2"/>
    <w:rsid w:val="009077D8"/>
    <w:rsid w:val="00907908"/>
    <w:rsid w:val="009102B6"/>
    <w:rsid w:val="00910B8B"/>
    <w:rsid w:val="00911C87"/>
    <w:rsid w:val="0091205E"/>
    <w:rsid w:val="00912155"/>
    <w:rsid w:val="00912700"/>
    <w:rsid w:val="00912743"/>
    <w:rsid w:val="0091285C"/>
    <w:rsid w:val="009128AB"/>
    <w:rsid w:val="009149AC"/>
    <w:rsid w:val="009149EB"/>
    <w:rsid w:val="00914A4E"/>
    <w:rsid w:val="00914C07"/>
    <w:rsid w:val="00914D10"/>
    <w:rsid w:val="0091518E"/>
    <w:rsid w:val="009160BE"/>
    <w:rsid w:val="009162A7"/>
    <w:rsid w:val="00920099"/>
    <w:rsid w:val="00920146"/>
    <w:rsid w:val="009204CB"/>
    <w:rsid w:val="00920712"/>
    <w:rsid w:val="009223F8"/>
    <w:rsid w:val="00922741"/>
    <w:rsid w:val="00922A09"/>
    <w:rsid w:val="0092457C"/>
    <w:rsid w:val="0092592B"/>
    <w:rsid w:val="00925D5E"/>
    <w:rsid w:val="00927124"/>
    <w:rsid w:val="00927457"/>
    <w:rsid w:val="009278C6"/>
    <w:rsid w:val="00927D52"/>
    <w:rsid w:val="009306C4"/>
    <w:rsid w:val="009316C9"/>
    <w:rsid w:val="00932D03"/>
    <w:rsid w:val="00932EEC"/>
    <w:rsid w:val="00933F05"/>
    <w:rsid w:val="009341C2"/>
    <w:rsid w:val="00934F4F"/>
    <w:rsid w:val="00935669"/>
    <w:rsid w:val="00935BD0"/>
    <w:rsid w:val="00935FC9"/>
    <w:rsid w:val="00936406"/>
    <w:rsid w:val="00936693"/>
    <w:rsid w:val="0093703E"/>
    <w:rsid w:val="00937B74"/>
    <w:rsid w:val="00937FDA"/>
    <w:rsid w:val="00940C46"/>
    <w:rsid w:val="00941C5C"/>
    <w:rsid w:val="00942E35"/>
    <w:rsid w:val="00943AB1"/>
    <w:rsid w:val="00943AD6"/>
    <w:rsid w:val="00946118"/>
    <w:rsid w:val="00946B78"/>
    <w:rsid w:val="00947117"/>
    <w:rsid w:val="0094792C"/>
    <w:rsid w:val="00947C24"/>
    <w:rsid w:val="009500D2"/>
    <w:rsid w:val="0095054A"/>
    <w:rsid w:val="00950F3F"/>
    <w:rsid w:val="009511F0"/>
    <w:rsid w:val="00952CC0"/>
    <w:rsid w:val="00952E52"/>
    <w:rsid w:val="00952FC1"/>
    <w:rsid w:val="009545CB"/>
    <w:rsid w:val="0095473D"/>
    <w:rsid w:val="009550C1"/>
    <w:rsid w:val="009552E3"/>
    <w:rsid w:val="00955614"/>
    <w:rsid w:val="00955B18"/>
    <w:rsid w:val="00955D65"/>
    <w:rsid w:val="009561AD"/>
    <w:rsid w:val="00956279"/>
    <w:rsid w:val="00957115"/>
    <w:rsid w:val="0095726E"/>
    <w:rsid w:val="00957391"/>
    <w:rsid w:val="009576EF"/>
    <w:rsid w:val="00957843"/>
    <w:rsid w:val="00957A2F"/>
    <w:rsid w:val="009605D0"/>
    <w:rsid w:val="00962038"/>
    <w:rsid w:val="009620FE"/>
    <w:rsid w:val="00962789"/>
    <w:rsid w:val="009630CB"/>
    <w:rsid w:val="00963C56"/>
    <w:rsid w:val="00963CA4"/>
    <w:rsid w:val="0096449F"/>
    <w:rsid w:val="00964F83"/>
    <w:rsid w:val="0096601F"/>
    <w:rsid w:val="00966BF0"/>
    <w:rsid w:val="00966CA2"/>
    <w:rsid w:val="0097013B"/>
    <w:rsid w:val="00970406"/>
    <w:rsid w:val="009705FB"/>
    <w:rsid w:val="009709F4"/>
    <w:rsid w:val="00971186"/>
    <w:rsid w:val="009715DA"/>
    <w:rsid w:val="00971913"/>
    <w:rsid w:val="00972127"/>
    <w:rsid w:val="009722F5"/>
    <w:rsid w:val="0097271B"/>
    <w:rsid w:val="00972F2B"/>
    <w:rsid w:val="00972F8C"/>
    <w:rsid w:val="00972FCC"/>
    <w:rsid w:val="00973C8D"/>
    <w:rsid w:val="00973E02"/>
    <w:rsid w:val="00974165"/>
    <w:rsid w:val="00974346"/>
    <w:rsid w:val="0097434B"/>
    <w:rsid w:val="00975EAB"/>
    <w:rsid w:val="009760B7"/>
    <w:rsid w:val="00976786"/>
    <w:rsid w:val="00976C33"/>
    <w:rsid w:val="00976C66"/>
    <w:rsid w:val="00977D05"/>
    <w:rsid w:val="0098014F"/>
    <w:rsid w:val="009801FA"/>
    <w:rsid w:val="009803F3"/>
    <w:rsid w:val="00980AFD"/>
    <w:rsid w:val="009815E1"/>
    <w:rsid w:val="0098348A"/>
    <w:rsid w:val="00983DC2"/>
    <w:rsid w:val="009840F1"/>
    <w:rsid w:val="009851AE"/>
    <w:rsid w:val="00985DB2"/>
    <w:rsid w:val="009862BD"/>
    <w:rsid w:val="00987716"/>
    <w:rsid w:val="009901D9"/>
    <w:rsid w:val="009908B5"/>
    <w:rsid w:val="009922A6"/>
    <w:rsid w:val="009922E6"/>
    <w:rsid w:val="009932DC"/>
    <w:rsid w:val="009937FF"/>
    <w:rsid w:val="00993C5B"/>
    <w:rsid w:val="0099535C"/>
    <w:rsid w:val="0099577E"/>
    <w:rsid w:val="00995FD2"/>
    <w:rsid w:val="0099620C"/>
    <w:rsid w:val="009964B4"/>
    <w:rsid w:val="0099674A"/>
    <w:rsid w:val="00996AF2"/>
    <w:rsid w:val="00997E9D"/>
    <w:rsid w:val="009A0AB1"/>
    <w:rsid w:val="009A1AD8"/>
    <w:rsid w:val="009A278C"/>
    <w:rsid w:val="009A3894"/>
    <w:rsid w:val="009A3C3A"/>
    <w:rsid w:val="009A3DBC"/>
    <w:rsid w:val="009A3FD8"/>
    <w:rsid w:val="009A5AA9"/>
    <w:rsid w:val="009A73F8"/>
    <w:rsid w:val="009A795F"/>
    <w:rsid w:val="009A7BCA"/>
    <w:rsid w:val="009B1434"/>
    <w:rsid w:val="009B210A"/>
    <w:rsid w:val="009B4852"/>
    <w:rsid w:val="009B4A84"/>
    <w:rsid w:val="009B4AFC"/>
    <w:rsid w:val="009C101B"/>
    <w:rsid w:val="009C1278"/>
    <w:rsid w:val="009C1747"/>
    <w:rsid w:val="009C2E8A"/>
    <w:rsid w:val="009C350D"/>
    <w:rsid w:val="009C3581"/>
    <w:rsid w:val="009C3B97"/>
    <w:rsid w:val="009C4047"/>
    <w:rsid w:val="009C56B4"/>
    <w:rsid w:val="009C57CA"/>
    <w:rsid w:val="009C66EE"/>
    <w:rsid w:val="009C6916"/>
    <w:rsid w:val="009C7116"/>
    <w:rsid w:val="009C71A6"/>
    <w:rsid w:val="009C74B6"/>
    <w:rsid w:val="009C7ED6"/>
    <w:rsid w:val="009D10AD"/>
    <w:rsid w:val="009D13CD"/>
    <w:rsid w:val="009D153B"/>
    <w:rsid w:val="009D2A60"/>
    <w:rsid w:val="009D318D"/>
    <w:rsid w:val="009D3372"/>
    <w:rsid w:val="009D4213"/>
    <w:rsid w:val="009D4D59"/>
    <w:rsid w:val="009D67C0"/>
    <w:rsid w:val="009D73AC"/>
    <w:rsid w:val="009D7970"/>
    <w:rsid w:val="009D7B09"/>
    <w:rsid w:val="009E0029"/>
    <w:rsid w:val="009E07F0"/>
    <w:rsid w:val="009E0E4B"/>
    <w:rsid w:val="009E10B2"/>
    <w:rsid w:val="009E1D96"/>
    <w:rsid w:val="009E322C"/>
    <w:rsid w:val="009E3474"/>
    <w:rsid w:val="009E4620"/>
    <w:rsid w:val="009E5183"/>
    <w:rsid w:val="009E5836"/>
    <w:rsid w:val="009E641B"/>
    <w:rsid w:val="009E710D"/>
    <w:rsid w:val="009E7B71"/>
    <w:rsid w:val="009F02D1"/>
    <w:rsid w:val="009F1497"/>
    <w:rsid w:val="009F1681"/>
    <w:rsid w:val="009F19C0"/>
    <w:rsid w:val="009F235C"/>
    <w:rsid w:val="009F3749"/>
    <w:rsid w:val="009F377E"/>
    <w:rsid w:val="009F4C92"/>
    <w:rsid w:val="009F5378"/>
    <w:rsid w:val="009F5CDD"/>
    <w:rsid w:val="009F6855"/>
    <w:rsid w:val="009F79D9"/>
    <w:rsid w:val="009F7AFF"/>
    <w:rsid w:val="009F7EFC"/>
    <w:rsid w:val="00A0017F"/>
    <w:rsid w:val="00A00CF2"/>
    <w:rsid w:val="00A013A1"/>
    <w:rsid w:val="00A01BAA"/>
    <w:rsid w:val="00A02267"/>
    <w:rsid w:val="00A02497"/>
    <w:rsid w:val="00A02C89"/>
    <w:rsid w:val="00A055D4"/>
    <w:rsid w:val="00A05824"/>
    <w:rsid w:val="00A05B62"/>
    <w:rsid w:val="00A05B69"/>
    <w:rsid w:val="00A06654"/>
    <w:rsid w:val="00A06BA6"/>
    <w:rsid w:val="00A07588"/>
    <w:rsid w:val="00A075BB"/>
    <w:rsid w:val="00A13216"/>
    <w:rsid w:val="00A13A71"/>
    <w:rsid w:val="00A13D33"/>
    <w:rsid w:val="00A150AC"/>
    <w:rsid w:val="00A15C30"/>
    <w:rsid w:val="00A16225"/>
    <w:rsid w:val="00A165F5"/>
    <w:rsid w:val="00A2100A"/>
    <w:rsid w:val="00A212C3"/>
    <w:rsid w:val="00A22E47"/>
    <w:rsid w:val="00A23633"/>
    <w:rsid w:val="00A237CF"/>
    <w:rsid w:val="00A23AA5"/>
    <w:rsid w:val="00A24862"/>
    <w:rsid w:val="00A24F66"/>
    <w:rsid w:val="00A2607E"/>
    <w:rsid w:val="00A2639A"/>
    <w:rsid w:val="00A26C5A"/>
    <w:rsid w:val="00A27ECB"/>
    <w:rsid w:val="00A31AA3"/>
    <w:rsid w:val="00A31F82"/>
    <w:rsid w:val="00A323EC"/>
    <w:rsid w:val="00A328CE"/>
    <w:rsid w:val="00A32C84"/>
    <w:rsid w:val="00A3337E"/>
    <w:rsid w:val="00A341AF"/>
    <w:rsid w:val="00A34760"/>
    <w:rsid w:val="00A36525"/>
    <w:rsid w:val="00A36A53"/>
    <w:rsid w:val="00A3736C"/>
    <w:rsid w:val="00A37532"/>
    <w:rsid w:val="00A37544"/>
    <w:rsid w:val="00A400B7"/>
    <w:rsid w:val="00A405F5"/>
    <w:rsid w:val="00A409C4"/>
    <w:rsid w:val="00A40C5D"/>
    <w:rsid w:val="00A40E2C"/>
    <w:rsid w:val="00A413E7"/>
    <w:rsid w:val="00A415C9"/>
    <w:rsid w:val="00A417BF"/>
    <w:rsid w:val="00A41A9F"/>
    <w:rsid w:val="00A43027"/>
    <w:rsid w:val="00A433A0"/>
    <w:rsid w:val="00A4624D"/>
    <w:rsid w:val="00A47778"/>
    <w:rsid w:val="00A477AC"/>
    <w:rsid w:val="00A47D19"/>
    <w:rsid w:val="00A513C5"/>
    <w:rsid w:val="00A52C95"/>
    <w:rsid w:val="00A52D3B"/>
    <w:rsid w:val="00A54551"/>
    <w:rsid w:val="00A54767"/>
    <w:rsid w:val="00A547AD"/>
    <w:rsid w:val="00A55415"/>
    <w:rsid w:val="00A56390"/>
    <w:rsid w:val="00A56BB5"/>
    <w:rsid w:val="00A56D74"/>
    <w:rsid w:val="00A57C1A"/>
    <w:rsid w:val="00A57D9E"/>
    <w:rsid w:val="00A60616"/>
    <w:rsid w:val="00A6160B"/>
    <w:rsid w:val="00A618BF"/>
    <w:rsid w:val="00A61C21"/>
    <w:rsid w:val="00A628C7"/>
    <w:rsid w:val="00A64389"/>
    <w:rsid w:val="00A661B8"/>
    <w:rsid w:val="00A66272"/>
    <w:rsid w:val="00A669A1"/>
    <w:rsid w:val="00A66ECB"/>
    <w:rsid w:val="00A67D3B"/>
    <w:rsid w:val="00A705B8"/>
    <w:rsid w:val="00A7060D"/>
    <w:rsid w:val="00A706D4"/>
    <w:rsid w:val="00A70BB3"/>
    <w:rsid w:val="00A70CC8"/>
    <w:rsid w:val="00A70E94"/>
    <w:rsid w:val="00A71C6E"/>
    <w:rsid w:val="00A72F62"/>
    <w:rsid w:val="00A73616"/>
    <w:rsid w:val="00A73D54"/>
    <w:rsid w:val="00A77090"/>
    <w:rsid w:val="00A77636"/>
    <w:rsid w:val="00A80B1C"/>
    <w:rsid w:val="00A815D1"/>
    <w:rsid w:val="00A820CC"/>
    <w:rsid w:val="00A829BA"/>
    <w:rsid w:val="00A82A1E"/>
    <w:rsid w:val="00A82EA7"/>
    <w:rsid w:val="00A82F0E"/>
    <w:rsid w:val="00A8320C"/>
    <w:rsid w:val="00A8417E"/>
    <w:rsid w:val="00A847AC"/>
    <w:rsid w:val="00A84D46"/>
    <w:rsid w:val="00A84D71"/>
    <w:rsid w:val="00A85131"/>
    <w:rsid w:val="00A851C1"/>
    <w:rsid w:val="00A8663D"/>
    <w:rsid w:val="00A90117"/>
    <w:rsid w:val="00A90688"/>
    <w:rsid w:val="00A909E5"/>
    <w:rsid w:val="00A90BAC"/>
    <w:rsid w:val="00A90BD1"/>
    <w:rsid w:val="00A9143D"/>
    <w:rsid w:val="00A93DC7"/>
    <w:rsid w:val="00A943F5"/>
    <w:rsid w:val="00A946A4"/>
    <w:rsid w:val="00A95AD5"/>
    <w:rsid w:val="00A95D70"/>
    <w:rsid w:val="00A975C7"/>
    <w:rsid w:val="00A97D88"/>
    <w:rsid w:val="00A97E08"/>
    <w:rsid w:val="00AA0533"/>
    <w:rsid w:val="00AA056F"/>
    <w:rsid w:val="00AA1533"/>
    <w:rsid w:val="00AA192E"/>
    <w:rsid w:val="00AA1947"/>
    <w:rsid w:val="00AA2767"/>
    <w:rsid w:val="00AA3842"/>
    <w:rsid w:val="00AA38B5"/>
    <w:rsid w:val="00AA3FBD"/>
    <w:rsid w:val="00AA561A"/>
    <w:rsid w:val="00AA5E3A"/>
    <w:rsid w:val="00AA6246"/>
    <w:rsid w:val="00AA6263"/>
    <w:rsid w:val="00AA6454"/>
    <w:rsid w:val="00AA6FAD"/>
    <w:rsid w:val="00AA7E2E"/>
    <w:rsid w:val="00AA7EF0"/>
    <w:rsid w:val="00AB155E"/>
    <w:rsid w:val="00AB18C9"/>
    <w:rsid w:val="00AB24F9"/>
    <w:rsid w:val="00AB2D1E"/>
    <w:rsid w:val="00AB350B"/>
    <w:rsid w:val="00AB399B"/>
    <w:rsid w:val="00AB439C"/>
    <w:rsid w:val="00AB473A"/>
    <w:rsid w:val="00AB49F4"/>
    <w:rsid w:val="00AB4EBC"/>
    <w:rsid w:val="00AB5650"/>
    <w:rsid w:val="00AB5CD3"/>
    <w:rsid w:val="00AB5E8C"/>
    <w:rsid w:val="00AB65B4"/>
    <w:rsid w:val="00AB784F"/>
    <w:rsid w:val="00AB78FB"/>
    <w:rsid w:val="00AB793C"/>
    <w:rsid w:val="00AC0B08"/>
    <w:rsid w:val="00AC1B0D"/>
    <w:rsid w:val="00AC25C0"/>
    <w:rsid w:val="00AC27A4"/>
    <w:rsid w:val="00AC31D9"/>
    <w:rsid w:val="00AC36B9"/>
    <w:rsid w:val="00AC38C4"/>
    <w:rsid w:val="00AC38D6"/>
    <w:rsid w:val="00AC42E6"/>
    <w:rsid w:val="00AC4757"/>
    <w:rsid w:val="00AC4E82"/>
    <w:rsid w:val="00AC5670"/>
    <w:rsid w:val="00AC5D7E"/>
    <w:rsid w:val="00AC65A7"/>
    <w:rsid w:val="00AC70A3"/>
    <w:rsid w:val="00AD01A5"/>
    <w:rsid w:val="00AD0A40"/>
    <w:rsid w:val="00AD1A60"/>
    <w:rsid w:val="00AD3030"/>
    <w:rsid w:val="00AD36CD"/>
    <w:rsid w:val="00AD3806"/>
    <w:rsid w:val="00AD48C9"/>
    <w:rsid w:val="00AD5CAE"/>
    <w:rsid w:val="00AD6990"/>
    <w:rsid w:val="00AD728A"/>
    <w:rsid w:val="00AD763F"/>
    <w:rsid w:val="00AD76AE"/>
    <w:rsid w:val="00AE297F"/>
    <w:rsid w:val="00AE29FB"/>
    <w:rsid w:val="00AE4FD0"/>
    <w:rsid w:val="00AE61CA"/>
    <w:rsid w:val="00AE7BC4"/>
    <w:rsid w:val="00AE7ECE"/>
    <w:rsid w:val="00AF2787"/>
    <w:rsid w:val="00AF3A59"/>
    <w:rsid w:val="00AF451C"/>
    <w:rsid w:val="00AF52F6"/>
    <w:rsid w:val="00AF6086"/>
    <w:rsid w:val="00AF63DD"/>
    <w:rsid w:val="00AF6D21"/>
    <w:rsid w:val="00AF72C2"/>
    <w:rsid w:val="00AF7432"/>
    <w:rsid w:val="00B002A2"/>
    <w:rsid w:val="00B0084B"/>
    <w:rsid w:val="00B00866"/>
    <w:rsid w:val="00B01234"/>
    <w:rsid w:val="00B01D9B"/>
    <w:rsid w:val="00B02B26"/>
    <w:rsid w:val="00B05305"/>
    <w:rsid w:val="00B064BF"/>
    <w:rsid w:val="00B07B90"/>
    <w:rsid w:val="00B07CDE"/>
    <w:rsid w:val="00B1044D"/>
    <w:rsid w:val="00B1073A"/>
    <w:rsid w:val="00B10C03"/>
    <w:rsid w:val="00B1149D"/>
    <w:rsid w:val="00B1158F"/>
    <w:rsid w:val="00B11E5E"/>
    <w:rsid w:val="00B11EDF"/>
    <w:rsid w:val="00B12ACE"/>
    <w:rsid w:val="00B12AF5"/>
    <w:rsid w:val="00B13230"/>
    <w:rsid w:val="00B1356D"/>
    <w:rsid w:val="00B1416B"/>
    <w:rsid w:val="00B141E3"/>
    <w:rsid w:val="00B14C25"/>
    <w:rsid w:val="00B14CC2"/>
    <w:rsid w:val="00B15652"/>
    <w:rsid w:val="00B16AD4"/>
    <w:rsid w:val="00B16ECE"/>
    <w:rsid w:val="00B17A65"/>
    <w:rsid w:val="00B21008"/>
    <w:rsid w:val="00B21CC0"/>
    <w:rsid w:val="00B22C1D"/>
    <w:rsid w:val="00B22EFF"/>
    <w:rsid w:val="00B23DEF"/>
    <w:rsid w:val="00B2418D"/>
    <w:rsid w:val="00B25455"/>
    <w:rsid w:val="00B25C18"/>
    <w:rsid w:val="00B2635F"/>
    <w:rsid w:val="00B273C2"/>
    <w:rsid w:val="00B2759C"/>
    <w:rsid w:val="00B30009"/>
    <w:rsid w:val="00B303B4"/>
    <w:rsid w:val="00B3064A"/>
    <w:rsid w:val="00B30669"/>
    <w:rsid w:val="00B3186B"/>
    <w:rsid w:val="00B31CE6"/>
    <w:rsid w:val="00B31DFF"/>
    <w:rsid w:val="00B33175"/>
    <w:rsid w:val="00B3319D"/>
    <w:rsid w:val="00B331CE"/>
    <w:rsid w:val="00B33763"/>
    <w:rsid w:val="00B3423A"/>
    <w:rsid w:val="00B3556B"/>
    <w:rsid w:val="00B3647B"/>
    <w:rsid w:val="00B36A8D"/>
    <w:rsid w:val="00B3768A"/>
    <w:rsid w:val="00B37A39"/>
    <w:rsid w:val="00B40770"/>
    <w:rsid w:val="00B411B2"/>
    <w:rsid w:val="00B41308"/>
    <w:rsid w:val="00B41C20"/>
    <w:rsid w:val="00B4204D"/>
    <w:rsid w:val="00B42BAD"/>
    <w:rsid w:val="00B42CF9"/>
    <w:rsid w:val="00B43127"/>
    <w:rsid w:val="00B439C5"/>
    <w:rsid w:val="00B43B76"/>
    <w:rsid w:val="00B44BFE"/>
    <w:rsid w:val="00B459AA"/>
    <w:rsid w:val="00B45EC8"/>
    <w:rsid w:val="00B46474"/>
    <w:rsid w:val="00B466B2"/>
    <w:rsid w:val="00B470BC"/>
    <w:rsid w:val="00B477F2"/>
    <w:rsid w:val="00B47FC3"/>
    <w:rsid w:val="00B50EB0"/>
    <w:rsid w:val="00B510C7"/>
    <w:rsid w:val="00B52950"/>
    <w:rsid w:val="00B52E4C"/>
    <w:rsid w:val="00B52E81"/>
    <w:rsid w:val="00B53443"/>
    <w:rsid w:val="00B54679"/>
    <w:rsid w:val="00B55400"/>
    <w:rsid w:val="00B5540F"/>
    <w:rsid w:val="00B55546"/>
    <w:rsid w:val="00B55C45"/>
    <w:rsid w:val="00B55DF8"/>
    <w:rsid w:val="00B60067"/>
    <w:rsid w:val="00B619DC"/>
    <w:rsid w:val="00B62283"/>
    <w:rsid w:val="00B6254C"/>
    <w:rsid w:val="00B632B8"/>
    <w:rsid w:val="00B63B9A"/>
    <w:rsid w:val="00B63EA3"/>
    <w:rsid w:val="00B669A1"/>
    <w:rsid w:val="00B67477"/>
    <w:rsid w:val="00B677A3"/>
    <w:rsid w:val="00B67EAA"/>
    <w:rsid w:val="00B71B82"/>
    <w:rsid w:val="00B72047"/>
    <w:rsid w:val="00B7243B"/>
    <w:rsid w:val="00B72BFE"/>
    <w:rsid w:val="00B72EE1"/>
    <w:rsid w:val="00B731E1"/>
    <w:rsid w:val="00B7345D"/>
    <w:rsid w:val="00B73CB6"/>
    <w:rsid w:val="00B73FC4"/>
    <w:rsid w:val="00B752A0"/>
    <w:rsid w:val="00B752F6"/>
    <w:rsid w:val="00B7557C"/>
    <w:rsid w:val="00B75728"/>
    <w:rsid w:val="00B75911"/>
    <w:rsid w:val="00B768D9"/>
    <w:rsid w:val="00B76C38"/>
    <w:rsid w:val="00B80739"/>
    <w:rsid w:val="00B80F16"/>
    <w:rsid w:val="00B82498"/>
    <w:rsid w:val="00B82514"/>
    <w:rsid w:val="00B83209"/>
    <w:rsid w:val="00B8325A"/>
    <w:rsid w:val="00B8358D"/>
    <w:rsid w:val="00B83FCE"/>
    <w:rsid w:val="00B85BE0"/>
    <w:rsid w:val="00B85C23"/>
    <w:rsid w:val="00B85EDC"/>
    <w:rsid w:val="00B86B61"/>
    <w:rsid w:val="00B86D8C"/>
    <w:rsid w:val="00B87D1D"/>
    <w:rsid w:val="00B91ADB"/>
    <w:rsid w:val="00B9219E"/>
    <w:rsid w:val="00B921E4"/>
    <w:rsid w:val="00B9397D"/>
    <w:rsid w:val="00B948EC"/>
    <w:rsid w:val="00B94D96"/>
    <w:rsid w:val="00B95E1E"/>
    <w:rsid w:val="00B968B7"/>
    <w:rsid w:val="00B96A71"/>
    <w:rsid w:val="00BA0403"/>
    <w:rsid w:val="00BA2D21"/>
    <w:rsid w:val="00BA318A"/>
    <w:rsid w:val="00BA443F"/>
    <w:rsid w:val="00BA45DE"/>
    <w:rsid w:val="00BA4DB4"/>
    <w:rsid w:val="00BA66D9"/>
    <w:rsid w:val="00BA6B09"/>
    <w:rsid w:val="00BA7202"/>
    <w:rsid w:val="00BA73BC"/>
    <w:rsid w:val="00BA7F81"/>
    <w:rsid w:val="00BB05BC"/>
    <w:rsid w:val="00BB0FDF"/>
    <w:rsid w:val="00BB13FC"/>
    <w:rsid w:val="00BB1790"/>
    <w:rsid w:val="00BB188B"/>
    <w:rsid w:val="00BB223D"/>
    <w:rsid w:val="00BB23AA"/>
    <w:rsid w:val="00BB3DD4"/>
    <w:rsid w:val="00BB5AF9"/>
    <w:rsid w:val="00BB5BC2"/>
    <w:rsid w:val="00BB7923"/>
    <w:rsid w:val="00BC0AF7"/>
    <w:rsid w:val="00BC13AC"/>
    <w:rsid w:val="00BC13CD"/>
    <w:rsid w:val="00BC20E8"/>
    <w:rsid w:val="00BC2403"/>
    <w:rsid w:val="00BC2640"/>
    <w:rsid w:val="00BC3DC3"/>
    <w:rsid w:val="00BC4B8B"/>
    <w:rsid w:val="00BC5291"/>
    <w:rsid w:val="00BC53F9"/>
    <w:rsid w:val="00BC606C"/>
    <w:rsid w:val="00BC658A"/>
    <w:rsid w:val="00BC76AA"/>
    <w:rsid w:val="00BC79C6"/>
    <w:rsid w:val="00BD2D18"/>
    <w:rsid w:val="00BD3799"/>
    <w:rsid w:val="00BD4106"/>
    <w:rsid w:val="00BD44AC"/>
    <w:rsid w:val="00BD47D3"/>
    <w:rsid w:val="00BD65B1"/>
    <w:rsid w:val="00BD6688"/>
    <w:rsid w:val="00BD68A1"/>
    <w:rsid w:val="00BD6D0D"/>
    <w:rsid w:val="00BD7F4F"/>
    <w:rsid w:val="00BE01AD"/>
    <w:rsid w:val="00BE0422"/>
    <w:rsid w:val="00BE1B64"/>
    <w:rsid w:val="00BE1B9B"/>
    <w:rsid w:val="00BE232A"/>
    <w:rsid w:val="00BE2E52"/>
    <w:rsid w:val="00BE317B"/>
    <w:rsid w:val="00BE43ED"/>
    <w:rsid w:val="00BE440C"/>
    <w:rsid w:val="00BE509F"/>
    <w:rsid w:val="00BE5E94"/>
    <w:rsid w:val="00BE6755"/>
    <w:rsid w:val="00BE7122"/>
    <w:rsid w:val="00BE7744"/>
    <w:rsid w:val="00BE77BD"/>
    <w:rsid w:val="00BE7962"/>
    <w:rsid w:val="00BF0FEC"/>
    <w:rsid w:val="00BF186D"/>
    <w:rsid w:val="00BF19E9"/>
    <w:rsid w:val="00BF3CC8"/>
    <w:rsid w:val="00BF5293"/>
    <w:rsid w:val="00BF52BE"/>
    <w:rsid w:val="00BF5AA6"/>
    <w:rsid w:val="00BF69D3"/>
    <w:rsid w:val="00C002D3"/>
    <w:rsid w:val="00C00C82"/>
    <w:rsid w:val="00C013BA"/>
    <w:rsid w:val="00C013FC"/>
    <w:rsid w:val="00C01B75"/>
    <w:rsid w:val="00C029AD"/>
    <w:rsid w:val="00C02B41"/>
    <w:rsid w:val="00C03665"/>
    <w:rsid w:val="00C04281"/>
    <w:rsid w:val="00C05D4C"/>
    <w:rsid w:val="00C062CC"/>
    <w:rsid w:val="00C063A8"/>
    <w:rsid w:val="00C064F1"/>
    <w:rsid w:val="00C06B46"/>
    <w:rsid w:val="00C0781D"/>
    <w:rsid w:val="00C07A2D"/>
    <w:rsid w:val="00C10944"/>
    <w:rsid w:val="00C11151"/>
    <w:rsid w:val="00C1175A"/>
    <w:rsid w:val="00C11940"/>
    <w:rsid w:val="00C11C10"/>
    <w:rsid w:val="00C1204B"/>
    <w:rsid w:val="00C1215D"/>
    <w:rsid w:val="00C1246C"/>
    <w:rsid w:val="00C12783"/>
    <w:rsid w:val="00C12A65"/>
    <w:rsid w:val="00C142F8"/>
    <w:rsid w:val="00C151A4"/>
    <w:rsid w:val="00C154A2"/>
    <w:rsid w:val="00C15DE4"/>
    <w:rsid w:val="00C16E81"/>
    <w:rsid w:val="00C173B6"/>
    <w:rsid w:val="00C17B74"/>
    <w:rsid w:val="00C17F12"/>
    <w:rsid w:val="00C20E14"/>
    <w:rsid w:val="00C213CE"/>
    <w:rsid w:val="00C21DD6"/>
    <w:rsid w:val="00C2228D"/>
    <w:rsid w:val="00C22371"/>
    <w:rsid w:val="00C2298C"/>
    <w:rsid w:val="00C22B19"/>
    <w:rsid w:val="00C22EBB"/>
    <w:rsid w:val="00C238BD"/>
    <w:rsid w:val="00C2423D"/>
    <w:rsid w:val="00C2432C"/>
    <w:rsid w:val="00C24A06"/>
    <w:rsid w:val="00C25D36"/>
    <w:rsid w:val="00C27B7D"/>
    <w:rsid w:val="00C30E1B"/>
    <w:rsid w:val="00C3163F"/>
    <w:rsid w:val="00C321B2"/>
    <w:rsid w:val="00C32257"/>
    <w:rsid w:val="00C32A9D"/>
    <w:rsid w:val="00C33380"/>
    <w:rsid w:val="00C35550"/>
    <w:rsid w:val="00C362E7"/>
    <w:rsid w:val="00C36CA5"/>
    <w:rsid w:val="00C36F7B"/>
    <w:rsid w:val="00C36F89"/>
    <w:rsid w:val="00C3712C"/>
    <w:rsid w:val="00C37850"/>
    <w:rsid w:val="00C40295"/>
    <w:rsid w:val="00C405BE"/>
    <w:rsid w:val="00C40A09"/>
    <w:rsid w:val="00C41560"/>
    <w:rsid w:val="00C42019"/>
    <w:rsid w:val="00C440B8"/>
    <w:rsid w:val="00C450AD"/>
    <w:rsid w:val="00C4644B"/>
    <w:rsid w:val="00C47497"/>
    <w:rsid w:val="00C475A8"/>
    <w:rsid w:val="00C47F50"/>
    <w:rsid w:val="00C50718"/>
    <w:rsid w:val="00C518DF"/>
    <w:rsid w:val="00C51EF5"/>
    <w:rsid w:val="00C52146"/>
    <w:rsid w:val="00C52F2D"/>
    <w:rsid w:val="00C53E57"/>
    <w:rsid w:val="00C53F01"/>
    <w:rsid w:val="00C54036"/>
    <w:rsid w:val="00C54397"/>
    <w:rsid w:val="00C54561"/>
    <w:rsid w:val="00C5520F"/>
    <w:rsid w:val="00C558CD"/>
    <w:rsid w:val="00C55CD2"/>
    <w:rsid w:val="00C55EFC"/>
    <w:rsid w:val="00C56013"/>
    <w:rsid w:val="00C571FF"/>
    <w:rsid w:val="00C600D2"/>
    <w:rsid w:val="00C602AC"/>
    <w:rsid w:val="00C60579"/>
    <w:rsid w:val="00C6138A"/>
    <w:rsid w:val="00C61BE2"/>
    <w:rsid w:val="00C6225F"/>
    <w:rsid w:val="00C6247D"/>
    <w:rsid w:val="00C62FC0"/>
    <w:rsid w:val="00C6309B"/>
    <w:rsid w:val="00C63317"/>
    <w:rsid w:val="00C6422A"/>
    <w:rsid w:val="00C642F6"/>
    <w:rsid w:val="00C64A76"/>
    <w:rsid w:val="00C6526E"/>
    <w:rsid w:val="00C6530A"/>
    <w:rsid w:val="00C6779E"/>
    <w:rsid w:val="00C7005E"/>
    <w:rsid w:val="00C705D4"/>
    <w:rsid w:val="00C71405"/>
    <w:rsid w:val="00C722A4"/>
    <w:rsid w:val="00C724AD"/>
    <w:rsid w:val="00C72E9B"/>
    <w:rsid w:val="00C735FE"/>
    <w:rsid w:val="00C738DE"/>
    <w:rsid w:val="00C75280"/>
    <w:rsid w:val="00C754EA"/>
    <w:rsid w:val="00C76173"/>
    <w:rsid w:val="00C76370"/>
    <w:rsid w:val="00C76E85"/>
    <w:rsid w:val="00C77630"/>
    <w:rsid w:val="00C77BB8"/>
    <w:rsid w:val="00C77CE2"/>
    <w:rsid w:val="00C803C6"/>
    <w:rsid w:val="00C8047D"/>
    <w:rsid w:val="00C80B00"/>
    <w:rsid w:val="00C8234D"/>
    <w:rsid w:val="00C82596"/>
    <w:rsid w:val="00C82FCD"/>
    <w:rsid w:val="00C83563"/>
    <w:rsid w:val="00C83C0D"/>
    <w:rsid w:val="00C84979"/>
    <w:rsid w:val="00C854F5"/>
    <w:rsid w:val="00C85E5E"/>
    <w:rsid w:val="00C862B4"/>
    <w:rsid w:val="00C86E62"/>
    <w:rsid w:val="00C86E81"/>
    <w:rsid w:val="00C87A6F"/>
    <w:rsid w:val="00C87E80"/>
    <w:rsid w:val="00C918B8"/>
    <w:rsid w:val="00C92A8D"/>
    <w:rsid w:val="00C93369"/>
    <w:rsid w:val="00C9386C"/>
    <w:rsid w:val="00C94453"/>
    <w:rsid w:val="00C9488B"/>
    <w:rsid w:val="00C95986"/>
    <w:rsid w:val="00C961DA"/>
    <w:rsid w:val="00C96545"/>
    <w:rsid w:val="00C96A11"/>
    <w:rsid w:val="00C96FD9"/>
    <w:rsid w:val="00C97CAE"/>
    <w:rsid w:val="00CA01F9"/>
    <w:rsid w:val="00CA05F3"/>
    <w:rsid w:val="00CA1B60"/>
    <w:rsid w:val="00CA2753"/>
    <w:rsid w:val="00CA364C"/>
    <w:rsid w:val="00CA49AB"/>
    <w:rsid w:val="00CA4E73"/>
    <w:rsid w:val="00CA5492"/>
    <w:rsid w:val="00CA579A"/>
    <w:rsid w:val="00CA5875"/>
    <w:rsid w:val="00CA5FBA"/>
    <w:rsid w:val="00CA67B1"/>
    <w:rsid w:val="00CA6CAF"/>
    <w:rsid w:val="00CA7398"/>
    <w:rsid w:val="00CA78F5"/>
    <w:rsid w:val="00CA78F7"/>
    <w:rsid w:val="00CB0129"/>
    <w:rsid w:val="00CB05B5"/>
    <w:rsid w:val="00CB072E"/>
    <w:rsid w:val="00CB0E39"/>
    <w:rsid w:val="00CB0F76"/>
    <w:rsid w:val="00CB33A1"/>
    <w:rsid w:val="00CB33B0"/>
    <w:rsid w:val="00CB4296"/>
    <w:rsid w:val="00CB4C10"/>
    <w:rsid w:val="00CB55E1"/>
    <w:rsid w:val="00CB5EF9"/>
    <w:rsid w:val="00CB6658"/>
    <w:rsid w:val="00CB6770"/>
    <w:rsid w:val="00CB6A38"/>
    <w:rsid w:val="00CB6EB2"/>
    <w:rsid w:val="00CB7C25"/>
    <w:rsid w:val="00CC0FF0"/>
    <w:rsid w:val="00CC1615"/>
    <w:rsid w:val="00CC3B37"/>
    <w:rsid w:val="00CC40A5"/>
    <w:rsid w:val="00CC4143"/>
    <w:rsid w:val="00CC44F7"/>
    <w:rsid w:val="00CC463A"/>
    <w:rsid w:val="00CC5572"/>
    <w:rsid w:val="00CC559F"/>
    <w:rsid w:val="00CC6289"/>
    <w:rsid w:val="00CC628B"/>
    <w:rsid w:val="00CD00BE"/>
    <w:rsid w:val="00CD02C5"/>
    <w:rsid w:val="00CD0A53"/>
    <w:rsid w:val="00CD18B6"/>
    <w:rsid w:val="00CD1ADA"/>
    <w:rsid w:val="00CD2A6B"/>
    <w:rsid w:val="00CD3A83"/>
    <w:rsid w:val="00CD3AE9"/>
    <w:rsid w:val="00CD41C7"/>
    <w:rsid w:val="00CD44B5"/>
    <w:rsid w:val="00CD485C"/>
    <w:rsid w:val="00CD5233"/>
    <w:rsid w:val="00CD68B2"/>
    <w:rsid w:val="00CD6A4E"/>
    <w:rsid w:val="00CD6C8F"/>
    <w:rsid w:val="00CD7B6A"/>
    <w:rsid w:val="00CD7E7A"/>
    <w:rsid w:val="00CE2B7A"/>
    <w:rsid w:val="00CE2E12"/>
    <w:rsid w:val="00CE4940"/>
    <w:rsid w:val="00CE501F"/>
    <w:rsid w:val="00CE6306"/>
    <w:rsid w:val="00CE64D9"/>
    <w:rsid w:val="00CE730D"/>
    <w:rsid w:val="00CE74FE"/>
    <w:rsid w:val="00CE7973"/>
    <w:rsid w:val="00CF37B7"/>
    <w:rsid w:val="00CF392C"/>
    <w:rsid w:val="00CF55F7"/>
    <w:rsid w:val="00CF5FB2"/>
    <w:rsid w:val="00CF6453"/>
    <w:rsid w:val="00CF6A60"/>
    <w:rsid w:val="00CF6E40"/>
    <w:rsid w:val="00CF76B3"/>
    <w:rsid w:val="00D01028"/>
    <w:rsid w:val="00D02594"/>
    <w:rsid w:val="00D03C22"/>
    <w:rsid w:val="00D03FBD"/>
    <w:rsid w:val="00D04577"/>
    <w:rsid w:val="00D0475C"/>
    <w:rsid w:val="00D049B4"/>
    <w:rsid w:val="00D04F2B"/>
    <w:rsid w:val="00D06120"/>
    <w:rsid w:val="00D0657B"/>
    <w:rsid w:val="00D066BD"/>
    <w:rsid w:val="00D06828"/>
    <w:rsid w:val="00D06AA9"/>
    <w:rsid w:val="00D0730F"/>
    <w:rsid w:val="00D10260"/>
    <w:rsid w:val="00D1122F"/>
    <w:rsid w:val="00D1177A"/>
    <w:rsid w:val="00D117DA"/>
    <w:rsid w:val="00D1192A"/>
    <w:rsid w:val="00D12B5B"/>
    <w:rsid w:val="00D13053"/>
    <w:rsid w:val="00D13B61"/>
    <w:rsid w:val="00D14A91"/>
    <w:rsid w:val="00D16A3A"/>
    <w:rsid w:val="00D16AE2"/>
    <w:rsid w:val="00D17BAB"/>
    <w:rsid w:val="00D17F09"/>
    <w:rsid w:val="00D20738"/>
    <w:rsid w:val="00D208DD"/>
    <w:rsid w:val="00D20971"/>
    <w:rsid w:val="00D20AD9"/>
    <w:rsid w:val="00D21253"/>
    <w:rsid w:val="00D21B16"/>
    <w:rsid w:val="00D22684"/>
    <w:rsid w:val="00D230CC"/>
    <w:rsid w:val="00D23490"/>
    <w:rsid w:val="00D23801"/>
    <w:rsid w:val="00D23A08"/>
    <w:rsid w:val="00D24A3F"/>
    <w:rsid w:val="00D25588"/>
    <w:rsid w:val="00D269A3"/>
    <w:rsid w:val="00D26F25"/>
    <w:rsid w:val="00D2764F"/>
    <w:rsid w:val="00D27739"/>
    <w:rsid w:val="00D3018B"/>
    <w:rsid w:val="00D313DF"/>
    <w:rsid w:val="00D31CCA"/>
    <w:rsid w:val="00D32738"/>
    <w:rsid w:val="00D340B0"/>
    <w:rsid w:val="00D350A4"/>
    <w:rsid w:val="00D3527A"/>
    <w:rsid w:val="00D35362"/>
    <w:rsid w:val="00D366FE"/>
    <w:rsid w:val="00D3705E"/>
    <w:rsid w:val="00D37DBB"/>
    <w:rsid w:val="00D413C1"/>
    <w:rsid w:val="00D43482"/>
    <w:rsid w:val="00D43841"/>
    <w:rsid w:val="00D4496C"/>
    <w:rsid w:val="00D44C7E"/>
    <w:rsid w:val="00D44DAA"/>
    <w:rsid w:val="00D4516F"/>
    <w:rsid w:val="00D46654"/>
    <w:rsid w:val="00D46DFF"/>
    <w:rsid w:val="00D47908"/>
    <w:rsid w:val="00D5072D"/>
    <w:rsid w:val="00D52105"/>
    <w:rsid w:val="00D531FA"/>
    <w:rsid w:val="00D53356"/>
    <w:rsid w:val="00D535F0"/>
    <w:rsid w:val="00D53BCF"/>
    <w:rsid w:val="00D54296"/>
    <w:rsid w:val="00D54C48"/>
    <w:rsid w:val="00D54DDE"/>
    <w:rsid w:val="00D550CD"/>
    <w:rsid w:val="00D557A2"/>
    <w:rsid w:val="00D560B1"/>
    <w:rsid w:val="00D567CD"/>
    <w:rsid w:val="00D56AFF"/>
    <w:rsid w:val="00D571AD"/>
    <w:rsid w:val="00D6030A"/>
    <w:rsid w:val="00D60415"/>
    <w:rsid w:val="00D60DFC"/>
    <w:rsid w:val="00D62BAF"/>
    <w:rsid w:val="00D632FD"/>
    <w:rsid w:val="00D63912"/>
    <w:rsid w:val="00D63F55"/>
    <w:rsid w:val="00D641B5"/>
    <w:rsid w:val="00D6454D"/>
    <w:rsid w:val="00D67362"/>
    <w:rsid w:val="00D7039F"/>
    <w:rsid w:val="00D7064F"/>
    <w:rsid w:val="00D729E2"/>
    <w:rsid w:val="00D7320F"/>
    <w:rsid w:val="00D74828"/>
    <w:rsid w:val="00D74AB6"/>
    <w:rsid w:val="00D74E6C"/>
    <w:rsid w:val="00D76112"/>
    <w:rsid w:val="00D762B4"/>
    <w:rsid w:val="00D7636F"/>
    <w:rsid w:val="00D77015"/>
    <w:rsid w:val="00D814B0"/>
    <w:rsid w:val="00D83565"/>
    <w:rsid w:val="00D835AC"/>
    <w:rsid w:val="00D8374E"/>
    <w:rsid w:val="00D843BF"/>
    <w:rsid w:val="00D843FF"/>
    <w:rsid w:val="00D85DCC"/>
    <w:rsid w:val="00D86AE9"/>
    <w:rsid w:val="00D86EC7"/>
    <w:rsid w:val="00D871D5"/>
    <w:rsid w:val="00D875CA"/>
    <w:rsid w:val="00D87657"/>
    <w:rsid w:val="00D876D9"/>
    <w:rsid w:val="00D902CC"/>
    <w:rsid w:val="00D9099B"/>
    <w:rsid w:val="00D909BE"/>
    <w:rsid w:val="00D9182D"/>
    <w:rsid w:val="00D91D27"/>
    <w:rsid w:val="00D91DA3"/>
    <w:rsid w:val="00D9552B"/>
    <w:rsid w:val="00D957C8"/>
    <w:rsid w:val="00D962C3"/>
    <w:rsid w:val="00D976DB"/>
    <w:rsid w:val="00D97D25"/>
    <w:rsid w:val="00D97F26"/>
    <w:rsid w:val="00DA074D"/>
    <w:rsid w:val="00DA1103"/>
    <w:rsid w:val="00DA1A48"/>
    <w:rsid w:val="00DA1B21"/>
    <w:rsid w:val="00DA240D"/>
    <w:rsid w:val="00DA4522"/>
    <w:rsid w:val="00DA4B9A"/>
    <w:rsid w:val="00DA5EAD"/>
    <w:rsid w:val="00DA6A87"/>
    <w:rsid w:val="00DA7736"/>
    <w:rsid w:val="00DB09B6"/>
    <w:rsid w:val="00DB1102"/>
    <w:rsid w:val="00DB131F"/>
    <w:rsid w:val="00DB2640"/>
    <w:rsid w:val="00DB2AE4"/>
    <w:rsid w:val="00DB4205"/>
    <w:rsid w:val="00DB490A"/>
    <w:rsid w:val="00DB63E5"/>
    <w:rsid w:val="00DB6757"/>
    <w:rsid w:val="00DB6BE3"/>
    <w:rsid w:val="00DB6CA5"/>
    <w:rsid w:val="00DB7CBE"/>
    <w:rsid w:val="00DC0E2F"/>
    <w:rsid w:val="00DC1B7A"/>
    <w:rsid w:val="00DC2564"/>
    <w:rsid w:val="00DC30C3"/>
    <w:rsid w:val="00DC3802"/>
    <w:rsid w:val="00DC488C"/>
    <w:rsid w:val="00DC4E24"/>
    <w:rsid w:val="00DC5892"/>
    <w:rsid w:val="00DC5A26"/>
    <w:rsid w:val="00DC5DCC"/>
    <w:rsid w:val="00DC5F3B"/>
    <w:rsid w:val="00DC633B"/>
    <w:rsid w:val="00DD24D2"/>
    <w:rsid w:val="00DD27E0"/>
    <w:rsid w:val="00DD3004"/>
    <w:rsid w:val="00DD5185"/>
    <w:rsid w:val="00DD5BC6"/>
    <w:rsid w:val="00DD7015"/>
    <w:rsid w:val="00DD7BC5"/>
    <w:rsid w:val="00DD7E43"/>
    <w:rsid w:val="00DE0025"/>
    <w:rsid w:val="00DE018D"/>
    <w:rsid w:val="00DE02F2"/>
    <w:rsid w:val="00DE0CC5"/>
    <w:rsid w:val="00DE1038"/>
    <w:rsid w:val="00DE1865"/>
    <w:rsid w:val="00DE1C55"/>
    <w:rsid w:val="00DE1F71"/>
    <w:rsid w:val="00DE33E7"/>
    <w:rsid w:val="00DE3E14"/>
    <w:rsid w:val="00DE4162"/>
    <w:rsid w:val="00DE565A"/>
    <w:rsid w:val="00DE5BF0"/>
    <w:rsid w:val="00DE6944"/>
    <w:rsid w:val="00DE7A56"/>
    <w:rsid w:val="00DF0A23"/>
    <w:rsid w:val="00DF1CEA"/>
    <w:rsid w:val="00DF1D4A"/>
    <w:rsid w:val="00DF2E78"/>
    <w:rsid w:val="00DF3665"/>
    <w:rsid w:val="00DF36B6"/>
    <w:rsid w:val="00DF3D07"/>
    <w:rsid w:val="00DF3F0C"/>
    <w:rsid w:val="00DF43B6"/>
    <w:rsid w:val="00DF46A9"/>
    <w:rsid w:val="00DF50EA"/>
    <w:rsid w:val="00DF68E2"/>
    <w:rsid w:val="00DF7366"/>
    <w:rsid w:val="00DF7868"/>
    <w:rsid w:val="00E00454"/>
    <w:rsid w:val="00E00DFE"/>
    <w:rsid w:val="00E010F8"/>
    <w:rsid w:val="00E01658"/>
    <w:rsid w:val="00E02647"/>
    <w:rsid w:val="00E0320A"/>
    <w:rsid w:val="00E03FE0"/>
    <w:rsid w:val="00E04992"/>
    <w:rsid w:val="00E05734"/>
    <w:rsid w:val="00E05FB3"/>
    <w:rsid w:val="00E06C65"/>
    <w:rsid w:val="00E072E3"/>
    <w:rsid w:val="00E07B64"/>
    <w:rsid w:val="00E07EF0"/>
    <w:rsid w:val="00E10505"/>
    <w:rsid w:val="00E10596"/>
    <w:rsid w:val="00E111C8"/>
    <w:rsid w:val="00E11554"/>
    <w:rsid w:val="00E124F1"/>
    <w:rsid w:val="00E1372B"/>
    <w:rsid w:val="00E144A6"/>
    <w:rsid w:val="00E16804"/>
    <w:rsid w:val="00E16DCA"/>
    <w:rsid w:val="00E172D1"/>
    <w:rsid w:val="00E172DC"/>
    <w:rsid w:val="00E172F9"/>
    <w:rsid w:val="00E2080F"/>
    <w:rsid w:val="00E208B8"/>
    <w:rsid w:val="00E208D2"/>
    <w:rsid w:val="00E21A53"/>
    <w:rsid w:val="00E2217B"/>
    <w:rsid w:val="00E22804"/>
    <w:rsid w:val="00E243F6"/>
    <w:rsid w:val="00E2448E"/>
    <w:rsid w:val="00E26095"/>
    <w:rsid w:val="00E27127"/>
    <w:rsid w:val="00E273E1"/>
    <w:rsid w:val="00E30597"/>
    <w:rsid w:val="00E30C20"/>
    <w:rsid w:val="00E310EA"/>
    <w:rsid w:val="00E32300"/>
    <w:rsid w:val="00E3423B"/>
    <w:rsid w:val="00E34403"/>
    <w:rsid w:val="00E346C3"/>
    <w:rsid w:val="00E34BCF"/>
    <w:rsid w:val="00E35260"/>
    <w:rsid w:val="00E352C2"/>
    <w:rsid w:val="00E35B0F"/>
    <w:rsid w:val="00E36558"/>
    <w:rsid w:val="00E36581"/>
    <w:rsid w:val="00E365C5"/>
    <w:rsid w:val="00E371D0"/>
    <w:rsid w:val="00E40D32"/>
    <w:rsid w:val="00E415BC"/>
    <w:rsid w:val="00E4165B"/>
    <w:rsid w:val="00E41733"/>
    <w:rsid w:val="00E41F8D"/>
    <w:rsid w:val="00E42011"/>
    <w:rsid w:val="00E42306"/>
    <w:rsid w:val="00E42E75"/>
    <w:rsid w:val="00E45209"/>
    <w:rsid w:val="00E45865"/>
    <w:rsid w:val="00E45A4D"/>
    <w:rsid w:val="00E46722"/>
    <w:rsid w:val="00E46811"/>
    <w:rsid w:val="00E46F96"/>
    <w:rsid w:val="00E4766A"/>
    <w:rsid w:val="00E507B5"/>
    <w:rsid w:val="00E51087"/>
    <w:rsid w:val="00E5142B"/>
    <w:rsid w:val="00E528FD"/>
    <w:rsid w:val="00E52EDB"/>
    <w:rsid w:val="00E5362D"/>
    <w:rsid w:val="00E53B47"/>
    <w:rsid w:val="00E5456A"/>
    <w:rsid w:val="00E54B46"/>
    <w:rsid w:val="00E55B15"/>
    <w:rsid w:val="00E56220"/>
    <w:rsid w:val="00E57B50"/>
    <w:rsid w:val="00E60581"/>
    <w:rsid w:val="00E618F6"/>
    <w:rsid w:val="00E62B8F"/>
    <w:rsid w:val="00E62CEF"/>
    <w:rsid w:val="00E6335E"/>
    <w:rsid w:val="00E63E2F"/>
    <w:rsid w:val="00E6590A"/>
    <w:rsid w:val="00E665F2"/>
    <w:rsid w:val="00E6681B"/>
    <w:rsid w:val="00E66F4E"/>
    <w:rsid w:val="00E711BE"/>
    <w:rsid w:val="00E71253"/>
    <w:rsid w:val="00E727CE"/>
    <w:rsid w:val="00E7310B"/>
    <w:rsid w:val="00E753C8"/>
    <w:rsid w:val="00E7577E"/>
    <w:rsid w:val="00E75A8A"/>
    <w:rsid w:val="00E76B60"/>
    <w:rsid w:val="00E76C80"/>
    <w:rsid w:val="00E76DB4"/>
    <w:rsid w:val="00E771DE"/>
    <w:rsid w:val="00E779AF"/>
    <w:rsid w:val="00E77BF7"/>
    <w:rsid w:val="00E8021F"/>
    <w:rsid w:val="00E80227"/>
    <w:rsid w:val="00E83711"/>
    <w:rsid w:val="00E8377B"/>
    <w:rsid w:val="00E848FF"/>
    <w:rsid w:val="00E84A5D"/>
    <w:rsid w:val="00E85543"/>
    <w:rsid w:val="00E8561B"/>
    <w:rsid w:val="00E85B30"/>
    <w:rsid w:val="00E85EF7"/>
    <w:rsid w:val="00E864DD"/>
    <w:rsid w:val="00E87313"/>
    <w:rsid w:val="00E87518"/>
    <w:rsid w:val="00E87CCD"/>
    <w:rsid w:val="00E87EC9"/>
    <w:rsid w:val="00E90ED5"/>
    <w:rsid w:val="00E91879"/>
    <w:rsid w:val="00E929C9"/>
    <w:rsid w:val="00E93A04"/>
    <w:rsid w:val="00E93A9D"/>
    <w:rsid w:val="00E94CE8"/>
    <w:rsid w:val="00E95083"/>
    <w:rsid w:val="00E95B70"/>
    <w:rsid w:val="00E96E35"/>
    <w:rsid w:val="00E973A0"/>
    <w:rsid w:val="00E97EF5"/>
    <w:rsid w:val="00EA0E64"/>
    <w:rsid w:val="00EA118B"/>
    <w:rsid w:val="00EA159F"/>
    <w:rsid w:val="00EA1E8F"/>
    <w:rsid w:val="00EA2089"/>
    <w:rsid w:val="00EA242A"/>
    <w:rsid w:val="00EA3609"/>
    <w:rsid w:val="00EA3B3C"/>
    <w:rsid w:val="00EA4132"/>
    <w:rsid w:val="00EA43A0"/>
    <w:rsid w:val="00EA52BA"/>
    <w:rsid w:val="00EA5A76"/>
    <w:rsid w:val="00EA61B5"/>
    <w:rsid w:val="00EA61CC"/>
    <w:rsid w:val="00EA65EF"/>
    <w:rsid w:val="00EA679B"/>
    <w:rsid w:val="00EA6A18"/>
    <w:rsid w:val="00EA7BF3"/>
    <w:rsid w:val="00EB08E2"/>
    <w:rsid w:val="00EB156A"/>
    <w:rsid w:val="00EB1A84"/>
    <w:rsid w:val="00EB1AB1"/>
    <w:rsid w:val="00EB22CA"/>
    <w:rsid w:val="00EB389D"/>
    <w:rsid w:val="00EB57D1"/>
    <w:rsid w:val="00EB638D"/>
    <w:rsid w:val="00EB7446"/>
    <w:rsid w:val="00EC1014"/>
    <w:rsid w:val="00EC1960"/>
    <w:rsid w:val="00EC2979"/>
    <w:rsid w:val="00EC2D7D"/>
    <w:rsid w:val="00EC4482"/>
    <w:rsid w:val="00EC4982"/>
    <w:rsid w:val="00EC4BAC"/>
    <w:rsid w:val="00EC4E1B"/>
    <w:rsid w:val="00EC5DDF"/>
    <w:rsid w:val="00EC6C04"/>
    <w:rsid w:val="00ED09A5"/>
    <w:rsid w:val="00ED11C1"/>
    <w:rsid w:val="00ED171A"/>
    <w:rsid w:val="00ED2B7F"/>
    <w:rsid w:val="00ED2DC6"/>
    <w:rsid w:val="00ED366D"/>
    <w:rsid w:val="00ED3AB2"/>
    <w:rsid w:val="00ED4198"/>
    <w:rsid w:val="00ED46C6"/>
    <w:rsid w:val="00ED5E9D"/>
    <w:rsid w:val="00ED6C11"/>
    <w:rsid w:val="00ED6CEF"/>
    <w:rsid w:val="00ED6E4F"/>
    <w:rsid w:val="00EE0221"/>
    <w:rsid w:val="00EE02C3"/>
    <w:rsid w:val="00EE02F5"/>
    <w:rsid w:val="00EE05CA"/>
    <w:rsid w:val="00EE12C1"/>
    <w:rsid w:val="00EE1A0D"/>
    <w:rsid w:val="00EE1A16"/>
    <w:rsid w:val="00EE1AE8"/>
    <w:rsid w:val="00EE299C"/>
    <w:rsid w:val="00EE37BB"/>
    <w:rsid w:val="00EE3F3E"/>
    <w:rsid w:val="00EE4230"/>
    <w:rsid w:val="00EE478E"/>
    <w:rsid w:val="00EE6801"/>
    <w:rsid w:val="00EE77CC"/>
    <w:rsid w:val="00EE799A"/>
    <w:rsid w:val="00EF0628"/>
    <w:rsid w:val="00EF2103"/>
    <w:rsid w:val="00EF2311"/>
    <w:rsid w:val="00EF301C"/>
    <w:rsid w:val="00EF31D8"/>
    <w:rsid w:val="00EF499A"/>
    <w:rsid w:val="00EF4C1E"/>
    <w:rsid w:val="00EF4E08"/>
    <w:rsid w:val="00EF520D"/>
    <w:rsid w:val="00EF551B"/>
    <w:rsid w:val="00EF72F3"/>
    <w:rsid w:val="00EF7D94"/>
    <w:rsid w:val="00F01440"/>
    <w:rsid w:val="00F01EE0"/>
    <w:rsid w:val="00F02A82"/>
    <w:rsid w:val="00F02C40"/>
    <w:rsid w:val="00F02E7E"/>
    <w:rsid w:val="00F03563"/>
    <w:rsid w:val="00F05B94"/>
    <w:rsid w:val="00F05D9A"/>
    <w:rsid w:val="00F05FCC"/>
    <w:rsid w:val="00F064AB"/>
    <w:rsid w:val="00F067F2"/>
    <w:rsid w:val="00F0709E"/>
    <w:rsid w:val="00F072F6"/>
    <w:rsid w:val="00F078A1"/>
    <w:rsid w:val="00F07F8C"/>
    <w:rsid w:val="00F105E6"/>
    <w:rsid w:val="00F111BF"/>
    <w:rsid w:val="00F122A3"/>
    <w:rsid w:val="00F12587"/>
    <w:rsid w:val="00F125AF"/>
    <w:rsid w:val="00F12834"/>
    <w:rsid w:val="00F12C55"/>
    <w:rsid w:val="00F13775"/>
    <w:rsid w:val="00F13EFF"/>
    <w:rsid w:val="00F141D0"/>
    <w:rsid w:val="00F14652"/>
    <w:rsid w:val="00F15218"/>
    <w:rsid w:val="00F15945"/>
    <w:rsid w:val="00F15B16"/>
    <w:rsid w:val="00F15F06"/>
    <w:rsid w:val="00F16838"/>
    <w:rsid w:val="00F16930"/>
    <w:rsid w:val="00F1737B"/>
    <w:rsid w:val="00F17CCC"/>
    <w:rsid w:val="00F20453"/>
    <w:rsid w:val="00F208CB"/>
    <w:rsid w:val="00F212FC"/>
    <w:rsid w:val="00F21412"/>
    <w:rsid w:val="00F2168A"/>
    <w:rsid w:val="00F21E69"/>
    <w:rsid w:val="00F22D15"/>
    <w:rsid w:val="00F24087"/>
    <w:rsid w:val="00F24148"/>
    <w:rsid w:val="00F2436D"/>
    <w:rsid w:val="00F24A63"/>
    <w:rsid w:val="00F24BAA"/>
    <w:rsid w:val="00F2573A"/>
    <w:rsid w:val="00F2607B"/>
    <w:rsid w:val="00F26799"/>
    <w:rsid w:val="00F279AD"/>
    <w:rsid w:val="00F27BA9"/>
    <w:rsid w:val="00F33952"/>
    <w:rsid w:val="00F339F2"/>
    <w:rsid w:val="00F34881"/>
    <w:rsid w:val="00F34ECE"/>
    <w:rsid w:val="00F358F8"/>
    <w:rsid w:val="00F364D8"/>
    <w:rsid w:val="00F3668C"/>
    <w:rsid w:val="00F36833"/>
    <w:rsid w:val="00F36ED4"/>
    <w:rsid w:val="00F37A01"/>
    <w:rsid w:val="00F41248"/>
    <w:rsid w:val="00F42C71"/>
    <w:rsid w:val="00F43701"/>
    <w:rsid w:val="00F43737"/>
    <w:rsid w:val="00F43B88"/>
    <w:rsid w:val="00F43B91"/>
    <w:rsid w:val="00F4435A"/>
    <w:rsid w:val="00F44471"/>
    <w:rsid w:val="00F445EC"/>
    <w:rsid w:val="00F455C1"/>
    <w:rsid w:val="00F46EE2"/>
    <w:rsid w:val="00F47814"/>
    <w:rsid w:val="00F478DC"/>
    <w:rsid w:val="00F50339"/>
    <w:rsid w:val="00F50A0B"/>
    <w:rsid w:val="00F50A78"/>
    <w:rsid w:val="00F51336"/>
    <w:rsid w:val="00F52EB3"/>
    <w:rsid w:val="00F53507"/>
    <w:rsid w:val="00F53F40"/>
    <w:rsid w:val="00F54616"/>
    <w:rsid w:val="00F54693"/>
    <w:rsid w:val="00F55AF9"/>
    <w:rsid w:val="00F55DCA"/>
    <w:rsid w:val="00F562B7"/>
    <w:rsid w:val="00F576C3"/>
    <w:rsid w:val="00F57A33"/>
    <w:rsid w:val="00F60B47"/>
    <w:rsid w:val="00F60B5F"/>
    <w:rsid w:val="00F60D7A"/>
    <w:rsid w:val="00F616DB"/>
    <w:rsid w:val="00F64CB3"/>
    <w:rsid w:val="00F64D97"/>
    <w:rsid w:val="00F65AEE"/>
    <w:rsid w:val="00F65D1C"/>
    <w:rsid w:val="00F66DEE"/>
    <w:rsid w:val="00F66F72"/>
    <w:rsid w:val="00F74719"/>
    <w:rsid w:val="00F74763"/>
    <w:rsid w:val="00F76011"/>
    <w:rsid w:val="00F7624E"/>
    <w:rsid w:val="00F764F4"/>
    <w:rsid w:val="00F76C61"/>
    <w:rsid w:val="00F77B90"/>
    <w:rsid w:val="00F77FBA"/>
    <w:rsid w:val="00F804AC"/>
    <w:rsid w:val="00F808D3"/>
    <w:rsid w:val="00F81CF9"/>
    <w:rsid w:val="00F81D58"/>
    <w:rsid w:val="00F82282"/>
    <w:rsid w:val="00F82322"/>
    <w:rsid w:val="00F837FD"/>
    <w:rsid w:val="00F84D5E"/>
    <w:rsid w:val="00F861EE"/>
    <w:rsid w:val="00F86B3B"/>
    <w:rsid w:val="00F87372"/>
    <w:rsid w:val="00F90D31"/>
    <w:rsid w:val="00F91456"/>
    <w:rsid w:val="00F91774"/>
    <w:rsid w:val="00F920ED"/>
    <w:rsid w:val="00F9221D"/>
    <w:rsid w:val="00F92E8C"/>
    <w:rsid w:val="00F93545"/>
    <w:rsid w:val="00F93FCA"/>
    <w:rsid w:val="00F9430B"/>
    <w:rsid w:val="00F94F5F"/>
    <w:rsid w:val="00F94FA4"/>
    <w:rsid w:val="00F958E9"/>
    <w:rsid w:val="00F95D8E"/>
    <w:rsid w:val="00F95EEB"/>
    <w:rsid w:val="00F95FC0"/>
    <w:rsid w:val="00F96237"/>
    <w:rsid w:val="00F97398"/>
    <w:rsid w:val="00F97B3E"/>
    <w:rsid w:val="00F97B4A"/>
    <w:rsid w:val="00FA03DE"/>
    <w:rsid w:val="00FA089A"/>
    <w:rsid w:val="00FA1080"/>
    <w:rsid w:val="00FA2361"/>
    <w:rsid w:val="00FA366C"/>
    <w:rsid w:val="00FA421D"/>
    <w:rsid w:val="00FA46D2"/>
    <w:rsid w:val="00FA4B3A"/>
    <w:rsid w:val="00FA57F6"/>
    <w:rsid w:val="00FA6A76"/>
    <w:rsid w:val="00FB01D1"/>
    <w:rsid w:val="00FB0330"/>
    <w:rsid w:val="00FB0493"/>
    <w:rsid w:val="00FB0FE7"/>
    <w:rsid w:val="00FB1C92"/>
    <w:rsid w:val="00FB1D0F"/>
    <w:rsid w:val="00FB3B70"/>
    <w:rsid w:val="00FB5CBC"/>
    <w:rsid w:val="00FB68EB"/>
    <w:rsid w:val="00FC0E71"/>
    <w:rsid w:val="00FC1278"/>
    <w:rsid w:val="00FC23DA"/>
    <w:rsid w:val="00FC272B"/>
    <w:rsid w:val="00FC2A6E"/>
    <w:rsid w:val="00FC2C54"/>
    <w:rsid w:val="00FC3169"/>
    <w:rsid w:val="00FC3F67"/>
    <w:rsid w:val="00FC3FD1"/>
    <w:rsid w:val="00FC40E9"/>
    <w:rsid w:val="00FC499C"/>
    <w:rsid w:val="00FC4EB7"/>
    <w:rsid w:val="00FC4FC9"/>
    <w:rsid w:val="00FC6A81"/>
    <w:rsid w:val="00FC71EE"/>
    <w:rsid w:val="00FC7347"/>
    <w:rsid w:val="00FC73D3"/>
    <w:rsid w:val="00FC7B53"/>
    <w:rsid w:val="00FD02FA"/>
    <w:rsid w:val="00FD2AAA"/>
    <w:rsid w:val="00FD2E38"/>
    <w:rsid w:val="00FD2E77"/>
    <w:rsid w:val="00FD3A23"/>
    <w:rsid w:val="00FD3B3B"/>
    <w:rsid w:val="00FD3CE3"/>
    <w:rsid w:val="00FD42C4"/>
    <w:rsid w:val="00FD47E2"/>
    <w:rsid w:val="00FD4CF9"/>
    <w:rsid w:val="00FD57D0"/>
    <w:rsid w:val="00FD58A9"/>
    <w:rsid w:val="00FD5C5C"/>
    <w:rsid w:val="00FD5D80"/>
    <w:rsid w:val="00FD77D5"/>
    <w:rsid w:val="00FE0AC1"/>
    <w:rsid w:val="00FE1513"/>
    <w:rsid w:val="00FE1711"/>
    <w:rsid w:val="00FE1897"/>
    <w:rsid w:val="00FE18C4"/>
    <w:rsid w:val="00FE1E52"/>
    <w:rsid w:val="00FE2629"/>
    <w:rsid w:val="00FE36C4"/>
    <w:rsid w:val="00FE37B8"/>
    <w:rsid w:val="00FE4759"/>
    <w:rsid w:val="00FE488F"/>
    <w:rsid w:val="00FE584F"/>
    <w:rsid w:val="00FE5C23"/>
    <w:rsid w:val="00FE5FA9"/>
    <w:rsid w:val="00FE6490"/>
    <w:rsid w:val="00FE65C3"/>
    <w:rsid w:val="00FE6658"/>
    <w:rsid w:val="00FE6B94"/>
    <w:rsid w:val="00FE6D97"/>
    <w:rsid w:val="00FE75E9"/>
    <w:rsid w:val="00FE7D0E"/>
    <w:rsid w:val="00FF21CD"/>
    <w:rsid w:val="00FF27F3"/>
    <w:rsid w:val="00FF2CDE"/>
    <w:rsid w:val="00FF471F"/>
    <w:rsid w:val="00FF5E6F"/>
    <w:rsid w:val="00FF627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themeColor="text1"/>
        <w:kern w:val="16"/>
        <w:sz w:val="22"/>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A02C0"/>
    <w:pPr>
      <w:spacing w:line="360" w:lineRule="auto"/>
      <w:jc w:val="both"/>
    </w:pPr>
    <w:rPr>
      <w:spacing w:val="2"/>
      <w:sz w:val="26"/>
      <w:szCs w:val="24"/>
      <w:lang w:eastAsia="en-US" w:bidi="en-US"/>
    </w:rPr>
  </w:style>
  <w:style w:type="paragraph" w:styleId="Balk1">
    <w:name w:val="heading 1"/>
    <w:basedOn w:val="Normal"/>
    <w:next w:val="Normal"/>
    <w:link w:val="Balk1Char"/>
    <w:autoRedefine/>
    <w:qFormat/>
    <w:rsid w:val="00E848FF"/>
    <w:pPr>
      <w:keepNext/>
      <w:tabs>
        <w:tab w:val="center" w:pos="4535"/>
        <w:tab w:val="left" w:pos="6675"/>
      </w:tabs>
      <w:jc w:val="center"/>
      <w:outlineLvl w:val="0"/>
    </w:pPr>
    <w:rPr>
      <w:b/>
      <w:bCs/>
      <w:kern w:val="32"/>
      <w:sz w:val="24"/>
      <w:szCs w:val="32"/>
    </w:rPr>
  </w:style>
  <w:style w:type="paragraph" w:styleId="Balk2">
    <w:name w:val="heading 2"/>
    <w:basedOn w:val="Normal"/>
    <w:next w:val="Normal"/>
    <w:link w:val="Balk2Char"/>
    <w:qFormat/>
    <w:rsid w:val="00162374"/>
    <w:pPr>
      <w:keepNext/>
      <w:spacing w:before="240" w:after="60"/>
      <w:jc w:val="left"/>
      <w:outlineLvl w:val="1"/>
    </w:pPr>
    <w:rPr>
      <w:rFonts w:ascii="Garamond Premr Pro" w:hAnsi="Garamond Premr Pro" w:cs="Arial"/>
      <w:b/>
      <w:bCs/>
      <w:iCs/>
      <w:sz w:val="28"/>
      <w:szCs w:val="28"/>
    </w:rPr>
  </w:style>
  <w:style w:type="paragraph" w:styleId="Balk3">
    <w:name w:val="heading 3"/>
    <w:basedOn w:val="Normal"/>
    <w:next w:val="Normal"/>
    <w:link w:val="Balk3Char"/>
    <w:autoRedefine/>
    <w:qFormat/>
    <w:rsid w:val="001D3688"/>
    <w:pPr>
      <w:keepNext/>
      <w:ind w:firstLine="708"/>
      <w:jc w:val="left"/>
      <w:outlineLvl w:val="2"/>
    </w:pPr>
    <w:rPr>
      <w:rFonts w:cs="Arial"/>
      <w:b/>
      <w:bCs/>
      <w:sz w:val="24"/>
    </w:rPr>
  </w:style>
  <w:style w:type="paragraph" w:styleId="Balk4">
    <w:name w:val="heading 4"/>
    <w:basedOn w:val="Normal"/>
    <w:next w:val="Normal"/>
    <w:link w:val="Balk4Char"/>
    <w:qFormat/>
    <w:rsid w:val="00974165"/>
    <w:pPr>
      <w:keepNext/>
      <w:spacing w:before="240" w:after="60"/>
      <w:outlineLvl w:val="3"/>
    </w:pPr>
    <w:rPr>
      <w:b/>
      <w:bCs/>
      <w:sz w:val="28"/>
      <w:szCs w:val="28"/>
    </w:rPr>
  </w:style>
  <w:style w:type="paragraph" w:styleId="Balk5">
    <w:name w:val="heading 5"/>
    <w:basedOn w:val="Normal"/>
    <w:next w:val="Normal"/>
    <w:link w:val="Balk5Char"/>
    <w:qFormat/>
    <w:rsid w:val="00F26799"/>
    <w:pPr>
      <w:spacing w:before="240" w:after="60"/>
      <w:jc w:val="center"/>
      <w:outlineLvl w:val="4"/>
    </w:pPr>
    <w:rPr>
      <w:b/>
      <w:bCs/>
      <w:iCs/>
      <w:szCs w:val="26"/>
    </w:rPr>
  </w:style>
  <w:style w:type="paragraph" w:styleId="Balk6">
    <w:name w:val="heading 6"/>
    <w:basedOn w:val="Normal"/>
    <w:next w:val="Normal"/>
    <w:link w:val="Balk6Char"/>
    <w:qFormat/>
    <w:rsid w:val="00974165"/>
    <w:pPr>
      <w:spacing w:before="240" w:after="60"/>
      <w:outlineLvl w:val="5"/>
    </w:pPr>
    <w:rPr>
      <w:b/>
      <w:bCs/>
      <w:sz w:val="22"/>
      <w:szCs w:val="22"/>
    </w:rPr>
  </w:style>
  <w:style w:type="paragraph" w:styleId="Balk7">
    <w:name w:val="heading 7"/>
    <w:basedOn w:val="Normal"/>
    <w:next w:val="Normal"/>
    <w:link w:val="Balk7Char"/>
    <w:qFormat/>
    <w:rsid w:val="00974165"/>
    <w:pPr>
      <w:spacing w:before="240" w:after="60"/>
      <w:outlineLvl w:val="6"/>
    </w:pPr>
  </w:style>
  <w:style w:type="paragraph" w:styleId="Balk8">
    <w:name w:val="heading 8"/>
    <w:basedOn w:val="Normal"/>
    <w:next w:val="Normal"/>
    <w:link w:val="Balk8Char"/>
    <w:qFormat/>
    <w:rsid w:val="00974165"/>
    <w:pPr>
      <w:spacing w:before="240" w:after="60"/>
      <w:outlineLvl w:val="7"/>
    </w:pPr>
    <w:rPr>
      <w:i/>
      <w:iCs/>
    </w:rPr>
  </w:style>
  <w:style w:type="paragraph" w:styleId="Balk9">
    <w:name w:val="heading 9"/>
    <w:basedOn w:val="Normal"/>
    <w:next w:val="Normal"/>
    <w:link w:val="Balk9Char"/>
    <w:qFormat/>
    <w:rsid w:val="00974165"/>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848FF"/>
    <w:rPr>
      <w:b/>
      <w:bCs/>
      <w:spacing w:val="2"/>
      <w:kern w:val="32"/>
      <w:sz w:val="24"/>
      <w:szCs w:val="32"/>
      <w:lang w:eastAsia="en-US" w:bidi="en-US"/>
    </w:rPr>
  </w:style>
  <w:style w:type="character" w:customStyle="1" w:styleId="Balk2Char">
    <w:name w:val="Başlık 2 Char"/>
    <w:basedOn w:val="VarsaylanParagrafYazTipi"/>
    <w:link w:val="Balk2"/>
    <w:rsid w:val="00162374"/>
    <w:rPr>
      <w:rFonts w:ascii="Garamond Premr Pro" w:hAnsi="Garamond Premr Pro" w:cs="Arial"/>
      <w:b/>
      <w:bCs/>
      <w:iCs/>
      <w:spacing w:val="2"/>
      <w:sz w:val="28"/>
      <w:szCs w:val="28"/>
      <w:lang w:eastAsia="en-US" w:bidi="en-US"/>
    </w:rPr>
  </w:style>
  <w:style w:type="character" w:customStyle="1" w:styleId="Balk3Char">
    <w:name w:val="Başlık 3 Char"/>
    <w:basedOn w:val="VarsaylanParagrafYazTipi"/>
    <w:link w:val="Balk3"/>
    <w:rsid w:val="001D3688"/>
    <w:rPr>
      <w:rFonts w:cs="Arial"/>
      <w:b/>
      <w:bCs/>
      <w:spacing w:val="2"/>
      <w:sz w:val="24"/>
      <w:szCs w:val="24"/>
      <w:lang w:eastAsia="en-US" w:bidi="en-US"/>
    </w:rPr>
  </w:style>
  <w:style w:type="character" w:customStyle="1" w:styleId="Balk4Char">
    <w:name w:val="Başlık 4 Char"/>
    <w:basedOn w:val="VarsaylanParagrafYazTipi"/>
    <w:link w:val="Balk4"/>
    <w:rsid w:val="00974165"/>
    <w:rPr>
      <w:b/>
      <w:bCs/>
      <w:sz w:val="28"/>
      <w:szCs w:val="28"/>
    </w:rPr>
  </w:style>
  <w:style w:type="character" w:customStyle="1" w:styleId="Balk5Char">
    <w:name w:val="Başlık 5 Char"/>
    <w:basedOn w:val="VarsaylanParagrafYazTipi"/>
    <w:link w:val="Balk5"/>
    <w:rsid w:val="00F26799"/>
    <w:rPr>
      <w:rFonts w:ascii="Garamond" w:hAnsi="Garamond"/>
      <w:b/>
      <w:bCs/>
      <w:iCs/>
      <w:sz w:val="24"/>
      <w:szCs w:val="26"/>
      <w:lang w:eastAsia="en-US" w:bidi="en-US"/>
    </w:rPr>
  </w:style>
  <w:style w:type="character" w:customStyle="1" w:styleId="Balk6Char">
    <w:name w:val="Başlık 6 Char"/>
    <w:basedOn w:val="VarsaylanParagrafYazTipi"/>
    <w:link w:val="Balk6"/>
    <w:semiHidden/>
    <w:rsid w:val="00974165"/>
    <w:rPr>
      <w:b/>
      <w:bCs/>
    </w:rPr>
  </w:style>
  <w:style w:type="character" w:customStyle="1" w:styleId="Balk7Char">
    <w:name w:val="Başlık 7 Char"/>
    <w:basedOn w:val="VarsaylanParagrafYazTipi"/>
    <w:link w:val="Balk7"/>
    <w:semiHidden/>
    <w:rsid w:val="00974165"/>
    <w:rPr>
      <w:sz w:val="24"/>
      <w:szCs w:val="24"/>
    </w:rPr>
  </w:style>
  <w:style w:type="character" w:customStyle="1" w:styleId="Balk8Char">
    <w:name w:val="Başlık 8 Char"/>
    <w:basedOn w:val="VarsaylanParagrafYazTipi"/>
    <w:link w:val="Balk8"/>
    <w:semiHidden/>
    <w:rsid w:val="00974165"/>
    <w:rPr>
      <w:i/>
      <w:iCs/>
      <w:sz w:val="24"/>
      <w:szCs w:val="24"/>
    </w:rPr>
  </w:style>
  <w:style w:type="character" w:customStyle="1" w:styleId="Balk9Char">
    <w:name w:val="Başlık 9 Char"/>
    <w:basedOn w:val="VarsaylanParagrafYazTipi"/>
    <w:link w:val="Balk9"/>
    <w:semiHidden/>
    <w:rsid w:val="00974165"/>
    <w:rPr>
      <w:rFonts w:ascii="Cambria" w:eastAsia="Times New Roman" w:hAnsi="Cambria"/>
    </w:rPr>
  </w:style>
  <w:style w:type="paragraph" w:customStyle="1" w:styleId="Balk40">
    <w:name w:val="Başlık4"/>
    <w:basedOn w:val="Normal"/>
    <w:autoRedefine/>
    <w:qFormat/>
    <w:rsid w:val="00323CD7"/>
    <w:pPr>
      <w:spacing w:after="240" w:line="276" w:lineRule="auto"/>
      <w:jc w:val="center"/>
      <w:outlineLvl w:val="3"/>
    </w:pPr>
    <w:rPr>
      <w:b/>
      <w:spacing w:val="20"/>
      <w:sz w:val="20"/>
    </w:rPr>
  </w:style>
  <w:style w:type="paragraph" w:customStyle="1" w:styleId="DzYazChar">
    <w:name w:val="Düz Yazı Char"/>
    <w:basedOn w:val="Normal"/>
    <w:link w:val="DzYazCharChar"/>
    <w:autoRedefine/>
    <w:rsid w:val="006A4D55"/>
    <w:pPr>
      <w:spacing w:line="240" w:lineRule="auto"/>
      <w:ind w:firstLine="708"/>
      <w:jc w:val="center"/>
    </w:pPr>
    <w:rPr>
      <w:rFonts w:cs="Tahoma"/>
      <w:b/>
      <w:spacing w:val="8"/>
      <w:sz w:val="24"/>
    </w:rPr>
  </w:style>
  <w:style w:type="character" w:customStyle="1" w:styleId="DzYazCharChar">
    <w:name w:val="Düz Yazı Char Char"/>
    <w:basedOn w:val="VarsaylanParagrafYazTipi"/>
    <w:link w:val="DzYazChar"/>
    <w:rsid w:val="006A4D55"/>
    <w:rPr>
      <w:rFonts w:ascii="Times New Roman" w:hAnsi="Times New Roman" w:cs="Tahoma"/>
      <w:b/>
      <w:spacing w:val="8"/>
      <w:sz w:val="24"/>
      <w:szCs w:val="24"/>
      <w:lang w:eastAsia="en-US" w:bidi="en-US"/>
    </w:rPr>
  </w:style>
  <w:style w:type="paragraph" w:customStyle="1" w:styleId="Lstelik">
    <w:name w:val="Lİstelik"/>
    <w:basedOn w:val="DzYazChar"/>
    <w:autoRedefine/>
    <w:rsid w:val="009C7116"/>
    <w:pPr>
      <w:tabs>
        <w:tab w:val="num" w:pos="360"/>
      </w:tabs>
      <w:ind w:left="1080" w:firstLine="181"/>
    </w:pPr>
  </w:style>
  <w:style w:type="paragraph" w:styleId="ResimYazs">
    <w:name w:val="caption"/>
    <w:basedOn w:val="Normal"/>
    <w:next w:val="Normal"/>
    <w:link w:val="ResimYazsChar"/>
    <w:autoRedefine/>
    <w:qFormat/>
    <w:rsid w:val="007C3119"/>
    <w:pPr>
      <w:spacing w:line="240" w:lineRule="auto"/>
      <w:jc w:val="center"/>
      <w:outlineLvl w:val="0"/>
    </w:pPr>
    <w:rPr>
      <w:bCs/>
      <w:i/>
      <w:sz w:val="24"/>
    </w:rPr>
  </w:style>
  <w:style w:type="character" w:customStyle="1" w:styleId="ResimYazsChar">
    <w:name w:val="Resim Yazısı Char"/>
    <w:basedOn w:val="VarsaylanParagrafYazTipi"/>
    <w:link w:val="ResimYazs"/>
    <w:rsid w:val="007C3119"/>
    <w:rPr>
      <w:bCs/>
      <w:i/>
      <w:spacing w:val="2"/>
      <w:sz w:val="24"/>
      <w:szCs w:val="24"/>
      <w:lang w:eastAsia="en-US" w:bidi="en-US"/>
    </w:rPr>
  </w:style>
  <w:style w:type="paragraph" w:customStyle="1" w:styleId="balk20">
    <w:name w:val="başlık2"/>
    <w:basedOn w:val="Normal"/>
    <w:next w:val="DzYazChar"/>
    <w:link w:val="balk2Char0"/>
    <w:autoRedefine/>
    <w:rsid w:val="007A4508"/>
    <w:pPr>
      <w:spacing w:after="240"/>
      <w:jc w:val="center"/>
      <w:outlineLvl w:val="0"/>
    </w:pPr>
    <w:rPr>
      <w:rFonts w:eastAsia="Arial Unicode MS"/>
      <w:b/>
      <w:spacing w:val="40"/>
      <w:sz w:val="52"/>
      <w:szCs w:val="52"/>
    </w:rPr>
  </w:style>
  <w:style w:type="character" w:customStyle="1" w:styleId="balk2Char0">
    <w:name w:val="başlık2 Char"/>
    <w:basedOn w:val="VarsaylanParagrafYazTipi"/>
    <w:link w:val="balk20"/>
    <w:rsid w:val="007A4508"/>
    <w:rPr>
      <w:rFonts w:ascii="Garamond" w:eastAsia="Arial Unicode MS" w:hAnsi="Garamond"/>
      <w:b/>
      <w:spacing w:val="40"/>
      <w:sz w:val="52"/>
      <w:szCs w:val="52"/>
      <w:lang w:eastAsia="en-US" w:bidi="en-US"/>
    </w:rPr>
  </w:style>
  <w:style w:type="table" w:styleId="TabloKlavuzu">
    <w:name w:val="Table Grid"/>
    <w:basedOn w:val="NormalTablo"/>
    <w:uiPriority w:val="59"/>
    <w:rsid w:val="009C71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Balk1">
    <w:name w:val="Alt Başlık 1"/>
    <w:basedOn w:val="Normal"/>
    <w:autoRedefine/>
    <w:rsid w:val="009C7116"/>
    <w:pPr>
      <w:tabs>
        <w:tab w:val="left" w:pos="1080"/>
        <w:tab w:val="left" w:pos="1260"/>
      </w:tabs>
      <w:spacing w:after="240"/>
      <w:ind w:left="1260"/>
    </w:pPr>
    <w:rPr>
      <w:b/>
      <w:i/>
      <w:sz w:val="36"/>
      <w:szCs w:val="36"/>
      <w:u w:val="single"/>
    </w:rPr>
  </w:style>
  <w:style w:type="paragraph" w:customStyle="1" w:styleId="Yaz1">
    <w:name w:val="Yazı 1"/>
    <w:basedOn w:val="Normal"/>
    <w:autoRedefine/>
    <w:rsid w:val="009C7116"/>
    <w:pPr>
      <w:ind w:left="2520" w:hanging="1260"/>
    </w:pPr>
    <w:rPr>
      <w:b/>
    </w:rPr>
  </w:style>
  <w:style w:type="paragraph" w:customStyle="1" w:styleId="Nihai">
    <w:name w:val="Nihai"/>
    <w:basedOn w:val="Normal"/>
    <w:autoRedefine/>
    <w:rsid w:val="009C7116"/>
    <w:rPr>
      <w:b/>
      <w:color w:val="0000FF"/>
    </w:rPr>
  </w:style>
  <w:style w:type="paragraph" w:customStyle="1" w:styleId="aHedef">
    <w:name w:val="a Hedef"/>
    <w:basedOn w:val="Yaz1"/>
    <w:autoRedefine/>
    <w:rsid w:val="009C7116"/>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FE6490"/>
    <w:pPr>
      <w:spacing w:line="276" w:lineRule="auto"/>
      <w:jc w:val="center"/>
      <w:outlineLvl w:val="0"/>
    </w:pPr>
    <w:rPr>
      <w:b/>
      <w:spacing w:val="40"/>
      <w:szCs w:val="28"/>
    </w:rPr>
  </w:style>
  <w:style w:type="paragraph" w:customStyle="1" w:styleId="HAma">
    <w:name w:val="H Amaç"/>
    <w:basedOn w:val="Normal"/>
    <w:link w:val="HAmaChar"/>
    <w:autoRedefine/>
    <w:rsid w:val="004734BC"/>
    <w:pPr>
      <w:spacing w:before="240" w:after="240"/>
      <w:ind w:firstLine="357"/>
    </w:pPr>
    <w:rPr>
      <w:b/>
    </w:rPr>
  </w:style>
  <w:style w:type="character" w:customStyle="1" w:styleId="HAmaChar">
    <w:name w:val="H Amaç Char"/>
    <w:basedOn w:val="VarsaylanParagrafYazTipi"/>
    <w:link w:val="HAma"/>
    <w:rsid w:val="004734BC"/>
    <w:rPr>
      <w:b/>
      <w:sz w:val="24"/>
      <w:szCs w:val="24"/>
    </w:rPr>
  </w:style>
  <w:style w:type="paragraph" w:customStyle="1" w:styleId="Aklama">
    <w:name w:val="Açıklama"/>
    <w:basedOn w:val="Normal"/>
    <w:link w:val="AklamaChar"/>
    <w:autoRedefine/>
    <w:rsid w:val="009C7116"/>
    <w:pPr>
      <w:ind w:left="2517" w:firstLine="181"/>
    </w:pPr>
    <w:rPr>
      <w:rFonts w:ascii="Georgia" w:hAnsi="Georgia"/>
      <w:i/>
      <w:spacing w:val="10"/>
      <w:sz w:val="22"/>
      <w:szCs w:val="22"/>
    </w:rPr>
  </w:style>
  <w:style w:type="character" w:customStyle="1" w:styleId="AklamaChar">
    <w:name w:val="Açıklama Char"/>
    <w:basedOn w:val="VarsaylanParagrafYazTipi"/>
    <w:link w:val="Aklama"/>
    <w:rsid w:val="009C7116"/>
    <w:rPr>
      <w:rFonts w:ascii="Georgia" w:hAnsi="Georgia"/>
      <w:i/>
      <w:spacing w:val="10"/>
      <w:sz w:val="22"/>
      <w:szCs w:val="22"/>
      <w:lang w:val="tr-TR" w:eastAsia="tr-TR" w:bidi="ar-SA"/>
    </w:rPr>
  </w:style>
  <w:style w:type="paragraph" w:customStyle="1" w:styleId="Ba1">
    <w:name w:val="Baş 1"/>
    <w:basedOn w:val="Normal"/>
    <w:autoRedefine/>
    <w:rsid w:val="00B37A39"/>
    <w:pPr>
      <w:shd w:val="clear" w:color="auto" w:fill="E0E0E0"/>
      <w:tabs>
        <w:tab w:val="left" w:pos="720"/>
        <w:tab w:val="left" w:pos="1080"/>
      </w:tabs>
      <w:jc w:val="center"/>
      <w:outlineLvl w:val="0"/>
    </w:pPr>
    <w:rPr>
      <w:spacing w:val="30"/>
      <w:sz w:val="32"/>
      <w:szCs w:val="32"/>
    </w:rPr>
  </w:style>
  <w:style w:type="character" w:styleId="Kpr">
    <w:name w:val="Hyperlink"/>
    <w:basedOn w:val="VarsaylanParagrafYazTipi"/>
    <w:uiPriority w:val="99"/>
    <w:rsid w:val="009C7116"/>
    <w:rPr>
      <w:color w:val="0000FF"/>
      <w:u w:val="single"/>
    </w:rPr>
  </w:style>
  <w:style w:type="paragraph" w:styleId="stbilgi">
    <w:name w:val="header"/>
    <w:basedOn w:val="Normal"/>
    <w:link w:val="stbilgiChar"/>
    <w:uiPriority w:val="99"/>
    <w:rsid w:val="009C7116"/>
    <w:pPr>
      <w:tabs>
        <w:tab w:val="center" w:pos="4536"/>
        <w:tab w:val="right" w:pos="9072"/>
      </w:tabs>
    </w:pPr>
  </w:style>
  <w:style w:type="character" w:customStyle="1" w:styleId="stbilgiChar">
    <w:name w:val="Üstbilgi Char"/>
    <w:basedOn w:val="VarsaylanParagrafYazTipi"/>
    <w:link w:val="stbilgi"/>
    <w:uiPriority w:val="99"/>
    <w:rsid w:val="00BF186D"/>
    <w:rPr>
      <w:rFonts w:ascii="Garamond" w:hAnsi="Garamond"/>
      <w:sz w:val="24"/>
      <w:szCs w:val="24"/>
      <w:lang w:eastAsia="en-US" w:bidi="en-US"/>
    </w:rPr>
  </w:style>
  <w:style w:type="paragraph" w:styleId="Altbilgi">
    <w:name w:val="footer"/>
    <w:basedOn w:val="Normal"/>
    <w:link w:val="AltbilgiChar"/>
    <w:uiPriority w:val="99"/>
    <w:rsid w:val="009C7116"/>
    <w:pPr>
      <w:tabs>
        <w:tab w:val="center" w:pos="4536"/>
        <w:tab w:val="right" w:pos="9072"/>
      </w:tabs>
    </w:pPr>
  </w:style>
  <w:style w:type="character" w:customStyle="1" w:styleId="AltbilgiChar">
    <w:name w:val="Altbilgi Char"/>
    <w:basedOn w:val="VarsaylanParagrafYazTipi"/>
    <w:link w:val="Altbilgi"/>
    <w:uiPriority w:val="99"/>
    <w:rsid w:val="00B85BE0"/>
    <w:rPr>
      <w:rFonts w:ascii="Garamond" w:hAnsi="Garamond"/>
      <w:sz w:val="24"/>
      <w:szCs w:val="24"/>
      <w:lang w:eastAsia="en-US" w:bidi="en-US"/>
    </w:rPr>
  </w:style>
  <w:style w:type="character" w:styleId="SayfaNumaras">
    <w:name w:val="page number"/>
    <w:basedOn w:val="VarsaylanParagrafYazTipi"/>
    <w:rsid w:val="009C7116"/>
  </w:style>
  <w:style w:type="paragraph" w:customStyle="1" w:styleId="ekil-Tablo">
    <w:name w:val="Şekil-Tablo"/>
    <w:basedOn w:val="Normal"/>
    <w:rsid w:val="009C7116"/>
    <w:pPr>
      <w:spacing w:after="240"/>
    </w:pPr>
    <w:rPr>
      <w:rFonts w:ascii="Century Gothic" w:hAnsi="Century Gothic" w:cs="Arial"/>
      <w:sz w:val="16"/>
      <w:szCs w:val="20"/>
    </w:rPr>
  </w:style>
  <w:style w:type="paragraph" w:styleId="NormalWeb">
    <w:name w:val="Normal (Web)"/>
    <w:basedOn w:val="Normal"/>
    <w:link w:val="NormalWebChar"/>
    <w:uiPriority w:val="99"/>
    <w:rsid w:val="009C7116"/>
    <w:pPr>
      <w:spacing w:before="100" w:beforeAutospacing="1" w:after="100" w:afterAutospacing="1"/>
    </w:pPr>
  </w:style>
  <w:style w:type="paragraph" w:styleId="ListeParagraf">
    <w:name w:val="List Paragraph"/>
    <w:aliases w:val="içindekiler vb,List Paragraph"/>
    <w:basedOn w:val="Normal"/>
    <w:link w:val="ListeParagrafChar"/>
    <w:uiPriority w:val="34"/>
    <w:qFormat/>
    <w:rsid w:val="00974165"/>
    <w:pPr>
      <w:ind w:left="720"/>
      <w:contextualSpacing/>
    </w:pPr>
  </w:style>
  <w:style w:type="paragraph" w:styleId="T9">
    <w:name w:val="toc 9"/>
    <w:basedOn w:val="Normal"/>
    <w:next w:val="Normal"/>
    <w:autoRedefine/>
    <w:uiPriority w:val="39"/>
    <w:rsid w:val="009C7116"/>
    <w:pPr>
      <w:ind w:left="1920"/>
      <w:jc w:val="left"/>
    </w:pPr>
    <w:rPr>
      <w:rFonts w:ascii="Calibri" w:hAnsi="Calibri"/>
      <w:sz w:val="18"/>
      <w:szCs w:val="18"/>
    </w:rPr>
  </w:style>
  <w:style w:type="paragraph" w:customStyle="1" w:styleId="kacak">
    <w:name w:val="kacak"/>
    <w:basedOn w:val="Normal"/>
    <w:rsid w:val="009C7116"/>
    <w:rPr>
      <w:sz w:val="4"/>
      <w:szCs w:val="4"/>
    </w:rPr>
  </w:style>
  <w:style w:type="character" w:customStyle="1" w:styleId="tabloakChar">
    <w:name w:val="tablo açk Char"/>
    <w:basedOn w:val="DzYazCharChar"/>
    <w:link w:val="tabloak"/>
    <w:rsid w:val="009C7116"/>
    <w:rPr>
      <w:rFonts w:ascii="Georgia" w:hAnsi="Georgia" w:cs="Tahoma"/>
      <w:b/>
      <w:spacing w:val="8"/>
      <w:sz w:val="24"/>
      <w:szCs w:val="24"/>
      <w:lang w:eastAsia="en-US" w:bidi="en-US"/>
    </w:rPr>
  </w:style>
  <w:style w:type="paragraph" w:customStyle="1" w:styleId="tabloak">
    <w:name w:val="tablo açk"/>
    <w:basedOn w:val="DzYazChar"/>
    <w:link w:val="tabloakChar"/>
    <w:rsid w:val="009C7116"/>
    <w:rPr>
      <w:rFonts w:ascii="Georgia" w:hAnsi="Georgia"/>
    </w:rPr>
  </w:style>
  <w:style w:type="paragraph" w:styleId="BalonMetni">
    <w:name w:val="Balloon Text"/>
    <w:basedOn w:val="Normal"/>
    <w:semiHidden/>
    <w:rsid w:val="009C7116"/>
    <w:rPr>
      <w:rFonts w:ascii="Tahoma" w:hAnsi="Tahoma" w:cs="Tahoma"/>
      <w:sz w:val="16"/>
      <w:szCs w:val="16"/>
    </w:rPr>
  </w:style>
  <w:style w:type="paragraph" w:styleId="z-FormunAlt">
    <w:name w:val="HTML Bottom of Form"/>
    <w:basedOn w:val="Normal"/>
    <w:next w:val="Normal"/>
    <w:hidden/>
    <w:rsid w:val="009C7116"/>
    <w:pPr>
      <w:pBdr>
        <w:top w:val="single" w:sz="6" w:space="1" w:color="auto"/>
      </w:pBdr>
      <w:jc w:val="center"/>
    </w:pPr>
    <w:rPr>
      <w:rFonts w:ascii="Arial" w:hAnsi="Arial" w:cs="Arial"/>
      <w:vanish/>
      <w:sz w:val="16"/>
      <w:szCs w:val="16"/>
    </w:rPr>
  </w:style>
  <w:style w:type="paragraph" w:styleId="z-Formunst">
    <w:name w:val="HTML Top of Form"/>
    <w:basedOn w:val="Normal"/>
    <w:next w:val="Normal"/>
    <w:hidden/>
    <w:rsid w:val="009C7116"/>
    <w:pPr>
      <w:pBdr>
        <w:bottom w:val="single" w:sz="6" w:space="1" w:color="auto"/>
      </w:pBdr>
      <w:jc w:val="center"/>
    </w:pPr>
    <w:rPr>
      <w:rFonts w:ascii="Arial" w:hAnsi="Arial" w:cs="Arial"/>
      <w:vanish/>
      <w:sz w:val="16"/>
      <w:szCs w:val="16"/>
    </w:rPr>
  </w:style>
  <w:style w:type="paragraph" w:customStyle="1" w:styleId="StilResimYazs">
    <w:name w:val="Stil Resim Yazısı"/>
    <w:basedOn w:val="ResimYazs"/>
    <w:link w:val="StilResimYazsChar"/>
    <w:rsid w:val="009C7116"/>
    <w:rPr>
      <w:bCs w:val="0"/>
    </w:rPr>
  </w:style>
  <w:style w:type="character" w:customStyle="1" w:styleId="StilResimYazsChar">
    <w:name w:val="Stil Resim Yazısı Char"/>
    <w:basedOn w:val="ResimYazsChar"/>
    <w:link w:val="StilResimYazs"/>
    <w:rsid w:val="009C7116"/>
    <w:rPr>
      <w:rFonts w:ascii="Times New Roman" w:hAnsi="Times New Roman"/>
      <w:b/>
      <w:bCs/>
      <w:i/>
      <w:color w:val="000000" w:themeColor="text1"/>
      <w:spacing w:val="2"/>
      <w:sz w:val="26"/>
      <w:szCs w:val="24"/>
      <w:lang w:eastAsia="en-US" w:bidi="en-US"/>
    </w:rPr>
  </w:style>
  <w:style w:type="table" w:styleId="TabloBasit3">
    <w:name w:val="Table Simple 3"/>
    <w:basedOn w:val="NormalTablo"/>
    <w:rsid w:val="009C71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1">
    <w:name w:val="tab1"/>
    <w:basedOn w:val="NormalTablo"/>
    <w:rsid w:val="00A67D3B"/>
    <w:tblPr>
      <w:tblStyleRowBandSize w:val="1"/>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vAlign w:val="center"/>
    </w:tcPr>
    <w:tblStylePr w:type="firstRow">
      <w:rPr>
        <w:b/>
        <w:i w:val="0"/>
      </w:rPr>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lastRow">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band2Horz">
      <w:tblPr/>
      <w:tcPr>
        <w:tcBorders>
          <w:top w:val="single" w:sz="8" w:space="0" w:color="000000"/>
          <w:left w:val="single" w:sz="12" w:space="0" w:color="000000"/>
          <w:bottom w:val="single" w:sz="8" w:space="0" w:color="000000"/>
          <w:right w:val="single" w:sz="12" w:space="0" w:color="000000"/>
          <w:insideH w:val="nil"/>
          <w:insideV w:val="single" w:sz="8" w:space="0" w:color="000000"/>
          <w:tl2br w:val="nil"/>
          <w:tr2bl w:val="nil"/>
        </w:tcBorders>
        <w:shd w:val="clear" w:color="auto" w:fill="E6E6E6"/>
      </w:tcPr>
    </w:tblStylePr>
  </w:style>
  <w:style w:type="paragraph" w:customStyle="1" w:styleId="DzYaz">
    <w:name w:val="Düz Yazı"/>
    <w:basedOn w:val="Aklama"/>
    <w:link w:val="DzYazChar1"/>
    <w:autoRedefine/>
    <w:rsid w:val="009C7116"/>
    <w:pPr>
      <w:ind w:left="1080" w:right="-51"/>
    </w:pPr>
    <w:rPr>
      <w:rFonts w:ascii="Minion Pro" w:hAnsi="Minion Pro"/>
      <w:i w:val="0"/>
      <w:color w:val="3366FF"/>
      <w:sz w:val="24"/>
    </w:rPr>
  </w:style>
  <w:style w:type="character" w:customStyle="1" w:styleId="DzYazChar1">
    <w:name w:val="Düz Yazı Char1"/>
    <w:basedOn w:val="AklamaChar"/>
    <w:link w:val="DzYaz"/>
    <w:rsid w:val="00EC4BAC"/>
    <w:rPr>
      <w:rFonts w:ascii="Minion Pro" w:hAnsi="Minion Pro"/>
      <w:i/>
      <w:color w:val="3366FF"/>
      <w:spacing w:val="10"/>
      <w:sz w:val="24"/>
      <w:szCs w:val="22"/>
      <w:lang w:val="tr-TR" w:eastAsia="tr-TR" w:bidi="ar-SA"/>
    </w:rPr>
  </w:style>
  <w:style w:type="paragraph" w:styleId="T8">
    <w:name w:val="toc 8"/>
    <w:basedOn w:val="Normal"/>
    <w:next w:val="Normal"/>
    <w:autoRedefine/>
    <w:uiPriority w:val="39"/>
    <w:rsid w:val="009C7116"/>
    <w:pPr>
      <w:ind w:left="1680"/>
      <w:jc w:val="left"/>
    </w:pPr>
    <w:rPr>
      <w:rFonts w:ascii="Calibri" w:hAnsi="Calibri"/>
      <w:sz w:val="18"/>
      <w:szCs w:val="18"/>
    </w:rPr>
  </w:style>
  <w:style w:type="character" w:styleId="AklamaBavurusu">
    <w:name w:val="annotation reference"/>
    <w:basedOn w:val="VarsaylanParagrafYazTipi"/>
    <w:semiHidden/>
    <w:rsid w:val="009C7116"/>
    <w:rPr>
      <w:sz w:val="16"/>
      <w:szCs w:val="16"/>
    </w:rPr>
  </w:style>
  <w:style w:type="paragraph" w:styleId="GvdeMetniGirintisi">
    <w:name w:val="Body Text Indent"/>
    <w:basedOn w:val="Normal"/>
    <w:rsid w:val="009C7116"/>
    <w:pPr>
      <w:ind w:left="283"/>
    </w:pPr>
  </w:style>
  <w:style w:type="paragraph" w:customStyle="1" w:styleId="nsz">
    <w:name w:val="Önsöz"/>
    <w:basedOn w:val="Normal"/>
    <w:autoRedefine/>
    <w:rsid w:val="009C7116"/>
    <w:pPr>
      <w:spacing w:line="288" w:lineRule="auto"/>
      <w:ind w:firstLine="720"/>
    </w:pPr>
    <w:rPr>
      <w:rFonts w:ascii="Georgia" w:hAnsi="Georgia"/>
      <w:i/>
      <w:spacing w:val="20"/>
      <w:sz w:val="20"/>
      <w:szCs w:val="20"/>
    </w:rPr>
  </w:style>
  <w:style w:type="paragraph" w:customStyle="1" w:styleId="xd">
    <w:name w:val="xd"/>
    <w:basedOn w:val="Balk3"/>
    <w:link w:val="xdChar"/>
    <w:rsid w:val="009C7116"/>
    <w:rPr>
      <w:rFonts w:ascii="Adobe Garamond Pro" w:hAnsi="Adobe Garamond Pro"/>
      <w:i/>
      <w:spacing w:val="40"/>
    </w:rPr>
  </w:style>
  <w:style w:type="character" w:customStyle="1" w:styleId="xdChar">
    <w:name w:val="xd Char"/>
    <w:basedOn w:val="Balk3Char"/>
    <w:link w:val="xd"/>
    <w:rsid w:val="009C7116"/>
    <w:rPr>
      <w:rFonts w:ascii="Adobe Garamond Pro" w:hAnsi="Adobe Garamond Pro" w:cs="Arial"/>
      <w:b/>
      <w:bCs/>
      <w:i/>
      <w:spacing w:val="40"/>
      <w:sz w:val="26"/>
      <w:szCs w:val="26"/>
      <w:lang w:eastAsia="en-US" w:bidi="en-US"/>
    </w:rPr>
  </w:style>
  <w:style w:type="paragraph" w:customStyle="1" w:styleId="xd2">
    <w:name w:val="xd2"/>
    <w:basedOn w:val="Normal"/>
    <w:link w:val="xd2Char"/>
    <w:rsid w:val="009C7116"/>
    <w:pPr>
      <w:tabs>
        <w:tab w:val="num" w:pos="720"/>
      </w:tabs>
      <w:ind w:left="720" w:hanging="360"/>
    </w:pPr>
    <w:rPr>
      <w:rFonts w:ascii="Adobe Garamond Pro" w:hAnsi="Adobe Garamond Pro"/>
      <w:i/>
    </w:rPr>
  </w:style>
  <w:style w:type="character" w:customStyle="1" w:styleId="xd2Char">
    <w:name w:val="xd2 Char"/>
    <w:basedOn w:val="VarsaylanParagrafYazTipi"/>
    <w:link w:val="xd2"/>
    <w:rsid w:val="009C7116"/>
    <w:rPr>
      <w:rFonts w:ascii="Adobe Garamond Pro" w:hAnsi="Adobe Garamond Pro"/>
      <w:i/>
      <w:sz w:val="24"/>
      <w:szCs w:val="24"/>
      <w:lang w:val="tr-TR" w:eastAsia="tr-TR" w:bidi="ar-SA"/>
    </w:rPr>
  </w:style>
  <w:style w:type="paragraph" w:customStyle="1" w:styleId="hedef2">
    <w:name w:val="hedef2"/>
    <w:basedOn w:val="DzYazChar"/>
    <w:link w:val="hedef2Char"/>
    <w:qFormat/>
    <w:rsid w:val="009C7116"/>
    <w:pPr>
      <w:spacing w:line="312" w:lineRule="auto"/>
      <w:ind w:firstLine="284"/>
    </w:pPr>
    <w:rPr>
      <w:i/>
      <w:sz w:val="22"/>
    </w:rPr>
  </w:style>
  <w:style w:type="character" w:customStyle="1" w:styleId="hedef2Char">
    <w:name w:val="hedef2 Char"/>
    <w:basedOn w:val="DzYazCharChar"/>
    <w:link w:val="hedef2"/>
    <w:rsid w:val="009C7116"/>
    <w:rPr>
      <w:rFonts w:ascii="Times New Roman" w:hAnsi="Times New Roman" w:cs="Tahoma"/>
      <w:b/>
      <w:i/>
      <w:spacing w:val="8"/>
      <w:sz w:val="22"/>
      <w:szCs w:val="24"/>
      <w:lang w:eastAsia="en-US" w:bidi="en-US"/>
    </w:rPr>
  </w:style>
  <w:style w:type="paragraph" w:styleId="T3">
    <w:name w:val="toc 3"/>
    <w:basedOn w:val="Normal"/>
    <w:next w:val="Normal"/>
    <w:autoRedefine/>
    <w:uiPriority w:val="39"/>
    <w:qFormat/>
    <w:rsid w:val="00B31DFF"/>
    <w:pPr>
      <w:tabs>
        <w:tab w:val="right" w:leader="dot" w:pos="9062"/>
      </w:tabs>
      <w:ind w:left="480" w:firstLine="796"/>
      <w:jc w:val="left"/>
    </w:pPr>
    <w:rPr>
      <w:rFonts w:ascii="Calibri" w:hAnsi="Calibri"/>
      <w:iCs/>
      <w:noProof/>
      <w:sz w:val="20"/>
      <w:szCs w:val="20"/>
    </w:rPr>
  </w:style>
  <w:style w:type="paragraph" w:styleId="T1">
    <w:name w:val="toc 1"/>
    <w:basedOn w:val="Normal"/>
    <w:next w:val="Normal"/>
    <w:autoRedefine/>
    <w:uiPriority w:val="39"/>
    <w:qFormat/>
    <w:rsid w:val="00AA1533"/>
    <w:pPr>
      <w:tabs>
        <w:tab w:val="right" w:leader="dot" w:pos="9060"/>
      </w:tabs>
      <w:jc w:val="left"/>
    </w:pPr>
    <w:rPr>
      <w:b/>
      <w:bCs/>
      <w:caps/>
      <w:noProof/>
      <w:szCs w:val="26"/>
    </w:rPr>
  </w:style>
  <w:style w:type="paragraph" w:styleId="T4">
    <w:name w:val="toc 4"/>
    <w:basedOn w:val="Normal"/>
    <w:next w:val="Normal"/>
    <w:autoRedefine/>
    <w:uiPriority w:val="39"/>
    <w:rsid w:val="002F00FC"/>
    <w:pPr>
      <w:tabs>
        <w:tab w:val="right" w:leader="dot" w:pos="9060"/>
      </w:tabs>
      <w:ind w:left="720" w:firstLine="1123"/>
      <w:jc w:val="left"/>
    </w:pPr>
    <w:rPr>
      <w:rFonts w:ascii="Calibri" w:hAnsi="Calibri"/>
      <w:sz w:val="18"/>
      <w:szCs w:val="18"/>
    </w:rPr>
  </w:style>
  <w:style w:type="paragraph" w:styleId="T2">
    <w:name w:val="toc 2"/>
    <w:basedOn w:val="Normal"/>
    <w:next w:val="Normal"/>
    <w:autoRedefine/>
    <w:uiPriority w:val="39"/>
    <w:qFormat/>
    <w:rsid w:val="00B31DFF"/>
    <w:pPr>
      <w:tabs>
        <w:tab w:val="right" w:leader="dot" w:pos="9060"/>
      </w:tabs>
      <w:ind w:left="284"/>
      <w:jc w:val="center"/>
    </w:pPr>
    <w:rPr>
      <w:smallCaps/>
      <w:noProof/>
      <w:sz w:val="20"/>
      <w:szCs w:val="20"/>
    </w:rPr>
  </w:style>
  <w:style w:type="paragraph" w:styleId="T5">
    <w:name w:val="toc 5"/>
    <w:basedOn w:val="Normal"/>
    <w:next w:val="Normal"/>
    <w:autoRedefine/>
    <w:uiPriority w:val="39"/>
    <w:rsid w:val="009C7116"/>
    <w:pPr>
      <w:ind w:left="960"/>
      <w:jc w:val="left"/>
    </w:pPr>
    <w:rPr>
      <w:rFonts w:ascii="Calibri" w:hAnsi="Calibri"/>
      <w:sz w:val="18"/>
      <w:szCs w:val="18"/>
    </w:rPr>
  </w:style>
  <w:style w:type="paragraph" w:styleId="T6">
    <w:name w:val="toc 6"/>
    <w:basedOn w:val="Normal"/>
    <w:next w:val="Normal"/>
    <w:autoRedefine/>
    <w:uiPriority w:val="39"/>
    <w:rsid w:val="009C7116"/>
    <w:pPr>
      <w:ind w:left="1200"/>
      <w:jc w:val="left"/>
    </w:pPr>
    <w:rPr>
      <w:rFonts w:ascii="Calibri" w:hAnsi="Calibri"/>
      <w:sz w:val="18"/>
      <w:szCs w:val="18"/>
    </w:rPr>
  </w:style>
  <w:style w:type="paragraph" w:styleId="T7">
    <w:name w:val="toc 7"/>
    <w:basedOn w:val="Normal"/>
    <w:next w:val="Normal"/>
    <w:autoRedefine/>
    <w:uiPriority w:val="39"/>
    <w:rsid w:val="009C7116"/>
    <w:pPr>
      <w:ind w:left="1440"/>
      <w:jc w:val="left"/>
    </w:pPr>
    <w:rPr>
      <w:rFonts w:ascii="Calibri" w:hAnsi="Calibri"/>
      <w:sz w:val="18"/>
      <w:szCs w:val="18"/>
    </w:rPr>
  </w:style>
  <w:style w:type="character" w:customStyle="1" w:styleId="1BALIKCharChar">
    <w:name w:val="1.BAŞLIK Char Char"/>
    <w:basedOn w:val="VarsaylanParagrafYazTipi"/>
    <w:link w:val="1BALIKChar"/>
    <w:locked/>
    <w:rsid w:val="009C7116"/>
    <w:rPr>
      <w:rFonts w:ascii="MS Sans Serif" w:hAnsi="MS Sans Serif"/>
      <w:b/>
      <w:snapToGrid w:val="0"/>
      <w:color w:val="000000"/>
      <w:kern w:val="36"/>
      <w:sz w:val="28"/>
      <w:szCs w:val="24"/>
      <w:lang w:val="tr-TR" w:eastAsia="tr-TR" w:bidi="ar-SA"/>
    </w:rPr>
  </w:style>
  <w:style w:type="paragraph" w:customStyle="1" w:styleId="1BALIKChar">
    <w:name w:val="1.BAŞLIK Char"/>
    <w:basedOn w:val="Balk1"/>
    <w:link w:val="1BALIKCharChar"/>
    <w:rsid w:val="009C7116"/>
    <w:pPr>
      <w:snapToGrid w:val="0"/>
    </w:pPr>
    <w:rPr>
      <w:rFonts w:ascii="MS Sans Serif" w:hAnsi="MS Sans Serif"/>
      <w:bCs w:val="0"/>
      <w:snapToGrid w:val="0"/>
      <w:kern w:val="36"/>
      <w:szCs w:val="24"/>
    </w:rPr>
  </w:style>
  <w:style w:type="character" w:customStyle="1" w:styleId="metin1">
    <w:name w:val="metin1"/>
    <w:basedOn w:val="VarsaylanParagrafYazTipi"/>
    <w:rsid w:val="009C7116"/>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9C7116"/>
    <w:pPr>
      <w:shd w:val="clear" w:color="auto" w:fill="E0E0E0"/>
      <w:spacing w:line="480" w:lineRule="auto"/>
    </w:pPr>
    <w:rPr>
      <w:rFonts w:cs="Times New Roman"/>
      <w:b w:val="0"/>
      <w:bCs w:val="0"/>
      <w:szCs w:val="20"/>
      <w:shd w:val="clear" w:color="auto" w:fill="E6E6E6"/>
    </w:rPr>
  </w:style>
  <w:style w:type="paragraph" w:customStyle="1" w:styleId="1BALIK">
    <w:name w:val="1.BAŞLIK"/>
    <w:basedOn w:val="Balk1"/>
    <w:rsid w:val="009C7116"/>
    <w:rPr>
      <w:bCs w:val="0"/>
      <w:snapToGrid w:val="0"/>
      <w:kern w:val="36"/>
      <w:szCs w:val="20"/>
    </w:rPr>
  </w:style>
  <w:style w:type="paragraph" w:customStyle="1" w:styleId="2BALIK">
    <w:name w:val="2.BAŞLIK"/>
    <w:basedOn w:val="Balk2"/>
    <w:rsid w:val="009C7116"/>
    <w:pPr>
      <w:spacing w:before="100" w:beforeAutospacing="1" w:after="100" w:afterAutospacing="1"/>
    </w:pPr>
    <w:rPr>
      <w:rFonts w:ascii="Times New Roman" w:hAnsi="Times New Roman"/>
      <w:i/>
      <w:sz w:val="24"/>
    </w:rPr>
  </w:style>
  <w:style w:type="paragraph" w:styleId="ekillerTablosu">
    <w:name w:val="table of figures"/>
    <w:basedOn w:val="Normal"/>
    <w:next w:val="Normal"/>
    <w:uiPriority w:val="99"/>
    <w:rsid w:val="009C7116"/>
    <w:pPr>
      <w:ind w:left="480" w:hanging="480"/>
    </w:pPr>
    <w:rPr>
      <w:rFonts w:ascii="Calibri" w:hAnsi="Calibri"/>
      <w:smallCaps/>
      <w:sz w:val="20"/>
      <w:szCs w:val="20"/>
    </w:rPr>
  </w:style>
  <w:style w:type="table" w:styleId="Tablo3Befektler3">
    <w:name w:val="Table 3D effects 3"/>
    <w:basedOn w:val="NormalTablo"/>
    <w:rsid w:val="00713A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974165"/>
    <w:pPr>
      <w:outlineLvl w:val="9"/>
    </w:pPr>
  </w:style>
  <w:style w:type="character" w:styleId="SatrNumaras">
    <w:name w:val="line number"/>
    <w:basedOn w:val="VarsaylanParagrafYazTipi"/>
    <w:rsid w:val="00866686"/>
  </w:style>
  <w:style w:type="paragraph" w:styleId="BelgeBalantlar">
    <w:name w:val="Document Map"/>
    <w:basedOn w:val="Normal"/>
    <w:link w:val="BelgeBalantlarChar"/>
    <w:rsid w:val="00323F4D"/>
    <w:rPr>
      <w:rFonts w:ascii="Tahoma" w:hAnsi="Tahoma" w:cs="Tahoma"/>
      <w:sz w:val="16"/>
      <w:szCs w:val="16"/>
    </w:rPr>
  </w:style>
  <w:style w:type="character" w:customStyle="1" w:styleId="BelgeBalantlarChar">
    <w:name w:val="Belge Bağlantıları Char"/>
    <w:basedOn w:val="VarsaylanParagrafYazTipi"/>
    <w:link w:val="BelgeBalantlar"/>
    <w:rsid w:val="00323F4D"/>
    <w:rPr>
      <w:rFonts w:ascii="Tahoma" w:hAnsi="Tahoma" w:cs="Tahoma"/>
      <w:sz w:val="16"/>
      <w:szCs w:val="16"/>
    </w:rPr>
  </w:style>
  <w:style w:type="paragraph" w:styleId="AralkYok">
    <w:name w:val="No Spacing"/>
    <w:basedOn w:val="Normal"/>
    <w:link w:val="AralkYokChar"/>
    <w:qFormat/>
    <w:rsid w:val="00C50718"/>
    <w:rPr>
      <w:szCs w:val="32"/>
    </w:rPr>
  </w:style>
  <w:style w:type="character" w:customStyle="1" w:styleId="AralkYokChar">
    <w:name w:val="Aralık Yok Char"/>
    <w:basedOn w:val="VarsaylanParagrafYazTipi"/>
    <w:link w:val="AralkYok"/>
    <w:rsid w:val="00C50718"/>
    <w:rPr>
      <w:rFonts w:ascii="Garamond" w:hAnsi="Garamond"/>
      <w:sz w:val="24"/>
      <w:szCs w:val="32"/>
      <w:lang w:eastAsia="en-US" w:bidi="en-US"/>
    </w:rPr>
  </w:style>
  <w:style w:type="paragraph" w:styleId="SonnotMetni">
    <w:name w:val="endnote text"/>
    <w:basedOn w:val="Normal"/>
    <w:link w:val="SonnotMetniChar"/>
    <w:rsid w:val="00177656"/>
    <w:rPr>
      <w:sz w:val="20"/>
      <w:szCs w:val="20"/>
    </w:rPr>
  </w:style>
  <w:style w:type="character" w:customStyle="1" w:styleId="SonnotMetniChar">
    <w:name w:val="Sonnot Metni Char"/>
    <w:basedOn w:val="VarsaylanParagrafYazTipi"/>
    <w:link w:val="SonnotMetni"/>
    <w:rsid w:val="00177656"/>
  </w:style>
  <w:style w:type="character" w:styleId="SonnotBavurusu">
    <w:name w:val="endnote reference"/>
    <w:basedOn w:val="VarsaylanParagrafYazTipi"/>
    <w:rsid w:val="00177656"/>
    <w:rPr>
      <w:vertAlign w:val="superscript"/>
    </w:rPr>
  </w:style>
  <w:style w:type="paragraph" w:customStyle="1" w:styleId="DzYazCharOtomatik">
    <w:name w:val="Düz Yazı Char + Otomatik"/>
    <w:basedOn w:val="hedef2"/>
    <w:link w:val="DzYazCharOtomatikChar"/>
    <w:rsid w:val="0061272D"/>
    <w:pPr>
      <w:ind w:firstLine="708"/>
    </w:pPr>
    <w:rPr>
      <w:i w:val="0"/>
      <w:sz w:val="24"/>
    </w:rPr>
  </w:style>
  <w:style w:type="character" w:customStyle="1" w:styleId="DzYazCharOtomatikChar">
    <w:name w:val="Düz Yazı Char + Otomatik Char"/>
    <w:basedOn w:val="hedef2Char"/>
    <w:link w:val="DzYazCharOtomatik"/>
    <w:rsid w:val="0061272D"/>
    <w:rPr>
      <w:rFonts w:ascii="Times New Roman" w:hAnsi="Times New Roman" w:cs="Tahoma"/>
      <w:b/>
      <w:i/>
      <w:spacing w:val="8"/>
      <w:sz w:val="24"/>
      <w:szCs w:val="24"/>
      <w:lang w:eastAsia="en-US" w:bidi="en-US"/>
    </w:rPr>
  </w:style>
  <w:style w:type="paragraph" w:customStyle="1" w:styleId="DzYazCharOtomatikSiyah">
    <w:name w:val="Düz Yazı Char + Otomatik + Siyah"/>
    <w:basedOn w:val="hedef2"/>
    <w:rsid w:val="0061272D"/>
    <w:pPr>
      <w:ind w:firstLine="708"/>
    </w:pPr>
    <w:rPr>
      <w:i w:val="0"/>
    </w:rPr>
  </w:style>
  <w:style w:type="paragraph" w:customStyle="1" w:styleId="DzYazCharGeniletmelt0">
    <w:name w:val="Düz Yazı Char + Genişletme ölçütü  0"/>
    <w:aliases w:val="4 nk"/>
    <w:basedOn w:val="DzYazChar"/>
    <w:link w:val="DzYazCharGeniletmelt0Char"/>
    <w:rsid w:val="00912743"/>
  </w:style>
  <w:style w:type="character" w:customStyle="1" w:styleId="DzYazCharGeniletmelt0Char">
    <w:name w:val="Düz Yazı Char + Genişletme ölçütü  0 Char"/>
    <w:aliases w:val="4 nk Char"/>
    <w:basedOn w:val="DzYazCharChar"/>
    <w:link w:val="DzYazCharGeniletmelt0"/>
    <w:rsid w:val="009E322C"/>
    <w:rPr>
      <w:rFonts w:ascii="Times New Roman" w:hAnsi="Times New Roman" w:cs="Tahoma"/>
      <w:b/>
      <w:spacing w:val="8"/>
      <w:sz w:val="24"/>
      <w:szCs w:val="24"/>
      <w:lang w:eastAsia="en-US" w:bidi="en-US"/>
    </w:rPr>
  </w:style>
  <w:style w:type="paragraph" w:customStyle="1" w:styleId="DzYazCharKaln">
    <w:name w:val="Düz Yazı Char + Kalın"/>
    <w:basedOn w:val="DzYazChar"/>
    <w:link w:val="DzYazCharKalnChar"/>
    <w:rsid w:val="00F21E69"/>
  </w:style>
  <w:style w:type="character" w:customStyle="1" w:styleId="DzYazCharKalnChar">
    <w:name w:val="Düz Yazı Char + Kalın Char"/>
    <w:basedOn w:val="DzYazCharChar"/>
    <w:link w:val="DzYazCharKaln"/>
    <w:rsid w:val="00F21E69"/>
    <w:rPr>
      <w:rFonts w:ascii="Times New Roman" w:hAnsi="Times New Roman" w:cs="Tahoma"/>
      <w:b/>
      <w:spacing w:val="8"/>
      <w:sz w:val="24"/>
      <w:szCs w:val="24"/>
      <w:lang w:eastAsia="en-US" w:bidi="en-US"/>
    </w:rPr>
  </w:style>
  <w:style w:type="table" w:styleId="Tabloada">
    <w:name w:val="Table Contemporary"/>
    <w:basedOn w:val="NormalTablo"/>
    <w:rsid w:val="0009425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basedOn w:val="DzYazCharGeniletmelt0Char"/>
    <w:uiPriority w:val="22"/>
    <w:qFormat/>
    <w:rsid w:val="007E2703"/>
    <w:rPr>
      <w:rFonts w:ascii="Times New Roman" w:hAnsi="Times New Roman" w:cs="Tahoma"/>
      <w:b/>
      <w:bCs/>
      <w:spacing w:val="8"/>
      <w:sz w:val="52"/>
      <w:szCs w:val="24"/>
      <w:lang w:eastAsia="en-US" w:bidi="en-US"/>
    </w:rPr>
  </w:style>
  <w:style w:type="paragraph" w:styleId="DzMetin">
    <w:name w:val="Plain Text"/>
    <w:basedOn w:val="Normal"/>
    <w:link w:val="DzMetinChar"/>
    <w:rsid w:val="00094251"/>
    <w:pPr>
      <w:spacing w:before="100" w:beforeAutospacing="1" w:after="100" w:afterAutospacing="1"/>
    </w:pPr>
  </w:style>
  <w:style w:type="character" w:customStyle="1" w:styleId="DzMetinChar">
    <w:name w:val="Düz Metin Char"/>
    <w:basedOn w:val="VarsaylanParagrafYazTipi"/>
    <w:link w:val="DzMetin"/>
    <w:rsid w:val="009E322C"/>
    <w:rPr>
      <w:sz w:val="24"/>
      <w:szCs w:val="24"/>
      <w:lang w:val="tr-TR" w:eastAsia="tr-TR" w:bidi="ar-SA"/>
    </w:rPr>
  </w:style>
  <w:style w:type="paragraph" w:customStyle="1" w:styleId="blm">
    <w:name w:val="bölüm"/>
    <w:autoRedefine/>
    <w:rsid w:val="007E2703"/>
    <w:pPr>
      <w:spacing w:line="360" w:lineRule="auto"/>
      <w:jc w:val="center"/>
    </w:pPr>
    <w:rPr>
      <w:rFonts w:ascii="Garamond" w:hAnsi="Garamond"/>
      <w:b/>
      <w:bCs/>
      <w:spacing w:val="40"/>
      <w:sz w:val="52"/>
      <w:szCs w:val="52"/>
      <w:lang w:eastAsia="en-US" w:bidi="en-US"/>
    </w:rPr>
  </w:style>
  <w:style w:type="table" w:styleId="TabloWeb2">
    <w:name w:val="Table Web 2"/>
    <w:basedOn w:val="NormalTablo"/>
    <w:rsid w:val="00092E13"/>
    <w:pPr>
      <w:jc w:val="both"/>
    </w:pPr>
    <w:tblPr>
      <w:tblCellSpacing w:w="20" w:type="dxa"/>
      <w:tblInd w:w="0" w:type="dxa"/>
      <w:tblBorders>
        <w:insideH w:val="single" w:sz="2" w:space="0" w:color="auto"/>
        <w:insideV w:val="single" w:sz="2"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lksatr085cm">
    <w:name w:val="Stil İlk satır:  085 cm"/>
    <w:basedOn w:val="Normal"/>
    <w:rsid w:val="00E0320A"/>
    <w:pPr>
      <w:spacing w:line="120" w:lineRule="auto"/>
      <w:ind w:firstLine="482"/>
    </w:pPr>
    <w:rPr>
      <w:szCs w:val="20"/>
    </w:rPr>
  </w:style>
  <w:style w:type="paragraph" w:customStyle="1" w:styleId="Stillksatr085cm1">
    <w:name w:val="Stil İlk satır:  085 cm1"/>
    <w:basedOn w:val="Normal"/>
    <w:rsid w:val="00E0320A"/>
    <w:pPr>
      <w:ind w:firstLine="480"/>
    </w:pPr>
    <w:rPr>
      <w:szCs w:val="20"/>
    </w:rPr>
  </w:style>
  <w:style w:type="paragraph" w:customStyle="1" w:styleId="Stillksatr085cm2">
    <w:name w:val="Stil İlk satır:  085 cm2"/>
    <w:basedOn w:val="Normal"/>
    <w:autoRedefine/>
    <w:rsid w:val="00E0320A"/>
    <w:pPr>
      <w:ind w:firstLine="480"/>
    </w:pPr>
    <w:rPr>
      <w:szCs w:val="20"/>
    </w:rPr>
  </w:style>
  <w:style w:type="paragraph" w:customStyle="1" w:styleId="Stillksatr085cm3">
    <w:name w:val="Stil İlk satır:  085 cm3"/>
    <w:basedOn w:val="Normal"/>
    <w:autoRedefine/>
    <w:rsid w:val="00E0320A"/>
    <w:pPr>
      <w:ind w:firstLine="480"/>
    </w:pPr>
    <w:rPr>
      <w:szCs w:val="20"/>
    </w:rPr>
  </w:style>
  <w:style w:type="paragraph" w:customStyle="1" w:styleId="StilKalnSol0cmAsl052cm">
    <w:name w:val="Stil Kalın Sol:  0 cm Asılı:  052 cm"/>
    <w:basedOn w:val="Normal"/>
    <w:rsid w:val="00B2418D"/>
    <w:pPr>
      <w:spacing w:before="240" w:after="240"/>
      <w:ind w:left="297" w:hanging="297"/>
    </w:pPr>
    <w:rPr>
      <w:b/>
      <w:bCs/>
      <w:szCs w:val="20"/>
    </w:rPr>
  </w:style>
  <w:style w:type="table" w:styleId="OrtaList2-Vurgu1">
    <w:name w:val="Medium List 2 Accent 1"/>
    <w:basedOn w:val="NormalTablo"/>
    <w:uiPriority w:val="66"/>
    <w:rsid w:val="00503BCB"/>
    <w:rPr>
      <w:rFonts w:ascii="Cambria" w:hAnsi="Cambria"/>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KonuBal">
    <w:name w:val="Title"/>
    <w:basedOn w:val="Normal"/>
    <w:next w:val="Normal"/>
    <w:link w:val="KonuBalChar"/>
    <w:qFormat/>
    <w:rsid w:val="000D54ED"/>
    <w:pPr>
      <w:spacing w:before="240" w:after="60"/>
      <w:jc w:val="center"/>
      <w:outlineLvl w:val="0"/>
    </w:pPr>
    <w:rPr>
      <w:b/>
      <w:bCs/>
      <w:kern w:val="28"/>
      <w:sz w:val="52"/>
      <w:szCs w:val="32"/>
    </w:rPr>
  </w:style>
  <w:style w:type="character" w:customStyle="1" w:styleId="KonuBalChar">
    <w:name w:val="Konu Başlığı Char"/>
    <w:basedOn w:val="VarsaylanParagrafYazTipi"/>
    <w:link w:val="KonuBal"/>
    <w:rsid w:val="000D54ED"/>
    <w:rPr>
      <w:rFonts w:ascii="Times New Roman" w:hAnsi="Times New Roman"/>
      <w:b/>
      <w:bCs/>
      <w:kern w:val="28"/>
      <w:sz w:val="52"/>
      <w:szCs w:val="32"/>
      <w:lang w:eastAsia="en-US" w:bidi="en-US"/>
    </w:rPr>
  </w:style>
  <w:style w:type="paragraph" w:styleId="AltKonuBal">
    <w:name w:val="Subtitle"/>
    <w:basedOn w:val="Normal"/>
    <w:next w:val="Normal"/>
    <w:link w:val="AltKonuBalChar"/>
    <w:qFormat/>
    <w:rsid w:val="00974165"/>
    <w:pPr>
      <w:spacing w:after="60"/>
      <w:jc w:val="center"/>
      <w:outlineLvl w:val="1"/>
    </w:pPr>
    <w:rPr>
      <w:rFonts w:ascii="Cambria" w:hAnsi="Cambria"/>
    </w:rPr>
  </w:style>
  <w:style w:type="character" w:customStyle="1" w:styleId="AltKonuBalChar">
    <w:name w:val="Alt Konu Başlığı Char"/>
    <w:basedOn w:val="VarsaylanParagrafYazTipi"/>
    <w:link w:val="AltKonuBal"/>
    <w:rsid w:val="00974165"/>
    <w:rPr>
      <w:rFonts w:ascii="Cambria" w:eastAsia="Times New Roman" w:hAnsi="Cambria"/>
      <w:sz w:val="24"/>
      <w:szCs w:val="24"/>
    </w:rPr>
  </w:style>
  <w:style w:type="character" w:styleId="Vurgu">
    <w:name w:val="Emphasis"/>
    <w:basedOn w:val="VarsaylanParagrafYazTipi"/>
    <w:rsid w:val="008460AB"/>
    <w:rPr>
      <w:rFonts w:ascii="Calibri" w:hAnsi="Calibri"/>
      <w:i/>
      <w:iCs/>
      <w:spacing w:val="0"/>
      <w:w w:val="100"/>
      <w:sz w:val="24"/>
    </w:rPr>
  </w:style>
  <w:style w:type="paragraph" w:styleId="Trnak">
    <w:name w:val="Quote"/>
    <w:basedOn w:val="Normal"/>
    <w:next w:val="Normal"/>
    <w:link w:val="TrnakChar"/>
    <w:qFormat/>
    <w:rsid w:val="00974165"/>
    <w:rPr>
      <w:i/>
    </w:rPr>
  </w:style>
  <w:style w:type="character" w:customStyle="1" w:styleId="TrnakChar">
    <w:name w:val="Tırnak Char"/>
    <w:basedOn w:val="VarsaylanParagrafYazTipi"/>
    <w:link w:val="Trnak"/>
    <w:rsid w:val="00974165"/>
    <w:rPr>
      <w:i/>
      <w:sz w:val="24"/>
      <w:szCs w:val="24"/>
    </w:rPr>
  </w:style>
  <w:style w:type="paragraph" w:styleId="KeskinTrnak">
    <w:name w:val="Intense Quote"/>
    <w:basedOn w:val="Normal"/>
    <w:next w:val="Normal"/>
    <w:link w:val="KeskinTrnakChar"/>
    <w:qFormat/>
    <w:rsid w:val="00974165"/>
    <w:pPr>
      <w:ind w:left="720" w:right="720"/>
    </w:pPr>
    <w:rPr>
      <w:b/>
      <w:i/>
      <w:szCs w:val="22"/>
    </w:rPr>
  </w:style>
  <w:style w:type="character" w:customStyle="1" w:styleId="KeskinTrnakChar">
    <w:name w:val="Keskin Tırnak Char"/>
    <w:basedOn w:val="VarsaylanParagrafYazTipi"/>
    <w:link w:val="KeskinTrnak"/>
    <w:rsid w:val="00974165"/>
    <w:rPr>
      <w:b/>
      <w:i/>
      <w:sz w:val="24"/>
    </w:rPr>
  </w:style>
  <w:style w:type="character" w:styleId="HafifVurgulama">
    <w:name w:val="Subtle Emphasis"/>
    <w:qFormat/>
    <w:rsid w:val="006A262C"/>
    <w:rPr>
      <w:b/>
      <w:bCs/>
    </w:rPr>
  </w:style>
  <w:style w:type="character" w:styleId="GlVurgulama">
    <w:name w:val="Intense Emphasis"/>
    <w:basedOn w:val="VarsaylanParagrafYazTipi"/>
    <w:qFormat/>
    <w:rsid w:val="00974165"/>
    <w:rPr>
      <w:b/>
      <w:i/>
      <w:sz w:val="24"/>
      <w:szCs w:val="24"/>
      <w:u w:val="single"/>
    </w:rPr>
  </w:style>
  <w:style w:type="character" w:styleId="HafifBavuru">
    <w:name w:val="Subtle Reference"/>
    <w:basedOn w:val="VarsaylanParagrafYazTipi"/>
    <w:qFormat/>
    <w:rsid w:val="00974165"/>
    <w:rPr>
      <w:sz w:val="24"/>
      <w:szCs w:val="24"/>
      <w:u w:val="single"/>
    </w:rPr>
  </w:style>
  <w:style w:type="character" w:styleId="GlBavuru">
    <w:name w:val="Intense Reference"/>
    <w:basedOn w:val="VarsaylanParagrafYazTipi"/>
    <w:qFormat/>
    <w:rsid w:val="00974165"/>
    <w:rPr>
      <w:b/>
      <w:sz w:val="24"/>
      <w:u w:val="single"/>
    </w:rPr>
  </w:style>
  <w:style w:type="character" w:styleId="KitapBal">
    <w:name w:val="Book Title"/>
    <w:basedOn w:val="VarsaylanParagrafYazTipi"/>
    <w:qFormat/>
    <w:rsid w:val="007011FE"/>
    <w:rPr>
      <w:rFonts w:ascii="GA" w:hAnsi="GA"/>
      <w:b/>
      <w:sz w:val="28"/>
      <w:szCs w:val="24"/>
    </w:rPr>
  </w:style>
  <w:style w:type="paragraph" w:customStyle="1" w:styleId="EK">
    <w:name w:val="EĞİK"/>
    <w:basedOn w:val="DzYazChar"/>
    <w:qFormat/>
    <w:rsid w:val="007E6B4C"/>
    <w:pPr>
      <w:spacing w:line="288" w:lineRule="auto"/>
      <w:ind w:firstLine="357"/>
    </w:pPr>
    <w:rPr>
      <w:i/>
    </w:rPr>
  </w:style>
  <w:style w:type="paragraph" w:styleId="DipnotMetni">
    <w:name w:val="footnote text"/>
    <w:basedOn w:val="Normal"/>
    <w:link w:val="DipnotMetniChar"/>
    <w:rsid w:val="002C1CE5"/>
    <w:rPr>
      <w:sz w:val="20"/>
      <w:szCs w:val="20"/>
    </w:rPr>
  </w:style>
  <w:style w:type="character" w:customStyle="1" w:styleId="DipnotMetniChar">
    <w:name w:val="Dipnot Metni Char"/>
    <w:basedOn w:val="VarsaylanParagrafYazTipi"/>
    <w:link w:val="DipnotMetni"/>
    <w:rsid w:val="002C1CE5"/>
    <w:rPr>
      <w:rFonts w:ascii="Garamond" w:hAnsi="Garamond"/>
      <w:lang w:eastAsia="en-US" w:bidi="en-US"/>
    </w:rPr>
  </w:style>
  <w:style w:type="character" w:styleId="DipnotBavurusu">
    <w:name w:val="footnote reference"/>
    <w:basedOn w:val="VarsaylanParagrafYazTipi"/>
    <w:rsid w:val="002C1CE5"/>
    <w:rPr>
      <w:vertAlign w:val="superscript"/>
    </w:rPr>
  </w:style>
  <w:style w:type="character" w:styleId="zlenenKpr">
    <w:name w:val="FollowedHyperlink"/>
    <w:basedOn w:val="VarsaylanParagrafYazTipi"/>
    <w:uiPriority w:val="99"/>
    <w:rsid w:val="00EC2979"/>
    <w:rPr>
      <w:color w:val="800080"/>
      <w:u w:val="single"/>
    </w:rPr>
  </w:style>
  <w:style w:type="paragraph" w:customStyle="1" w:styleId="Stilbalk2kiYanaYasla">
    <w:name w:val="Stil başlık2 + İki Yana Yasla"/>
    <w:basedOn w:val="blm"/>
    <w:qFormat/>
    <w:rsid w:val="007E2703"/>
  </w:style>
  <w:style w:type="character" w:customStyle="1" w:styleId="Gvdemetni10Kaln23">
    <w:name w:val="Gövde metni (10) + Kalın23"/>
    <w:basedOn w:val="VarsaylanParagrafYazTipi"/>
    <w:rsid w:val="00633231"/>
    <w:rPr>
      <w:rFonts w:ascii="Times New Roman" w:hAnsi="Times New Roman" w:cs="Times New Roman"/>
      <w:b/>
      <w:bCs/>
      <w:spacing w:val="0"/>
      <w:sz w:val="22"/>
      <w:szCs w:val="22"/>
    </w:rPr>
  </w:style>
  <w:style w:type="character" w:customStyle="1" w:styleId="Gvdemetni36">
    <w:name w:val="Gövde metni (36)_"/>
    <w:basedOn w:val="VarsaylanParagrafYazTipi"/>
    <w:link w:val="Gvdemetni361"/>
    <w:rsid w:val="00633231"/>
    <w:rPr>
      <w:sz w:val="19"/>
      <w:szCs w:val="19"/>
      <w:shd w:val="clear" w:color="auto" w:fill="FFFFFF"/>
    </w:rPr>
  </w:style>
  <w:style w:type="paragraph" w:customStyle="1" w:styleId="Gvdemetni361">
    <w:name w:val="Gövde metni (36)1"/>
    <w:basedOn w:val="Normal"/>
    <w:link w:val="Gvdemetni36"/>
    <w:rsid w:val="00633231"/>
    <w:pPr>
      <w:shd w:val="clear" w:color="auto" w:fill="FFFFFF"/>
      <w:spacing w:after="300" w:line="230" w:lineRule="exact"/>
    </w:pPr>
    <w:rPr>
      <w:rFonts w:ascii="Calibri" w:hAnsi="Calibri"/>
      <w:sz w:val="19"/>
      <w:szCs w:val="19"/>
      <w:shd w:val="clear" w:color="auto" w:fill="FFFFFF"/>
      <w:lang w:eastAsia="tr-TR" w:bidi="ar-SA"/>
    </w:rPr>
  </w:style>
  <w:style w:type="character" w:customStyle="1" w:styleId="Gvdemetni368">
    <w:name w:val="Gövde metni (36) + 8"/>
    <w:aliases w:val="5 pt66"/>
    <w:basedOn w:val="Gvdemetni36"/>
    <w:rsid w:val="00633231"/>
    <w:rPr>
      <w:rFonts w:ascii="Times New Roman" w:hAnsi="Times New Roman" w:cs="Times New Roman"/>
      <w:spacing w:val="0"/>
      <w:sz w:val="17"/>
      <w:szCs w:val="17"/>
      <w:shd w:val="clear" w:color="auto" w:fill="FFFFFF"/>
    </w:rPr>
  </w:style>
  <w:style w:type="character" w:customStyle="1" w:styleId="Gvdemetni38">
    <w:name w:val="Gövde metni (38)"/>
    <w:basedOn w:val="VarsaylanParagrafYazTipi"/>
    <w:rsid w:val="00633231"/>
    <w:rPr>
      <w:rFonts w:ascii="Calibri" w:hAnsi="Calibri" w:cs="Calibri"/>
      <w:b/>
      <w:bCs/>
      <w:color w:val="FFFFFF"/>
      <w:spacing w:val="0"/>
      <w:sz w:val="27"/>
      <w:szCs w:val="27"/>
    </w:rPr>
  </w:style>
  <w:style w:type="character" w:customStyle="1" w:styleId="Gvdemetni17">
    <w:name w:val="Gövde metni (17)_"/>
    <w:basedOn w:val="VarsaylanParagrafYazTipi"/>
    <w:link w:val="Gvdemetni171"/>
    <w:rsid w:val="00633231"/>
    <w:rPr>
      <w:rFonts w:ascii="Franklin Gothic Medium" w:hAnsi="Franklin Gothic Medium"/>
      <w:shd w:val="clear" w:color="auto" w:fill="FFFFFF"/>
    </w:rPr>
  </w:style>
  <w:style w:type="paragraph" w:customStyle="1" w:styleId="Gvdemetni171">
    <w:name w:val="Gövde metni (17)1"/>
    <w:basedOn w:val="Normal"/>
    <w:link w:val="Gvdemetni17"/>
    <w:rsid w:val="00633231"/>
    <w:pPr>
      <w:shd w:val="clear" w:color="auto" w:fill="FFFFFF"/>
      <w:spacing w:line="293" w:lineRule="exact"/>
      <w:ind w:hanging="700"/>
      <w:jc w:val="left"/>
    </w:pPr>
    <w:rPr>
      <w:rFonts w:ascii="Franklin Gothic Medium" w:hAnsi="Franklin Gothic Medium"/>
      <w:sz w:val="20"/>
      <w:szCs w:val="20"/>
      <w:shd w:val="clear" w:color="auto" w:fill="FFFFFF"/>
      <w:lang w:eastAsia="tr-TR" w:bidi="ar-SA"/>
    </w:rPr>
  </w:style>
  <w:style w:type="character" w:customStyle="1" w:styleId="Gvdemetni9">
    <w:name w:val="Gövde metni (9)_"/>
    <w:basedOn w:val="VarsaylanParagrafYazTipi"/>
    <w:link w:val="Gvdemetni91"/>
    <w:rsid w:val="00633231"/>
    <w:rPr>
      <w:b/>
      <w:bCs/>
      <w:sz w:val="21"/>
      <w:szCs w:val="21"/>
      <w:shd w:val="clear" w:color="auto" w:fill="FFFFFF"/>
    </w:rPr>
  </w:style>
  <w:style w:type="paragraph" w:customStyle="1" w:styleId="Gvdemetni91">
    <w:name w:val="Gövde metni (9)1"/>
    <w:basedOn w:val="Normal"/>
    <w:link w:val="Gvdemetni9"/>
    <w:rsid w:val="00633231"/>
    <w:pPr>
      <w:shd w:val="clear" w:color="auto" w:fill="FFFFFF"/>
      <w:spacing w:before="300" w:line="240" w:lineRule="atLeast"/>
      <w:jc w:val="left"/>
    </w:pPr>
    <w:rPr>
      <w:rFonts w:ascii="Calibri" w:hAnsi="Calibri"/>
      <w:b/>
      <w:bCs/>
      <w:sz w:val="21"/>
      <w:szCs w:val="21"/>
      <w:shd w:val="clear" w:color="auto" w:fill="FFFFFF"/>
      <w:lang w:eastAsia="tr-TR" w:bidi="ar-SA"/>
    </w:rPr>
  </w:style>
  <w:style w:type="character" w:customStyle="1" w:styleId="Gvdemetni90">
    <w:name w:val="Gövde metni (9)"/>
    <w:basedOn w:val="Gvdemetni9"/>
    <w:rsid w:val="00633231"/>
    <w:rPr>
      <w:b/>
      <w:bCs/>
      <w:sz w:val="21"/>
      <w:szCs w:val="21"/>
      <w:shd w:val="clear" w:color="auto" w:fill="FFFFFF"/>
    </w:rPr>
  </w:style>
  <w:style w:type="character" w:customStyle="1" w:styleId="Gvdemetni8">
    <w:name w:val="Gövde metni (8)_"/>
    <w:basedOn w:val="VarsaylanParagrafYazTipi"/>
    <w:link w:val="Gvdemetni81"/>
    <w:rsid w:val="00633231"/>
    <w:rPr>
      <w:b/>
      <w:bCs/>
      <w:sz w:val="28"/>
      <w:szCs w:val="28"/>
      <w:shd w:val="clear" w:color="auto" w:fill="FFFFFF"/>
    </w:rPr>
  </w:style>
  <w:style w:type="paragraph" w:customStyle="1" w:styleId="Gvdemetni81">
    <w:name w:val="Gövde metni (8)1"/>
    <w:basedOn w:val="Normal"/>
    <w:link w:val="Gvdemetni8"/>
    <w:rsid w:val="00633231"/>
    <w:pPr>
      <w:shd w:val="clear" w:color="auto" w:fill="FFFFFF"/>
      <w:spacing w:after="180" w:line="240" w:lineRule="atLeast"/>
    </w:pPr>
    <w:rPr>
      <w:rFonts w:ascii="Calibri" w:hAnsi="Calibri"/>
      <w:b/>
      <w:bCs/>
      <w:sz w:val="28"/>
      <w:szCs w:val="28"/>
      <w:shd w:val="clear" w:color="auto" w:fill="FFFFFF"/>
      <w:lang w:eastAsia="tr-TR" w:bidi="ar-SA"/>
    </w:rPr>
  </w:style>
  <w:style w:type="character" w:customStyle="1" w:styleId="Gvdemetni816">
    <w:name w:val="Gövde metni (8)16"/>
    <w:basedOn w:val="Gvdemetni8"/>
    <w:rsid w:val="00633231"/>
    <w:rPr>
      <w:b/>
      <w:bCs/>
      <w:color w:val="FFFFFF"/>
      <w:sz w:val="28"/>
      <w:szCs w:val="28"/>
      <w:shd w:val="clear" w:color="auto" w:fill="FFFFFF"/>
    </w:rPr>
  </w:style>
  <w:style w:type="character" w:customStyle="1" w:styleId="Gvdemetni37">
    <w:name w:val="Gövde metni (37)_"/>
    <w:basedOn w:val="VarsaylanParagrafYazTipi"/>
    <w:link w:val="Gvdemetni371"/>
    <w:rsid w:val="00633231"/>
    <w:rPr>
      <w:sz w:val="17"/>
      <w:szCs w:val="17"/>
      <w:shd w:val="clear" w:color="auto" w:fill="FFFFFF"/>
    </w:rPr>
  </w:style>
  <w:style w:type="paragraph" w:customStyle="1" w:styleId="Gvdemetni371">
    <w:name w:val="Gövde metni (37)1"/>
    <w:basedOn w:val="Normal"/>
    <w:link w:val="Gvdemetni37"/>
    <w:rsid w:val="00633231"/>
    <w:pPr>
      <w:shd w:val="clear" w:color="auto" w:fill="FFFFFF"/>
      <w:spacing w:line="206" w:lineRule="exact"/>
    </w:pPr>
    <w:rPr>
      <w:rFonts w:ascii="Calibri" w:hAnsi="Calibri"/>
      <w:sz w:val="17"/>
      <w:szCs w:val="17"/>
      <w:shd w:val="clear" w:color="auto" w:fill="FFFFFF"/>
      <w:lang w:eastAsia="tr-TR" w:bidi="ar-SA"/>
    </w:rPr>
  </w:style>
  <w:style w:type="character" w:customStyle="1" w:styleId="Gvdemetni3683">
    <w:name w:val="Gövde metni (36) + 83"/>
    <w:aliases w:val="5 pt59"/>
    <w:basedOn w:val="Gvdemetni36"/>
    <w:rsid w:val="00633231"/>
    <w:rPr>
      <w:rFonts w:ascii="Times New Roman" w:hAnsi="Times New Roman" w:cs="Times New Roman"/>
      <w:spacing w:val="0"/>
      <w:sz w:val="17"/>
      <w:szCs w:val="17"/>
      <w:shd w:val="clear" w:color="auto" w:fill="FFFFFF"/>
    </w:rPr>
  </w:style>
  <w:style w:type="paragraph" w:customStyle="1" w:styleId="paraf">
    <w:name w:val="paraf"/>
    <w:basedOn w:val="Normal"/>
    <w:rsid w:val="00633231"/>
    <w:pPr>
      <w:spacing w:before="100" w:beforeAutospacing="1" w:after="100" w:afterAutospacing="1" w:line="240" w:lineRule="auto"/>
      <w:ind w:firstLine="600"/>
    </w:pPr>
    <w:rPr>
      <w:rFonts w:ascii="Verdana" w:hAnsi="Verdana"/>
      <w:sz w:val="16"/>
      <w:szCs w:val="16"/>
      <w:lang w:eastAsia="tr-TR" w:bidi="ar-SA"/>
    </w:rPr>
  </w:style>
  <w:style w:type="paragraph" w:customStyle="1" w:styleId="Tabloyazs">
    <w:name w:val="Tablo yazısı"/>
    <w:basedOn w:val="Normal"/>
    <w:link w:val="TabloyazsChar"/>
    <w:qFormat/>
    <w:rsid w:val="00952FC1"/>
    <w:pPr>
      <w:spacing w:line="240" w:lineRule="auto"/>
    </w:pPr>
    <w:rPr>
      <w:spacing w:val="0"/>
      <w:sz w:val="22"/>
      <w:szCs w:val="22"/>
    </w:rPr>
  </w:style>
  <w:style w:type="character" w:customStyle="1" w:styleId="TabloyazsChar">
    <w:name w:val="Tablo yazısı Char"/>
    <w:basedOn w:val="VarsaylanParagrafYazTipi"/>
    <w:link w:val="Tabloyazs"/>
    <w:rsid w:val="00952FC1"/>
    <w:rPr>
      <w:rFonts w:ascii="Times New Roman" w:hAnsi="Times New Roman"/>
      <w:sz w:val="22"/>
      <w:szCs w:val="22"/>
      <w:lang w:eastAsia="en-US" w:bidi="en-US"/>
    </w:rPr>
  </w:style>
  <w:style w:type="table" w:customStyle="1" w:styleId="Stil1">
    <w:name w:val="Stil1"/>
    <w:basedOn w:val="NormalTablo"/>
    <w:uiPriority w:val="99"/>
    <w:qFormat/>
    <w:rsid w:val="008A396A"/>
    <w:tblPr>
      <w:tblInd w:w="0" w:type="dxa"/>
      <w:tblCellMar>
        <w:top w:w="0" w:type="dxa"/>
        <w:left w:w="108" w:type="dxa"/>
        <w:bottom w:w="0" w:type="dxa"/>
        <w:right w:w="108" w:type="dxa"/>
      </w:tblCellMar>
    </w:tblPr>
  </w:style>
  <w:style w:type="table" w:styleId="RenkliListe-Vurgu6">
    <w:name w:val="Colorful List Accent 6"/>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Liste-Vurgu5">
    <w:name w:val="Colorful List Accent 5"/>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Stil2">
    <w:name w:val="Stil2"/>
    <w:basedOn w:val="RenkliListe-Vurgu5"/>
    <w:uiPriority w:val="99"/>
    <w:qFormat/>
    <w:rsid w:val="00561082"/>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hemeFill="accent5" w:themeFillTint="19"/>
    </w:tcPr>
    <w:tblStylePr w:type="firstRow">
      <w:pPr>
        <w:jc w:val="center"/>
      </w:pPr>
      <w:rPr>
        <w:rFonts w:ascii="Times New Roman" w:hAnsi="Times New Roman"/>
        <w:b/>
        <w:bCs/>
        <w:color w:val="000000" w:themeColor="text1"/>
        <w:sz w:val="22"/>
      </w:rPr>
      <w:tblPr/>
      <w:tcPr>
        <w:tcBorders>
          <w:bottom w:val="single" w:sz="12" w:space="0" w:color="FFFFFF" w:themeColor="background1"/>
        </w:tcBorders>
        <w:shd w:val="clear" w:color="auto" w:fill="F2730A"/>
        <w:vAlign w:val="center"/>
      </w:tcPr>
    </w:tblStylePr>
    <w:tblStylePr w:type="lastRow">
      <w:rPr>
        <w:rFonts w:ascii="Times New Roman" w:hAnsi="Times New Roman"/>
        <w:b w:val="0"/>
        <w:bCs/>
        <w:color w:val="000000" w:themeColor="text1"/>
        <w:sz w:val="22"/>
      </w:rPr>
      <w:tblPr/>
      <w:tcPr>
        <w:tcBorders>
          <w:top w:val="single" w:sz="12" w:space="0" w:color="000000" w:themeColor="text1"/>
        </w:tcBorders>
        <w:shd w:val="clear" w:color="auto" w:fill="FFFFFF" w:themeFill="background1"/>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hemeFill="accent5" w:themeFillTint="3F"/>
      </w:tcPr>
    </w:tblStylePr>
    <w:tblStylePr w:type="band2Vert">
      <w:rPr>
        <w:rFonts w:ascii="Times New Roman" w:hAnsi="Times New Roman"/>
        <w:b w:val="0"/>
        <w:sz w:val="22"/>
      </w:rPr>
    </w:tblStylePr>
    <w:tblStylePr w:type="band1Horz">
      <w:rPr>
        <w:rFonts w:ascii="Times New Roman" w:hAnsi="Times New Roman"/>
        <w:b w:val="0"/>
        <w:color w:val="000000" w:themeColor="text1"/>
        <w:sz w:val="22"/>
      </w:rPr>
      <w:tblPr/>
      <w:tcPr>
        <w:shd w:val="clear" w:color="auto" w:fill="DBE5F1" w:themeFill="accent1" w:themeFillTint="33"/>
      </w:tcPr>
    </w:tblStylePr>
    <w:tblStylePr w:type="band2Horz">
      <w:rPr>
        <w:rFonts w:ascii="Times New Roman" w:hAnsi="Times New Roman"/>
        <w:b w:val="0"/>
        <w:sz w:val="22"/>
      </w:rPr>
    </w:tblStylePr>
  </w:style>
  <w:style w:type="paragraph" w:customStyle="1" w:styleId="xl65">
    <w:name w:val="xl65"/>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6">
    <w:name w:val="xl66"/>
    <w:basedOn w:val="Normal"/>
    <w:rsid w:val="005C3662"/>
    <w:pPr>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67">
    <w:name w:val="xl67"/>
    <w:basedOn w:val="Normal"/>
    <w:rsid w:val="005C36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68">
    <w:name w:val="xl68"/>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9">
    <w:name w:val="xl69"/>
    <w:basedOn w:val="Normal"/>
    <w:rsid w:val="005C3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0">
    <w:name w:val="xl70"/>
    <w:basedOn w:val="Normal"/>
    <w:rsid w:val="005C3662"/>
    <w:pP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1">
    <w:name w:val="xl71"/>
    <w:basedOn w:val="Normal"/>
    <w:rsid w:val="005C36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2">
    <w:name w:val="xl72"/>
    <w:basedOn w:val="Normal"/>
    <w:rsid w:val="005C366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73">
    <w:name w:val="xl73"/>
    <w:basedOn w:val="Normal"/>
    <w:rsid w:val="005C366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4">
    <w:name w:val="xl74"/>
    <w:basedOn w:val="Normal"/>
    <w:rsid w:val="005C36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5">
    <w:name w:val="xl75"/>
    <w:basedOn w:val="Normal"/>
    <w:rsid w:val="005C366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6">
    <w:name w:val="xl76"/>
    <w:basedOn w:val="Normal"/>
    <w:rsid w:val="005C366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7">
    <w:name w:val="xl77"/>
    <w:basedOn w:val="Normal"/>
    <w:rsid w:val="005C366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78">
    <w:name w:val="xl78"/>
    <w:basedOn w:val="Normal"/>
    <w:rsid w:val="005C366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79">
    <w:name w:val="xl79"/>
    <w:basedOn w:val="Normal"/>
    <w:rsid w:val="005C366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0">
    <w:name w:val="xl80"/>
    <w:basedOn w:val="Normal"/>
    <w:rsid w:val="005C3662"/>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1">
    <w:name w:val="xl81"/>
    <w:basedOn w:val="Normal"/>
    <w:rsid w:val="005C36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2">
    <w:name w:val="xl82"/>
    <w:basedOn w:val="Normal"/>
    <w:rsid w:val="005C3662"/>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3">
    <w:name w:val="xl83"/>
    <w:basedOn w:val="Normal"/>
    <w:rsid w:val="005C3662"/>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Default">
    <w:name w:val="Default"/>
    <w:rsid w:val="00B31CE6"/>
    <w:pPr>
      <w:autoSpaceDE w:val="0"/>
      <w:autoSpaceDN w:val="0"/>
      <w:adjustRightInd w:val="0"/>
    </w:pPr>
    <w:rPr>
      <w:rFonts w:eastAsiaTheme="minorHAnsi"/>
      <w:color w:val="000000"/>
      <w:kern w:val="0"/>
      <w:sz w:val="24"/>
      <w:szCs w:val="24"/>
      <w:lang w:eastAsia="en-US"/>
    </w:rPr>
  </w:style>
  <w:style w:type="character" w:customStyle="1" w:styleId="Gvdemetni34">
    <w:name w:val="Gövde metni (34)_"/>
    <w:basedOn w:val="VarsaylanParagrafYazTipi"/>
    <w:link w:val="Gvdemetni340"/>
    <w:rsid w:val="00822346"/>
    <w:rPr>
      <w:rFonts w:ascii="Arial" w:hAnsi="Arial"/>
      <w:noProof/>
      <w:shd w:val="clear" w:color="auto" w:fill="FFFFFF"/>
    </w:rPr>
  </w:style>
  <w:style w:type="paragraph" w:customStyle="1" w:styleId="Gvdemetni340">
    <w:name w:val="Gövde metni (34)"/>
    <w:basedOn w:val="Normal"/>
    <w:link w:val="Gvdemetni34"/>
    <w:rsid w:val="00822346"/>
    <w:pPr>
      <w:shd w:val="clear" w:color="auto" w:fill="FFFFFF"/>
      <w:spacing w:line="240" w:lineRule="atLeast"/>
      <w:jc w:val="left"/>
    </w:pPr>
    <w:rPr>
      <w:rFonts w:ascii="Arial" w:hAnsi="Arial"/>
      <w:noProof/>
      <w:spacing w:val="0"/>
      <w:sz w:val="22"/>
      <w:szCs w:val="20"/>
      <w:lang w:eastAsia="tr-TR" w:bidi="ar-SA"/>
    </w:rPr>
  </w:style>
  <w:style w:type="table" w:customStyle="1" w:styleId="AkGlgeleme1">
    <w:name w:val="Açık Gölgeleme1"/>
    <w:basedOn w:val="NormalTablo"/>
    <w:uiPriority w:val="60"/>
    <w:rsid w:val="005544CC"/>
    <w:rPr>
      <w:rFonts w:asciiTheme="minorHAnsi" w:eastAsiaTheme="minorHAnsi" w:hAnsiTheme="minorHAnsi" w:cstheme="minorBidi"/>
      <w:color w:val="000000" w:themeColor="text1" w:themeShade="BF"/>
      <w:kern w:val="0"/>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3Befektler1">
    <w:name w:val="Table 3D effects 1"/>
    <w:basedOn w:val="NormalTablo"/>
    <w:rsid w:val="006C510F"/>
    <w:pPr>
      <w:spacing w:line="360" w:lineRule="auto"/>
      <w:jc w:val="both"/>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6C510F"/>
    <w:pPr>
      <w:spacing w:line="360" w:lineRule="auto"/>
      <w:jc w:val="both"/>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3">
    <w:name w:val="Table Web 3"/>
    <w:basedOn w:val="NormalTablo"/>
    <w:rsid w:val="006C510F"/>
    <w:pPr>
      <w:spacing w:line="360" w:lineRule="auto"/>
      <w:jc w:val="both"/>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4">
    <w:name w:val="Medium Shading 1 Accent 4"/>
    <w:basedOn w:val="NormalTablo"/>
    <w:uiPriority w:val="63"/>
    <w:rsid w:val="006C510F"/>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nkliKlavuz-Vurgu6">
    <w:name w:val="Colorful Grid Accent 6"/>
    <w:basedOn w:val="NormalTablo"/>
    <w:uiPriority w:val="73"/>
    <w:rsid w:val="006C510F"/>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Renkli3">
    <w:name w:val="Table Colorful 3"/>
    <w:basedOn w:val="NormalTablo"/>
    <w:rsid w:val="006C510F"/>
    <w:pPr>
      <w:spacing w:line="360" w:lineRule="auto"/>
      <w:jc w:val="both"/>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Renkli2">
    <w:name w:val="Table Colorful 2"/>
    <w:basedOn w:val="NormalTablo"/>
    <w:rsid w:val="006C510F"/>
    <w:pPr>
      <w:spacing w:line="360" w:lineRule="auto"/>
      <w:jc w:val="both"/>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Attribute76">
    <w:name w:val="CharAttribute76"/>
    <w:uiPriority w:val="99"/>
    <w:rsid w:val="00DF1CEA"/>
    <w:rPr>
      <w:rFonts w:ascii="Times New Roman" w:eastAsia="Times New Roman"/>
      <w:sz w:val="22"/>
    </w:rPr>
  </w:style>
  <w:style w:type="paragraph" w:customStyle="1" w:styleId="ParaAttribute91">
    <w:name w:val="ParaAttribute91"/>
    <w:uiPriority w:val="99"/>
    <w:rsid w:val="00DF1CEA"/>
    <w:pPr>
      <w:spacing w:before="120" w:after="120"/>
      <w:jc w:val="both"/>
    </w:pPr>
    <w:rPr>
      <w:color w:val="auto"/>
      <w:kern w:val="0"/>
      <w:sz w:val="20"/>
    </w:rPr>
  </w:style>
  <w:style w:type="character" w:customStyle="1" w:styleId="CharAttribute190">
    <w:name w:val="CharAttribute190"/>
    <w:uiPriority w:val="99"/>
    <w:rsid w:val="00DF1CEA"/>
    <w:rPr>
      <w:rFonts w:ascii="Calibri" w:eastAsia="Times New Roman"/>
      <w:b/>
      <w:sz w:val="22"/>
    </w:rPr>
  </w:style>
  <w:style w:type="paragraph" w:customStyle="1" w:styleId="ParaAttribute281">
    <w:name w:val="ParaAttribute281"/>
    <w:uiPriority w:val="99"/>
    <w:rsid w:val="00DF1CEA"/>
    <w:pPr>
      <w:spacing w:before="40" w:after="40"/>
      <w:jc w:val="both"/>
    </w:pPr>
    <w:rPr>
      <w:color w:val="auto"/>
      <w:kern w:val="0"/>
      <w:sz w:val="20"/>
    </w:rPr>
  </w:style>
  <w:style w:type="character" w:customStyle="1" w:styleId="CharAttribute107">
    <w:name w:val="CharAttribute107"/>
    <w:uiPriority w:val="99"/>
    <w:rsid w:val="00DF1CEA"/>
    <w:rPr>
      <w:rFonts w:ascii="Calibri" w:eastAsia="Times New Roman"/>
      <w:b/>
      <w:color w:val="FFFFFF"/>
    </w:rPr>
  </w:style>
  <w:style w:type="paragraph" w:customStyle="1" w:styleId="ParaAttribute291">
    <w:name w:val="ParaAttribute291"/>
    <w:uiPriority w:val="99"/>
    <w:rsid w:val="00DF1CEA"/>
    <w:pPr>
      <w:spacing w:before="120" w:after="120"/>
    </w:pPr>
    <w:rPr>
      <w:color w:val="auto"/>
      <w:kern w:val="0"/>
      <w:sz w:val="20"/>
    </w:rPr>
  </w:style>
  <w:style w:type="character" w:customStyle="1" w:styleId="CharAttribute121">
    <w:name w:val="CharAttribute121"/>
    <w:uiPriority w:val="99"/>
    <w:rsid w:val="00DF1CEA"/>
    <w:rPr>
      <w:rFonts w:ascii="Calibri" w:eastAsia="Times New Roman"/>
      <w:sz w:val="22"/>
    </w:rPr>
  </w:style>
  <w:style w:type="character" w:customStyle="1" w:styleId="ListeParagrafChar">
    <w:name w:val="Liste Paragraf Char"/>
    <w:aliases w:val="içindekiler vb Char,List Paragraph Char"/>
    <w:link w:val="ListeParagraf"/>
    <w:uiPriority w:val="34"/>
    <w:locked/>
    <w:rsid w:val="00DF1CEA"/>
    <w:rPr>
      <w:spacing w:val="2"/>
      <w:sz w:val="26"/>
      <w:szCs w:val="24"/>
      <w:lang w:eastAsia="en-US" w:bidi="en-US"/>
    </w:rPr>
  </w:style>
  <w:style w:type="paragraph" w:customStyle="1" w:styleId="xl84">
    <w:name w:val="xl84"/>
    <w:basedOn w:val="Normal"/>
    <w:rsid w:val="00DF1CEA"/>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5">
    <w:name w:val="xl85"/>
    <w:basedOn w:val="Normal"/>
    <w:rsid w:val="00DF1CEA"/>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6">
    <w:name w:val="xl86"/>
    <w:basedOn w:val="Normal"/>
    <w:rsid w:val="00DF1CEA"/>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7">
    <w:name w:val="xl87"/>
    <w:basedOn w:val="Normal"/>
    <w:rsid w:val="00DF1CEA"/>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8">
    <w:name w:val="xl88"/>
    <w:basedOn w:val="Normal"/>
    <w:rsid w:val="00DF1CEA"/>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9">
    <w:name w:val="xl89"/>
    <w:basedOn w:val="Normal"/>
    <w:rsid w:val="00DF1CEA"/>
    <w:pPr>
      <w:pBdr>
        <w:top w:val="single" w:sz="8" w:space="0" w:color="auto"/>
        <w:left w:val="single" w:sz="12" w:space="0" w:color="auto"/>
        <w:bottom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0">
    <w:name w:val="xl90"/>
    <w:basedOn w:val="Normal"/>
    <w:rsid w:val="00DF1CEA"/>
    <w:pPr>
      <w:pBdr>
        <w:top w:val="single" w:sz="8" w:space="0" w:color="auto"/>
        <w:bottom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1">
    <w:name w:val="xl91"/>
    <w:basedOn w:val="Normal"/>
    <w:rsid w:val="00DF1CEA"/>
    <w:pPr>
      <w:pBdr>
        <w:top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2">
    <w:name w:val="xl92"/>
    <w:basedOn w:val="Normal"/>
    <w:rsid w:val="00DF1CEA"/>
    <w:pPr>
      <w:pBdr>
        <w:top w:val="single" w:sz="8" w:space="0" w:color="auto"/>
        <w:left w:val="single" w:sz="12" w:space="0" w:color="auto"/>
        <w:bottom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3">
    <w:name w:val="xl93"/>
    <w:basedOn w:val="Normal"/>
    <w:rsid w:val="00DF1CEA"/>
    <w:pPr>
      <w:pBdr>
        <w:top w:val="single" w:sz="8" w:space="0" w:color="auto"/>
        <w:bottom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4">
    <w:name w:val="xl94"/>
    <w:basedOn w:val="Normal"/>
    <w:rsid w:val="00DF1CEA"/>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5">
    <w:name w:val="xl95"/>
    <w:basedOn w:val="Normal"/>
    <w:rsid w:val="00DF1CEA"/>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color w:val="000000"/>
      <w:spacing w:val="0"/>
      <w:kern w:val="0"/>
      <w:sz w:val="16"/>
      <w:szCs w:val="16"/>
      <w:lang w:eastAsia="tr-TR" w:bidi="ar-SA"/>
    </w:rPr>
  </w:style>
  <w:style w:type="paragraph" w:customStyle="1" w:styleId="xl96">
    <w:name w:val="xl96"/>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6"/>
      <w:szCs w:val="16"/>
      <w:lang w:eastAsia="tr-TR" w:bidi="ar-SA"/>
    </w:rPr>
  </w:style>
  <w:style w:type="paragraph" w:customStyle="1" w:styleId="xl97">
    <w:name w:val="xl97"/>
    <w:basedOn w:val="Normal"/>
    <w:rsid w:val="00DF1CEA"/>
    <w:pPr>
      <w:pBdr>
        <w:top w:val="single" w:sz="8" w:space="0" w:color="auto"/>
        <w:left w:val="single" w:sz="12" w:space="0" w:color="auto"/>
        <w:bottom w:val="single" w:sz="12"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98">
    <w:name w:val="xl98"/>
    <w:basedOn w:val="Normal"/>
    <w:rsid w:val="00DF1CEA"/>
    <w:pPr>
      <w:pBdr>
        <w:top w:val="single" w:sz="8" w:space="0" w:color="auto"/>
        <w:bottom w:val="single" w:sz="12"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99">
    <w:name w:val="xl99"/>
    <w:basedOn w:val="Normal"/>
    <w:rsid w:val="00DF1CEA"/>
    <w:pPr>
      <w:pBdr>
        <w:top w:val="single" w:sz="8" w:space="0" w:color="auto"/>
        <w:bottom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100">
    <w:name w:val="xl100"/>
    <w:basedOn w:val="Normal"/>
    <w:rsid w:val="00DF1CEA"/>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6"/>
      <w:szCs w:val="16"/>
      <w:lang w:eastAsia="tr-TR" w:bidi="ar-SA"/>
    </w:rPr>
  </w:style>
  <w:style w:type="paragraph" w:customStyle="1" w:styleId="xl101">
    <w:name w:val="xl101"/>
    <w:basedOn w:val="Normal"/>
    <w:rsid w:val="00DF1CEA"/>
    <w:pPr>
      <w:spacing w:before="100" w:beforeAutospacing="1" w:after="100" w:afterAutospacing="1" w:line="240" w:lineRule="auto"/>
      <w:jc w:val="left"/>
    </w:pPr>
    <w:rPr>
      <w:color w:val="auto"/>
      <w:spacing w:val="0"/>
      <w:kern w:val="0"/>
      <w:sz w:val="16"/>
      <w:szCs w:val="16"/>
      <w:lang w:eastAsia="tr-TR" w:bidi="ar-SA"/>
    </w:rPr>
  </w:style>
  <w:style w:type="paragraph" w:customStyle="1" w:styleId="xl102">
    <w:name w:val="xl102"/>
    <w:basedOn w:val="Normal"/>
    <w:rsid w:val="00DF1CEA"/>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3">
    <w:name w:val="xl103"/>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4">
    <w:name w:val="xl104"/>
    <w:basedOn w:val="Normal"/>
    <w:rsid w:val="00DF1CEA"/>
    <w:pPr>
      <w:spacing w:before="100" w:beforeAutospacing="1" w:after="100" w:afterAutospacing="1" w:line="240" w:lineRule="auto"/>
      <w:jc w:val="left"/>
    </w:pPr>
    <w:rPr>
      <w:color w:val="auto"/>
      <w:spacing w:val="0"/>
      <w:kern w:val="0"/>
      <w:sz w:val="16"/>
      <w:szCs w:val="16"/>
      <w:lang w:eastAsia="tr-TR" w:bidi="ar-SA"/>
    </w:rPr>
  </w:style>
  <w:style w:type="paragraph" w:customStyle="1" w:styleId="xl105">
    <w:name w:val="xl105"/>
    <w:basedOn w:val="Normal"/>
    <w:rsid w:val="00DF1CEA"/>
    <w:pPr>
      <w:pBdr>
        <w:top w:val="single" w:sz="12" w:space="0" w:color="auto"/>
        <w:left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6">
    <w:name w:val="xl106"/>
    <w:basedOn w:val="Normal"/>
    <w:rsid w:val="00DF1CEA"/>
    <w:pPr>
      <w:pBdr>
        <w:top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7">
    <w:name w:val="xl107"/>
    <w:basedOn w:val="Normal"/>
    <w:rsid w:val="00DF1CEA"/>
    <w:pPr>
      <w:pBdr>
        <w:top w:val="single" w:sz="12" w:space="0" w:color="auto"/>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8">
    <w:name w:val="xl108"/>
    <w:basedOn w:val="Normal"/>
    <w:rsid w:val="00DF1CEA"/>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09">
    <w:name w:val="xl109"/>
    <w:basedOn w:val="Normal"/>
    <w:rsid w:val="00DF1CEA"/>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0">
    <w:name w:val="xl110"/>
    <w:basedOn w:val="Normal"/>
    <w:rsid w:val="00DF1CEA"/>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1">
    <w:name w:val="xl111"/>
    <w:basedOn w:val="Normal"/>
    <w:rsid w:val="00DF1CEA"/>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2">
    <w:name w:val="xl112"/>
    <w:basedOn w:val="Normal"/>
    <w:rsid w:val="00DF1CEA"/>
    <w:pPr>
      <w:pBdr>
        <w:left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3">
    <w:name w:val="xl113"/>
    <w:basedOn w:val="Normal"/>
    <w:rsid w:val="00DF1CEA"/>
    <w:pP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4">
    <w:name w:val="xl114"/>
    <w:basedOn w:val="Normal"/>
    <w:rsid w:val="00DF1CEA"/>
    <w:pPr>
      <w:pBdr>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5">
    <w:name w:val="xl115"/>
    <w:basedOn w:val="Normal"/>
    <w:rsid w:val="00DF1CEA"/>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6">
    <w:name w:val="xl116"/>
    <w:basedOn w:val="Normal"/>
    <w:rsid w:val="00DF1CEA"/>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7">
    <w:name w:val="xl117"/>
    <w:basedOn w:val="Normal"/>
    <w:rsid w:val="00DF1CEA"/>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8">
    <w:name w:val="xl118"/>
    <w:basedOn w:val="Normal"/>
    <w:rsid w:val="00DF1CEA"/>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9">
    <w:name w:val="xl119"/>
    <w:basedOn w:val="Normal"/>
    <w:rsid w:val="00DF1CEA"/>
    <w:pPr>
      <w:pBdr>
        <w:left w:val="single" w:sz="12" w:space="0" w:color="auto"/>
        <w:bottom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0">
    <w:name w:val="xl120"/>
    <w:basedOn w:val="Normal"/>
    <w:rsid w:val="00DF1CEA"/>
    <w:pPr>
      <w:pBdr>
        <w:bottom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1">
    <w:name w:val="xl121"/>
    <w:basedOn w:val="Normal"/>
    <w:rsid w:val="00DF1CEA"/>
    <w:pPr>
      <w:pBdr>
        <w:bottom w:val="single" w:sz="12" w:space="0" w:color="auto"/>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2">
    <w:name w:val="xl122"/>
    <w:basedOn w:val="Normal"/>
    <w:rsid w:val="00DF1CEA"/>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3">
    <w:name w:val="xl123"/>
    <w:basedOn w:val="Normal"/>
    <w:rsid w:val="00DF1CEA"/>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4">
    <w:name w:val="xl124"/>
    <w:basedOn w:val="Normal"/>
    <w:rsid w:val="00DF1CEA"/>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5">
    <w:name w:val="xl125"/>
    <w:basedOn w:val="Normal"/>
    <w:rsid w:val="00DF1CEA"/>
    <w:pPr>
      <w:pBdr>
        <w:left w:val="single" w:sz="12" w:space="0" w:color="auto"/>
        <w:bottom w:val="single" w:sz="8" w:space="0" w:color="auto"/>
        <w:right w:val="single" w:sz="12"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6">
    <w:name w:val="xl126"/>
    <w:basedOn w:val="Normal"/>
    <w:rsid w:val="00DF1CEA"/>
    <w:pPr>
      <w:pBdr>
        <w:top w:val="single" w:sz="12" w:space="0" w:color="auto"/>
        <w:left w:val="single" w:sz="12" w:space="0" w:color="auto"/>
        <w:bottom w:val="single" w:sz="8"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7">
    <w:name w:val="xl127"/>
    <w:basedOn w:val="Normal"/>
    <w:rsid w:val="00DF1CEA"/>
    <w:pPr>
      <w:pBdr>
        <w:top w:val="single" w:sz="12" w:space="0" w:color="auto"/>
        <w:bottom w:val="single" w:sz="8" w:space="0" w:color="auto"/>
        <w:right w:val="single" w:sz="8"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8">
    <w:name w:val="xl128"/>
    <w:basedOn w:val="Normal"/>
    <w:rsid w:val="00DF1CEA"/>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9">
    <w:name w:val="xl129"/>
    <w:basedOn w:val="Normal"/>
    <w:rsid w:val="00DF1CEA"/>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30">
    <w:name w:val="xl130"/>
    <w:basedOn w:val="Normal"/>
    <w:rsid w:val="00DF1CEA"/>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31">
    <w:name w:val="xl131"/>
    <w:basedOn w:val="Normal"/>
    <w:rsid w:val="00DF1CEA"/>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2">
    <w:name w:val="xl132"/>
    <w:basedOn w:val="Normal"/>
    <w:rsid w:val="00DF1CEA"/>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3">
    <w:name w:val="xl133"/>
    <w:basedOn w:val="Normal"/>
    <w:rsid w:val="00DF1CEA"/>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4">
    <w:name w:val="xl134"/>
    <w:basedOn w:val="Normal"/>
    <w:rsid w:val="00DF1CEA"/>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5">
    <w:name w:val="xl135"/>
    <w:basedOn w:val="Normal"/>
    <w:rsid w:val="00DF1CEA"/>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6">
    <w:name w:val="xl136"/>
    <w:basedOn w:val="Normal"/>
    <w:rsid w:val="00DF1CEA"/>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7">
    <w:name w:val="xl137"/>
    <w:basedOn w:val="Normal"/>
    <w:rsid w:val="00DF1CEA"/>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8">
    <w:name w:val="xl138"/>
    <w:basedOn w:val="Normal"/>
    <w:rsid w:val="00DF1CEA"/>
    <w:pPr>
      <w:pBdr>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9">
    <w:name w:val="xl139"/>
    <w:basedOn w:val="Normal"/>
    <w:rsid w:val="00DF1CEA"/>
    <w:pPr>
      <w:pBdr>
        <w:top w:val="single" w:sz="8" w:space="0" w:color="auto"/>
        <w:left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0">
    <w:name w:val="xl140"/>
    <w:basedOn w:val="Normal"/>
    <w:rsid w:val="00DF1CEA"/>
    <w:pPr>
      <w:pBdr>
        <w:top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1">
    <w:name w:val="xl141"/>
    <w:basedOn w:val="Normal"/>
    <w:rsid w:val="00DF1CEA"/>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2">
    <w:name w:val="xl142"/>
    <w:basedOn w:val="Normal"/>
    <w:rsid w:val="00DF1CEA"/>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3">
    <w:name w:val="xl143"/>
    <w:basedOn w:val="Normal"/>
    <w:rsid w:val="00DF1CEA"/>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4">
    <w:name w:val="xl144"/>
    <w:basedOn w:val="Normal"/>
    <w:rsid w:val="00DF1CEA"/>
    <w:pPr>
      <w:pBdr>
        <w:left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5">
    <w:name w:val="xl145"/>
    <w:basedOn w:val="Normal"/>
    <w:rsid w:val="00DF1CEA"/>
    <w:pPr>
      <w:pBdr>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6">
    <w:name w:val="xl146"/>
    <w:basedOn w:val="Normal"/>
    <w:rsid w:val="00DF1CEA"/>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7">
    <w:name w:val="xl147"/>
    <w:basedOn w:val="Normal"/>
    <w:rsid w:val="00DF1CEA"/>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8">
    <w:name w:val="xl148"/>
    <w:basedOn w:val="Normal"/>
    <w:rsid w:val="00DF1CEA"/>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9">
    <w:name w:val="xl149"/>
    <w:basedOn w:val="Normal"/>
    <w:rsid w:val="00DF1CEA"/>
    <w:pPr>
      <w:pBdr>
        <w:left w:val="single" w:sz="12" w:space="0" w:color="auto"/>
        <w:bottom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50">
    <w:name w:val="xl150"/>
    <w:basedOn w:val="Normal"/>
    <w:rsid w:val="00DF1CEA"/>
    <w:pPr>
      <w:pBdr>
        <w:bottom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51">
    <w:name w:val="xl151"/>
    <w:basedOn w:val="Normal"/>
    <w:rsid w:val="00DF1CEA"/>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52">
    <w:name w:val="xl152"/>
    <w:basedOn w:val="Normal"/>
    <w:rsid w:val="00DF1CEA"/>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53">
    <w:name w:val="xl153"/>
    <w:basedOn w:val="Normal"/>
    <w:rsid w:val="00DF1CEA"/>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4">
    <w:name w:val="xl154"/>
    <w:basedOn w:val="Normal"/>
    <w:rsid w:val="00DF1CEA"/>
    <w:pPr>
      <w:pBdr>
        <w:top w:val="single" w:sz="12" w:space="0" w:color="auto"/>
        <w:bottom w:val="single" w:sz="12" w:space="0" w:color="FFFFFF"/>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5">
    <w:name w:val="xl155"/>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6">
    <w:name w:val="xl156"/>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57">
    <w:name w:val="xl157"/>
    <w:basedOn w:val="Normal"/>
    <w:rsid w:val="00DF1CEA"/>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8">
    <w:name w:val="xl158"/>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9">
    <w:name w:val="xl159"/>
    <w:basedOn w:val="Normal"/>
    <w:rsid w:val="00DF1CEA"/>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60">
    <w:name w:val="xl160"/>
    <w:basedOn w:val="Normal"/>
    <w:rsid w:val="00DF1CEA"/>
    <w:pPr>
      <w:pBdr>
        <w:top w:val="single" w:sz="12" w:space="0" w:color="FFFFFF"/>
        <w:left w:val="single" w:sz="12" w:space="0" w:color="auto"/>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1">
    <w:name w:val="xl161"/>
    <w:basedOn w:val="Normal"/>
    <w:rsid w:val="00DF1CEA"/>
    <w:pPr>
      <w:pBdr>
        <w:top w:val="single" w:sz="12" w:space="0" w:color="FFFFFF"/>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2">
    <w:name w:val="xl162"/>
    <w:basedOn w:val="Normal"/>
    <w:rsid w:val="00DF1CEA"/>
    <w:pPr>
      <w:pBdr>
        <w:top w:val="single" w:sz="12" w:space="0" w:color="FFFFFF"/>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3">
    <w:name w:val="xl163"/>
    <w:basedOn w:val="Normal"/>
    <w:rsid w:val="00DF1CEA"/>
    <w:pPr>
      <w:pBdr>
        <w:top w:val="single" w:sz="8" w:space="0" w:color="auto"/>
        <w:left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4">
    <w:name w:val="xl164"/>
    <w:basedOn w:val="Normal"/>
    <w:rsid w:val="00DF1CEA"/>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5">
    <w:name w:val="xl165"/>
    <w:basedOn w:val="Normal"/>
    <w:rsid w:val="00DF1CEA"/>
    <w:pPr>
      <w:pBdr>
        <w:left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6">
    <w:name w:val="xl166"/>
    <w:basedOn w:val="Normal"/>
    <w:rsid w:val="00DF1CEA"/>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7">
    <w:name w:val="xl167"/>
    <w:basedOn w:val="Normal"/>
    <w:rsid w:val="00DF1CEA"/>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8">
    <w:name w:val="xl168"/>
    <w:basedOn w:val="Normal"/>
    <w:rsid w:val="00DF1CEA"/>
    <w:pPr>
      <w:pBdr>
        <w:left w:val="single" w:sz="12"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9">
    <w:name w:val="xl169"/>
    <w:basedOn w:val="Normal"/>
    <w:rsid w:val="00DF1CEA"/>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0">
    <w:name w:val="xl170"/>
    <w:basedOn w:val="Normal"/>
    <w:rsid w:val="00DF1CEA"/>
    <w:pPr>
      <w:pBdr>
        <w:top w:val="single" w:sz="8" w:space="0" w:color="auto"/>
        <w:left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1">
    <w:name w:val="xl171"/>
    <w:basedOn w:val="Normal"/>
    <w:rsid w:val="00DF1CEA"/>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2">
    <w:name w:val="xl172"/>
    <w:basedOn w:val="Normal"/>
    <w:rsid w:val="00DF1CEA"/>
    <w:pPr>
      <w:pBdr>
        <w:left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3">
    <w:name w:val="xl173"/>
    <w:basedOn w:val="Normal"/>
    <w:rsid w:val="00DF1CEA"/>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4">
    <w:name w:val="xl174"/>
    <w:basedOn w:val="Normal"/>
    <w:rsid w:val="00DF1CEA"/>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5">
    <w:name w:val="xl175"/>
    <w:basedOn w:val="Normal"/>
    <w:rsid w:val="00DF1CEA"/>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6">
    <w:name w:val="xl176"/>
    <w:basedOn w:val="Normal"/>
    <w:rsid w:val="00DF1CEA"/>
    <w:pPr>
      <w:pBdr>
        <w:left w:val="single" w:sz="12"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7">
    <w:name w:val="xl177"/>
    <w:basedOn w:val="Normal"/>
    <w:rsid w:val="00DF1CEA"/>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8">
    <w:name w:val="xl178"/>
    <w:basedOn w:val="Normal"/>
    <w:rsid w:val="00DF1CEA"/>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9">
    <w:name w:val="xl179"/>
    <w:basedOn w:val="Normal"/>
    <w:rsid w:val="00DF1CEA"/>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0">
    <w:name w:val="xl180"/>
    <w:basedOn w:val="Normal"/>
    <w:rsid w:val="00DF1CEA"/>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1">
    <w:name w:val="xl181"/>
    <w:basedOn w:val="Normal"/>
    <w:rsid w:val="00DF1CEA"/>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2">
    <w:name w:val="xl182"/>
    <w:basedOn w:val="Normal"/>
    <w:rsid w:val="00DF1CEA"/>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character" w:customStyle="1" w:styleId="NormalWebChar">
    <w:name w:val="Normal (Web) Char"/>
    <w:link w:val="NormalWeb"/>
    <w:rsid w:val="00CB6EB2"/>
    <w:rPr>
      <w:spacing w:val="2"/>
      <w:sz w:val="26"/>
      <w:szCs w:val="24"/>
      <w:lang w:eastAsia="en-US" w:bidi="en-US"/>
    </w:rPr>
  </w:style>
  <w:style w:type="paragraph" w:customStyle="1" w:styleId="3-NormalYaz">
    <w:name w:val="3-Normal Yazı"/>
    <w:rsid w:val="00C12783"/>
    <w:pPr>
      <w:tabs>
        <w:tab w:val="left" w:pos="566"/>
      </w:tabs>
      <w:jc w:val="both"/>
    </w:pPr>
    <w:rPr>
      <w:color w:val="auto"/>
      <w:kern w:val="0"/>
      <w:sz w:val="19"/>
      <w:lang w:eastAsia="en-US"/>
    </w:rPr>
  </w:style>
  <w:style w:type="table" w:customStyle="1" w:styleId="GridTable4Accent1">
    <w:name w:val="Grid Table 4 Accent 1"/>
    <w:basedOn w:val="NormalTablo"/>
    <w:uiPriority w:val="49"/>
    <w:rsid w:val="00B47FC3"/>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themeColor="text1"/>
        <w:kern w:val="16"/>
        <w:sz w:val="22"/>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A02C0"/>
    <w:pPr>
      <w:spacing w:line="360" w:lineRule="auto"/>
      <w:jc w:val="both"/>
    </w:pPr>
    <w:rPr>
      <w:spacing w:val="2"/>
      <w:sz w:val="26"/>
      <w:szCs w:val="24"/>
      <w:lang w:eastAsia="en-US" w:bidi="en-US"/>
    </w:rPr>
  </w:style>
  <w:style w:type="paragraph" w:styleId="Balk1">
    <w:name w:val="heading 1"/>
    <w:basedOn w:val="Normal"/>
    <w:next w:val="Normal"/>
    <w:link w:val="Balk1Char"/>
    <w:autoRedefine/>
    <w:qFormat/>
    <w:rsid w:val="001E79B3"/>
    <w:pPr>
      <w:keepNext/>
      <w:tabs>
        <w:tab w:val="center" w:pos="4535"/>
        <w:tab w:val="left" w:pos="6675"/>
      </w:tabs>
      <w:jc w:val="center"/>
      <w:outlineLvl w:val="0"/>
    </w:pPr>
    <w:rPr>
      <w:b/>
      <w:bCs/>
      <w:kern w:val="32"/>
      <w:sz w:val="28"/>
      <w:szCs w:val="32"/>
    </w:rPr>
  </w:style>
  <w:style w:type="paragraph" w:styleId="Balk2">
    <w:name w:val="heading 2"/>
    <w:basedOn w:val="Normal"/>
    <w:next w:val="Normal"/>
    <w:link w:val="Balk2Char"/>
    <w:qFormat/>
    <w:rsid w:val="00162374"/>
    <w:pPr>
      <w:keepNext/>
      <w:spacing w:before="240" w:after="60"/>
      <w:jc w:val="left"/>
      <w:outlineLvl w:val="1"/>
    </w:pPr>
    <w:rPr>
      <w:rFonts w:ascii="Garamond Premr Pro" w:hAnsi="Garamond Premr Pro" w:cs="Arial"/>
      <w:b/>
      <w:bCs/>
      <w:iCs/>
      <w:sz w:val="28"/>
      <w:szCs w:val="28"/>
    </w:rPr>
  </w:style>
  <w:style w:type="paragraph" w:styleId="Balk3">
    <w:name w:val="heading 3"/>
    <w:basedOn w:val="Normal"/>
    <w:next w:val="Normal"/>
    <w:link w:val="Balk3Char"/>
    <w:autoRedefine/>
    <w:qFormat/>
    <w:rsid w:val="001D3688"/>
    <w:pPr>
      <w:keepNext/>
      <w:ind w:firstLine="708"/>
      <w:jc w:val="left"/>
      <w:outlineLvl w:val="2"/>
    </w:pPr>
    <w:rPr>
      <w:rFonts w:cs="Arial"/>
      <w:b/>
      <w:bCs/>
      <w:sz w:val="24"/>
    </w:rPr>
  </w:style>
  <w:style w:type="paragraph" w:styleId="Balk4">
    <w:name w:val="heading 4"/>
    <w:basedOn w:val="Normal"/>
    <w:next w:val="Normal"/>
    <w:link w:val="Balk4Char"/>
    <w:qFormat/>
    <w:rsid w:val="00974165"/>
    <w:pPr>
      <w:keepNext/>
      <w:spacing w:before="240" w:after="60"/>
      <w:outlineLvl w:val="3"/>
    </w:pPr>
    <w:rPr>
      <w:b/>
      <w:bCs/>
      <w:sz w:val="28"/>
      <w:szCs w:val="28"/>
    </w:rPr>
  </w:style>
  <w:style w:type="paragraph" w:styleId="Balk5">
    <w:name w:val="heading 5"/>
    <w:basedOn w:val="Normal"/>
    <w:next w:val="Normal"/>
    <w:link w:val="Balk5Char"/>
    <w:qFormat/>
    <w:rsid w:val="00F26799"/>
    <w:pPr>
      <w:spacing w:before="240" w:after="60"/>
      <w:jc w:val="center"/>
      <w:outlineLvl w:val="4"/>
    </w:pPr>
    <w:rPr>
      <w:b/>
      <w:bCs/>
      <w:iCs/>
      <w:szCs w:val="26"/>
    </w:rPr>
  </w:style>
  <w:style w:type="paragraph" w:styleId="Balk6">
    <w:name w:val="heading 6"/>
    <w:basedOn w:val="Normal"/>
    <w:next w:val="Normal"/>
    <w:link w:val="Balk6Char"/>
    <w:qFormat/>
    <w:rsid w:val="00974165"/>
    <w:pPr>
      <w:spacing w:before="240" w:after="60"/>
      <w:outlineLvl w:val="5"/>
    </w:pPr>
    <w:rPr>
      <w:b/>
      <w:bCs/>
      <w:sz w:val="22"/>
      <w:szCs w:val="22"/>
    </w:rPr>
  </w:style>
  <w:style w:type="paragraph" w:styleId="Balk7">
    <w:name w:val="heading 7"/>
    <w:basedOn w:val="Normal"/>
    <w:next w:val="Normal"/>
    <w:link w:val="Balk7Char"/>
    <w:qFormat/>
    <w:rsid w:val="00974165"/>
    <w:pPr>
      <w:spacing w:before="240" w:after="60"/>
      <w:outlineLvl w:val="6"/>
    </w:pPr>
  </w:style>
  <w:style w:type="paragraph" w:styleId="Balk8">
    <w:name w:val="heading 8"/>
    <w:basedOn w:val="Normal"/>
    <w:next w:val="Normal"/>
    <w:link w:val="Balk8Char"/>
    <w:qFormat/>
    <w:rsid w:val="00974165"/>
    <w:pPr>
      <w:spacing w:before="240" w:after="60"/>
      <w:outlineLvl w:val="7"/>
    </w:pPr>
    <w:rPr>
      <w:i/>
      <w:iCs/>
    </w:rPr>
  </w:style>
  <w:style w:type="paragraph" w:styleId="Balk9">
    <w:name w:val="heading 9"/>
    <w:basedOn w:val="Normal"/>
    <w:next w:val="Normal"/>
    <w:link w:val="Balk9Char"/>
    <w:qFormat/>
    <w:rsid w:val="00974165"/>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E79B3"/>
    <w:rPr>
      <w:b/>
      <w:bCs/>
      <w:spacing w:val="2"/>
      <w:kern w:val="32"/>
      <w:sz w:val="28"/>
      <w:szCs w:val="32"/>
      <w:lang w:eastAsia="en-US" w:bidi="en-US"/>
    </w:rPr>
  </w:style>
  <w:style w:type="character" w:customStyle="1" w:styleId="Balk2Char">
    <w:name w:val="Başlık 2 Char"/>
    <w:basedOn w:val="VarsaylanParagrafYazTipi"/>
    <w:link w:val="Balk2"/>
    <w:rsid w:val="00162374"/>
    <w:rPr>
      <w:rFonts w:ascii="Garamond Premr Pro" w:hAnsi="Garamond Premr Pro" w:cs="Arial"/>
      <w:b/>
      <w:bCs/>
      <w:iCs/>
      <w:spacing w:val="2"/>
      <w:sz w:val="28"/>
      <w:szCs w:val="28"/>
      <w:lang w:eastAsia="en-US" w:bidi="en-US"/>
    </w:rPr>
  </w:style>
  <w:style w:type="character" w:customStyle="1" w:styleId="Balk3Char">
    <w:name w:val="Başlık 3 Char"/>
    <w:basedOn w:val="VarsaylanParagrafYazTipi"/>
    <w:link w:val="Balk3"/>
    <w:rsid w:val="001D3688"/>
    <w:rPr>
      <w:rFonts w:cs="Arial"/>
      <w:b/>
      <w:bCs/>
      <w:spacing w:val="2"/>
      <w:sz w:val="24"/>
      <w:szCs w:val="24"/>
      <w:lang w:eastAsia="en-US" w:bidi="en-US"/>
    </w:rPr>
  </w:style>
  <w:style w:type="character" w:customStyle="1" w:styleId="Balk4Char">
    <w:name w:val="Başlık 4 Char"/>
    <w:basedOn w:val="VarsaylanParagrafYazTipi"/>
    <w:link w:val="Balk4"/>
    <w:rsid w:val="00974165"/>
    <w:rPr>
      <w:b/>
      <w:bCs/>
      <w:sz w:val="28"/>
      <w:szCs w:val="28"/>
    </w:rPr>
  </w:style>
  <w:style w:type="character" w:customStyle="1" w:styleId="Balk5Char">
    <w:name w:val="Başlık 5 Char"/>
    <w:basedOn w:val="VarsaylanParagrafYazTipi"/>
    <w:link w:val="Balk5"/>
    <w:rsid w:val="00F26799"/>
    <w:rPr>
      <w:rFonts w:ascii="Garamond" w:hAnsi="Garamond"/>
      <w:b/>
      <w:bCs/>
      <w:iCs/>
      <w:sz w:val="24"/>
      <w:szCs w:val="26"/>
      <w:lang w:eastAsia="en-US" w:bidi="en-US"/>
    </w:rPr>
  </w:style>
  <w:style w:type="character" w:customStyle="1" w:styleId="Balk6Char">
    <w:name w:val="Başlık 6 Char"/>
    <w:basedOn w:val="VarsaylanParagrafYazTipi"/>
    <w:link w:val="Balk6"/>
    <w:semiHidden/>
    <w:rsid w:val="00974165"/>
    <w:rPr>
      <w:b/>
      <w:bCs/>
    </w:rPr>
  </w:style>
  <w:style w:type="character" w:customStyle="1" w:styleId="Balk7Char">
    <w:name w:val="Başlık 7 Char"/>
    <w:basedOn w:val="VarsaylanParagrafYazTipi"/>
    <w:link w:val="Balk7"/>
    <w:semiHidden/>
    <w:rsid w:val="00974165"/>
    <w:rPr>
      <w:sz w:val="24"/>
      <w:szCs w:val="24"/>
    </w:rPr>
  </w:style>
  <w:style w:type="character" w:customStyle="1" w:styleId="Balk8Char">
    <w:name w:val="Başlık 8 Char"/>
    <w:basedOn w:val="VarsaylanParagrafYazTipi"/>
    <w:link w:val="Balk8"/>
    <w:semiHidden/>
    <w:rsid w:val="00974165"/>
    <w:rPr>
      <w:i/>
      <w:iCs/>
      <w:sz w:val="24"/>
      <w:szCs w:val="24"/>
    </w:rPr>
  </w:style>
  <w:style w:type="character" w:customStyle="1" w:styleId="Balk9Char">
    <w:name w:val="Başlık 9 Char"/>
    <w:basedOn w:val="VarsaylanParagrafYazTipi"/>
    <w:link w:val="Balk9"/>
    <w:semiHidden/>
    <w:rsid w:val="00974165"/>
    <w:rPr>
      <w:rFonts w:ascii="Cambria" w:eastAsia="Times New Roman" w:hAnsi="Cambria"/>
    </w:rPr>
  </w:style>
  <w:style w:type="paragraph" w:customStyle="1" w:styleId="Balk40">
    <w:name w:val="Başlık4"/>
    <w:basedOn w:val="Normal"/>
    <w:autoRedefine/>
    <w:qFormat/>
    <w:rsid w:val="00323CD7"/>
    <w:pPr>
      <w:spacing w:after="240" w:line="276" w:lineRule="auto"/>
      <w:jc w:val="center"/>
      <w:outlineLvl w:val="3"/>
    </w:pPr>
    <w:rPr>
      <w:b/>
      <w:spacing w:val="20"/>
      <w:sz w:val="20"/>
    </w:rPr>
  </w:style>
  <w:style w:type="paragraph" w:customStyle="1" w:styleId="DzYazChar">
    <w:name w:val="Düz Yazı Char"/>
    <w:basedOn w:val="Normal"/>
    <w:link w:val="DzYazCharChar"/>
    <w:autoRedefine/>
    <w:rsid w:val="006A4D55"/>
    <w:pPr>
      <w:spacing w:line="240" w:lineRule="auto"/>
      <w:ind w:firstLine="708"/>
      <w:jc w:val="center"/>
    </w:pPr>
    <w:rPr>
      <w:rFonts w:cs="Tahoma"/>
      <w:b/>
      <w:spacing w:val="8"/>
      <w:sz w:val="24"/>
    </w:rPr>
  </w:style>
  <w:style w:type="character" w:customStyle="1" w:styleId="DzYazCharChar">
    <w:name w:val="Düz Yazı Char Char"/>
    <w:basedOn w:val="VarsaylanParagrafYazTipi"/>
    <w:link w:val="DzYazChar"/>
    <w:rsid w:val="006A4D55"/>
    <w:rPr>
      <w:rFonts w:ascii="Times New Roman" w:hAnsi="Times New Roman" w:cs="Tahoma"/>
      <w:b/>
      <w:spacing w:val="8"/>
      <w:sz w:val="24"/>
      <w:szCs w:val="24"/>
      <w:lang w:eastAsia="en-US" w:bidi="en-US"/>
    </w:rPr>
  </w:style>
  <w:style w:type="paragraph" w:customStyle="1" w:styleId="Lstelik">
    <w:name w:val="Lİstelik"/>
    <w:basedOn w:val="DzYazChar"/>
    <w:autoRedefine/>
    <w:rsid w:val="009C7116"/>
    <w:pPr>
      <w:tabs>
        <w:tab w:val="num" w:pos="360"/>
      </w:tabs>
      <w:ind w:left="1080" w:firstLine="181"/>
    </w:pPr>
  </w:style>
  <w:style w:type="paragraph" w:styleId="ResimYazs">
    <w:name w:val="caption"/>
    <w:basedOn w:val="Normal"/>
    <w:next w:val="Normal"/>
    <w:link w:val="ResimYazsChar"/>
    <w:autoRedefine/>
    <w:qFormat/>
    <w:rsid w:val="007C3119"/>
    <w:pPr>
      <w:spacing w:line="240" w:lineRule="auto"/>
      <w:jc w:val="center"/>
      <w:outlineLvl w:val="0"/>
    </w:pPr>
    <w:rPr>
      <w:bCs/>
      <w:i/>
      <w:sz w:val="24"/>
    </w:rPr>
  </w:style>
  <w:style w:type="character" w:customStyle="1" w:styleId="ResimYazsChar">
    <w:name w:val="Resim Yazısı Char"/>
    <w:basedOn w:val="VarsaylanParagrafYazTipi"/>
    <w:link w:val="ResimYazs"/>
    <w:rsid w:val="007C3119"/>
    <w:rPr>
      <w:bCs/>
      <w:i/>
      <w:spacing w:val="2"/>
      <w:sz w:val="24"/>
      <w:szCs w:val="24"/>
      <w:lang w:eastAsia="en-US" w:bidi="en-US"/>
    </w:rPr>
  </w:style>
  <w:style w:type="paragraph" w:customStyle="1" w:styleId="balk20">
    <w:name w:val="başlık2"/>
    <w:basedOn w:val="Normal"/>
    <w:next w:val="DzYazChar"/>
    <w:link w:val="balk2Char0"/>
    <w:autoRedefine/>
    <w:rsid w:val="007A4508"/>
    <w:pPr>
      <w:spacing w:after="240"/>
      <w:jc w:val="center"/>
      <w:outlineLvl w:val="0"/>
    </w:pPr>
    <w:rPr>
      <w:rFonts w:eastAsia="Arial Unicode MS"/>
      <w:b/>
      <w:spacing w:val="40"/>
      <w:sz w:val="52"/>
      <w:szCs w:val="52"/>
    </w:rPr>
  </w:style>
  <w:style w:type="character" w:customStyle="1" w:styleId="balk2Char0">
    <w:name w:val="başlık2 Char"/>
    <w:basedOn w:val="VarsaylanParagrafYazTipi"/>
    <w:link w:val="balk20"/>
    <w:rsid w:val="007A4508"/>
    <w:rPr>
      <w:rFonts w:ascii="Garamond" w:eastAsia="Arial Unicode MS" w:hAnsi="Garamond"/>
      <w:b/>
      <w:spacing w:val="40"/>
      <w:sz w:val="52"/>
      <w:szCs w:val="52"/>
      <w:lang w:eastAsia="en-US" w:bidi="en-US"/>
    </w:rPr>
  </w:style>
  <w:style w:type="table" w:styleId="TabloKlavuzu">
    <w:name w:val="Table Grid"/>
    <w:basedOn w:val="NormalTablo"/>
    <w:uiPriority w:val="59"/>
    <w:rsid w:val="009C7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alk1">
    <w:name w:val="Alt Başlık 1"/>
    <w:basedOn w:val="Normal"/>
    <w:autoRedefine/>
    <w:rsid w:val="009C7116"/>
    <w:pPr>
      <w:tabs>
        <w:tab w:val="left" w:pos="1080"/>
        <w:tab w:val="left" w:pos="1260"/>
      </w:tabs>
      <w:spacing w:after="240"/>
      <w:ind w:left="1260"/>
    </w:pPr>
    <w:rPr>
      <w:b/>
      <w:i/>
      <w:sz w:val="36"/>
      <w:szCs w:val="36"/>
      <w:u w:val="single"/>
    </w:rPr>
  </w:style>
  <w:style w:type="paragraph" w:customStyle="1" w:styleId="Yaz1">
    <w:name w:val="Yazı 1"/>
    <w:basedOn w:val="Normal"/>
    <w:autoRedefine/>
    <w:rsid w:val="009C7116"/>
    <w:pPr>
      <w:ind w:left="2520" w:hanging="1260"/>
    </w:pPr>
    <w:rPr>
      <w:b/>
    </w:rPr>
  </w:style>
  <w:style w:type="paragraph" w:customStyle="1" w:styleId="Nihai">
    <w:name w:val="Nihai"/>
    <w:basedOn w:val="Normal"/>
    <w:autoRedefine/>
    <w:rsid w:val="009C7116"/>
    <w:rPr>
      <w:b/>
      <w:color w:val="0000FF"/>
    </w:rPr>
  </w:style>
  <w:style w:type="paragraph" w:customStyle="1" w:styleId="aHedef">
    <w:name w:val="a Hedef"/>
    <w:basedOn w:val="Yaz1"/>
    <w:autoRedefine/>
    <w:rsid w:val="009C7116"/>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FE6490"/>
    <w:pPr>
      <w:spacing w:line="276" w:lineRule="auto"/>
      <w:jc w:val="center"/>
      <w:outlineLvl w:val="0"/>
    </w:pPr>
    <w:rPr>
      <w:b/>
      <w:spacing w:val="40"/>
      <w:szCs w:val="28"/>
    </w:rPr>
  </w:style>
  <w:style w:type="paragraph" w:customStyle="1" w:styleId="HAma">
    <w:name w:val="H Amaç"/>
    <w:basedOn w:val="Normal"/>
    <w:link w:val="HAmaChar"/>
    <w:autoRedefine/>
    <w:rsid w:val="004734BC"/>
    <w:pPr>
      <w:spacing w:before="240" w:after="240"/>
      <w:ind w:firstLine="357"/>
    </w:pPr>
    <w:rPr>
      <w:b/>
    </w:rPr>
  </w:style>
  <w:style w:type="character" w:customStyle="1" w:styleId="HAmaChar">
    <w:name w:val="H Amaç Char"/>
    <w:basedOn w:val="VarsaylanParagrafYazTipi"/>
    <w:link w:val="HAma"/>
    <w:rsid w:val="004734BC"/>
    <w:rPr>
      <w:b/>
      <w:sz w:val="24"/>
      <w:szCs w:val="24"/>
    </w:rPr>
  </w:style>
  <w:style w:type="paragraph" w:customStyle="1" w:styleId="Aklama">
    <w:name w:val="Açıklama"/>
    <w:basedOn w:val="Normal"/>
    <w:link w:val="AklamaChar"/>
    <w:autoRedefine/>
    <w:rsid w:val="009C7116"/>
    <w:pPr>
      <w:ind w:left="2517" w:firstLine="181"/>
    </w:pPr>
    <w:rPr>
      <w:rFonts w:ascii="Georgia" w:hAnsi="Georgia"/>
      <w:i/>
      <w:spacing w:val="10"/>
      <w:sz w:val="22"/>
      <w:szCs w:val="22"/>
    </w:rPr>
  </w:style>
  <w:style w:type="character" w:customStyle="1" w:styleId="AklamaChar">
    <w:name w:val="Açıklama Char"/>
    <w:basedOn w:val="VarsaylanParagrafYazTipi"/>
    <w:link w:val="Aklama"/>
    <w:rsid w:val="009C7116"/>
    <w:rPr>
      <w:rFonts w:ascii="Georgia" w:hAnsi="Georgia"/>
      <w:i/>
      <w:spacing w:val="10"/>
      <w:sz w:val="22"/>
      <w:szCs w:val="22"/>
      <w:lang w:val="tr-TR" w:eastAsia="tr-TR" w:bidi="ar-SA"/>
    </w:rPr>
  </w:style>
  <w:style w:type="paragraph" w:customStyle="1" w:styleId="Ba1">
    <w:name w:val="Baş 1"/>
    <w:basedOn w:val="Normal"/>
    <w:autoRedefine/>
    <w:rsid w:val="00B37A39"/>
    <w:pPr>
      <w:shd w:val="clear" w:color="auto" w:fill="E0E0E0"/>
      <w:tabs>
        <w:tab w:val="left" w:pos="720"/>
        <w:tab w:val="left" w:pos="1080"/>
      </w:tabs>
      <w:jc w:val="center"/>
      <w:outlineLvl w:val="0"/>
    </w:pPr>
    <w:rPr>
      <w:spacing w:val="30"/>
      <w:sz w:val="32"/>
      <w:szCs w:val="32"/>
    </w:rPr>
  </w:style>
  <w:style w:type="character" w:styleId="Kpr">
    <w:name w:val="Hyperlink"/>
    <w:basedOn w:val="VarsaylanParagrafYazTipi"/>
    <w:uiPriority w:val="99"/>
    <w:rsid w:val="009C7116"/>
    <w:rPr>
      <w:color w:val="0000FF"/>
      <w:u w:val="single"/>
    </w:rPr>
  </w:style>
  <w:style w:type="paragraph" w:styleId="stbilgi">
    <w:name w:val="header"/>
    <w:basedOn w:val="Normal"/>
    <w:link w:val="stbilgiChar"/>
    <w:uiPriority w:val="99"/>
    <w:rsid w:val="009C7116"/>
    <w:pPr>
      <w:tabs>
        <w:tab w:val="center" w:pos="4536"/>
        <w:tab w:val="right" w:pos="9072"/>
      </w:tabs>
    </w:pPr>
  </w:style>
  <w:style w:type="character" w:customStyle="1" w:styleId="stbilgiChar">
    <w:name w:val="Üstbilgi Char"/>
    <w:basedOn w:val="VarsaylanParagrafYazTipi"/>
    <w:link w:val="stbilgi"/>
    <w:uiPriority w:val="99"/>
    <w:rsid w:val="00BF186D"/>
    <w:rPr>
      <w:rFonts w:ascii="Garamond" w:hAnsi="Garamond"/>
      <w:sz w:val="24"/>
      <w:szCs w:val="24"/>
      <w:lang w:eastAsia="en-US" w:bidi="en-US"/>
    </w:rPr>
  </w:style>
  <w:style w:type="paragraph" w:styleId="Altbilgi">
    <w:name w:val="footer"/>
    <w:basedOn w:val="Normal"/>
    <w:link w:val="AltbilgiChar"/>
    <w:uiPriority w:val="99"/>
    <w:rsid w:val="009C7116"/>
    <w:pPr>
      <w:tabs>
        <w:tab w:val="center" w:pos="4536"/>
        <w:tab w:val="right" w:pos="9072"/>
      </w:tabs>
    </w:pPr>
  </w:style>
  <w:style w:type="character" w:customStyle="1" w:styleId="AltbilgiChar">
    <w:name w:val="Altbilgi Char"/>
    <w:basedOn w:val="VarsaylanParagrafYazTipi"/>
    <w:link w:val="Altbilgi"/>
    <w:uiPriority w:val="99"/>
    <w:rsid w:val="00B85BE0"/>
    <w:rPr>
      <w:rFonts w:ascii="Garamond" w:hAnsi="Garamond"/>
      <w:sz w:val="24"/>
      <w:szCs w:val="24"/>
      <w:lang w:eastAsia="en-US" w:bidi="en-US"/>
    </w:rPr>
  </w:style>
  <w:style w:type="character" w:styleId="SayfaNumaras">
    <w:name w:val="page number"/>
    <w:basedOn w:val="VarsaylanParagrafYazTipi"/>
    <w:rsid w:val="009C7116"/>
  </w:style>
  <w:style w:type="paragraph" w:customStyle="1" w:styleId="ekil-Tablo">
    <w:name w:val="Şekil-Tablo"/>
    <w:basedOn w:val="Normal"/>
    <w:rsid w:val="009C7116"/>
    <w:pPr>
      <w:spacing w:after="240"/>
    </w:pPr>
    <w:rPr>
      <w:rFonts w:ascii="Century Gothic" w:hAnsi="Century Gothic" w:cs="Arial"/>
      <w:sz w:val="16"/>
      <w:szCs w:val="20"/>
    </w:rPr>
  </w:style>
  <w:style w:type="paragraph" w:styleId="NormalWeb">
    <w:name w:val="Normal (Web)"/>
    <w:basedOn w:val="Normal"/>
    <w:link w:val="NormalWebChar"/>
    <w:uiPriority w:val="99"/>
    <w:rsid w:val="009C7116"/>
    <w:pPr>
      <w:spacing w:before="100" w:beforeAutospacing="1" w:after="100" w:afterAutospacing="1"/>
    </w:pPr>
  </w:style>
  <w:style w:type="paragraph" w:styleId="ListeParagraf">
    <w:name w:val="List Paragraph"/>
    <w:aliases w:val="içindekiler vb,List Paragraph"/>
    <w:basedOn w:val="Normal"/>
    <w:link w:val="ListeParagrafChar"/>
    <w:uiPriority w:val="34"/>
    <w:qFormat/>
    <w:rsid w:val="00974165"/>
    <w:pPr>
      <w:ind w:left="720"/>
      <w:contextualSpacing/>
    </w:pPr>
  </w:style>
  <w:style w:type="paragraph" w:styleId="T9">
    <w:name w:val="toc 9"/>
    <w:basedOn w:val="Normal"/>
    <w:next w:val="Normal"/>
    <w:autoRedefine/>
    <w:uiPriority w:val="39"/>
    <w:rsid w:val="009C7116"/>
    <w:pPr>
      <w:ind w:left="1920"/>
      <w:jc w:val="left"/>
    </w:pPr>
    <w:rPr>
      <w:rFonts w:ascii="Calibri" w:hAnsi="Calibri"/>
      <w:sz w:val="18"/>
      <w:szCs w:val="18"/>
    </w:rPr>
  </w:style>
  <w:style w:type="paragraph" w:customStyle="1" w:styleId="kacak">
    <w:name w:val="kacak"/>
    <w:basedOn w:val="Normal"/>
    <w:rsid w:val="009C7116"/>
    <w:rPr>
      <w:sz w:val="4"/>
      <w:szCs w:val="4"/>
    </w:rPr>
  </w:style>
  <w:style w:type="character" w:customStyle="1" w:styleId="tabloakChar">
    <w:name w:val="tablo açk Char"/>
    <w:basedOn w:val="DzYazCharChar"/>
    <w:link w:val="tabloak"/>
    <w:rsid w:val="009C7116"/>
    <w:rPr>
      <w:rFonts w:ascii="Georgia" w:hAnsi="Georgia" w:cs="Tahoma"/>
      <w:b/>
      <w:spacing w:val="8"/>
      <w:sz w:val="24"/>
      <w:szCs w:val="24"/>
      <w:lang w:eastAsia="en-US" w:bidi="en-US"/>
    </w:rPr>
  </w:style>
  <w:style w:type="paragraph" w:customStyle="1" w:styleId="tabloak">
    <w:name w:val="tablo açk"/>
    <w:basedOn w:val="DzYazChar"/>
    <w:link w:val="tabloakChar"/>
    <w:rsid w:val="009C7116"/>
    <w:rPr>
      <w:rFonts w:ascii="Georgia" w:hAnsi="Georgia"/>
    </w:rPr>
  </w:style>
  <w:style w:type="paragraph" w:styleId="BalonMetni">
    <w:name w:val="Balloon Text"/>
    <w:basedOn w:val="Normal"/>
    <w:semiHidden/>
    <w:rsid w:val="009C7116"/>
    <w:rPr>
      <w:rFonts w:ascii="Tahoma" w:hAnsi="Tahoma" w:cs="Tahoma"/>
      <w:sz w:val="16"/>
      <w:szCs w:val="16"/>
    </w:rPr>
  </w:style>
  <w:style w:type="paragraph" w:styleId="z-FormunAlt">
    <w:name w:val="HTML Bottom of Form"/>
    <w:basedOn w:val="Normal"/>
    <w:next w:val="Normal"/>
    <w:hidden/>
    <w:rsid w:val="009C7116"/>
    <w:pPr>
      <w:pBdr>
        <w:top w:val="single" w:sz="6" w:space="1" w:color="auto"/>
      </w:pBdr>
      <w:jc w:val="center"/>
    </w:pPr>
    <w:rPr>
      <w:rFonts w:ascii="Arial" w:hAnsi="Arial" w:cs="Arial"/>
      <w:vanish/>
      <w:sz w:val="16"/>
      <w:szCs w:val="16"/>
    </w:rPr>
  </w:style>
  <w:style w:type="paragraph" w:styleId="z-Formunst">
    <w:name w:val="HTML Top of Form"/>
    <w:basedOn w:val="Normal"/>
    <w:next w:val="Normal"/>
    <w:hidden/>
    <w:rsid w:val="009C7116"/>
    <w:pPr>
      <w:pBdr>
        <w:bottom w:val="single" w:sz="6" w:space="1" w:color="auto"/>
      </w:pBdr>
      <w:jc w:val="center"/>
    </w:pPr>
    <w:rPr>
      <w:rFonts w:ascii="Arial" w:hAnsi="Arial" w:cs="Arial"/>
      <w:vanish/>
      <w:sz w:val="16"/>
      <w:szCs w:val="16"/>
    </w:rPr>
  </w:style>
  <w:style w:type="paragraph" w:customStyle="1" w:styleId="StilResimYazs">
    <w:name w:val="Stil Resim Yazısı"/>
    <w:basedOn w:val="ResimYazs"/>
    <w:link w:val="StilResimYazsChar"/>
    <w:rsid w:val="009C7116"/>
    <w:rPr>
      <w:bCs w:val="0"/>
    </w:rPr>
  </w:style>
  <w:style w:type="character" w:customStyle="1" w:styleId="StilResimYazsChar">
    <w:name w:val="Stil Resim Yazısı Char"/>
    <w:basedOn w:val="ResimYazsChar"/>
    <w:link w:val="StilResimYazs"/>
    <w:rsid w:val="009C7116"/>
    <w:rPr>
      <w:rFonts w:ascii="Times New Roman" w:hAnsi="Times New Roman"/>
      <w:b/>
      <w:bCs/>
      <w:i/>
      <w:color w:val="000000" w:themeColor="text1"/>
      <w:spacing w:val="2"/>
      <w:sz w:val="26"/>
      <w:szCs w:val="24"/>
      <w:lang w:eastAsia="en-US" w:bidi="en-US"/>
    </w:rPr>
  </w:style>
  <w:style w:type="table" w:styleId="TabloBasit3">
    <w:name w:val="Table Simple 3"/>
    <w:basedOn w:val="NormalTablo"/>
    <w:rsid w:val="009C71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1">
    <w:name w:val="tab1"/>
    <w:basedOn w:val="NormalTablo"/>
    <w:rsid w:val="00A67D3B"/>
    <w:tblPr>
      <w:tblStyleRowBandSize w:val="1"/>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jc w:val="center"/>
    </w:trPr>
    <w:tcPr>
      <w:vAlign w:val="center"/>
    </w:tcPr>
    <w:tblStylePr w:type="firstRow">
      <w:rPr>
        <w:b/>
        <w:i w:val="0"/>
      </w:rPr>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lastRow">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band2Horz">
      <w:tblPr/>
      <w:tcPr>
        <w:tcBorders>
          <w:top w:val="single" w:sz="8" w:space="0" w:color="000000"/>
          <w:left w:val="single" w:sz="12" w:space="0" w:color="000000"/>
          <w:bottom w:val="single" w:sz="8" w:space="0" w:color="000000"/>
          <w:right w:val="single" w:sz="12" w:space="0" w:color="000000"/>
          <w:insideH w:val="nil"/>
          <w:insideV w:val="single" w:sz="8" w:space="0" w:color="000000"/>
          <w:tl2br w:val="nil"/>
          <w:tr2bl w:val="nil"/>
        </w:tcBorders>
        <w:shd w:val="clear" w:color="auto" w:fill="E6E6E6"/>
      </w:tcPr>
    </w:tblStylePr>
  </w:style>
  <w:style w:type="paragraph" w:customStyle="1" w:styleId="DzYaz">
    <w:name w:val="Düz Yazı"/>
    <w:basedOn w:val="Aklama"/>
    <w:link w:val="DzYazChar1"/>
    <w:autoRedefine/>
    <w:rsid w:val="009C7116"/>
    <w:pPr>
      <w:ind w:left="1080" w:right="-51"/>
    </w:pPr>
    <w:rPr>
      <w:rFonts w:ascii="Minion Pro" w:hAnsi="Minion Pro"/>
      <w:i w:val="0"/>
      <w:color w:val="3366FF"/>
      <w:sz w:val="24"/>
    </w:rPr>
  </w:style>
  <w:style w:type="character" w:customStyle="1" w:styleId="DzYazChar1">
    <w:name w:val="Düz Yazı Char1"/>
    <w:basedOn w:val="AklamaChar"/>
    <w:link w:val="DzYaz"/>
    <w:rsid w:val="00EC4BAC"/>
    <w:rPr>
      <w:rFonts w:ascii="Minion Pro" w:hAnsi="Minion Pro"/>
      <w:i/>
      <w:color w:val="3366FF"/>
      <w:spacing w:val="10"/>
      <w:sz w:val="24"/>
      <w:szCs w:val="22"/>
      <w:lang w:val="tr-TR" w:eastAsia="tr-TR" w:bidi="ar-SA"/>
    </w:rPr>
  </w:style>
  <w:style w:type="paragraph" w:styleId="T8">
    <w:name w:val="toc 8"/>
    <w:basedOn w:val="Normal"/>
    <w:next w:val="Normal"/>
    <w:autoRedefine/>
    <w:uiPriority w:val="39"/>
    <w:rsid w:val="009C7116"/>
    <w:pPr>
      <w:ind w:left="1680"/>
      <w:jc w:val="left"/>
    </w:pPr>
    <w:rPr>
      <w:rFonts w:ascii="Calibri" w:hAnsi="Calibri"/>
      <w:sz w:val="18"/>
      <w:szCs w:val="18"/>
    </w:rPr>
  </w:style>
  <w:style w:type="character" w:styleId="AklamaBavurusu">
    <w:name w:val="annotation reference"/>
    <w:basedOn w:val="VarsaylanParagrafYazTipi"/>
    <w:semiHidden/>
    <w:rsid w:val="009C7116"/>
    <w:rPr>
      <w:sz w:val="16"/>
      <w:szCs w:val="16"/>
    </w:rPr>
  </w:style>
  <w:style w:type="paragraph" w:styleId="GvdeMetniGirintisi">
    <w:name w:val="Body Text Indent"/>
    <w:basedOn w:val="Normal"/>
    <w:rsid w:val="009C7116"/>
    <w:pPr>
      <w:ind w:left="283"/>
    </w:pPr>
  </w:style>
  <w:style w:type="paragraph" w:customStyle="1" w:styleId="nsz">
    <w:name w:val="Önsöz"/>
    <w:basedOn w:val="Normal"/>
    <w:autoRedefine/>
    <w:rsid w:val="009C7116"/>
    <w:pPr>
      <w:spacing w:line="288" w:lineRule="auto"/>
      <w:ind w:firstLine="720"/>
    </w:pPr>
    <w:rPr>
      <w:rFonts w:ascii="Georgia" w:hAnsi="Georgia"/>
      <w:i/>
      <w:spacing w:val="20"/>
      <w:sz w:val="20"/>
      <w:szCs w:val="20"/>
    </w:rPr>
  </w:style>
  <w:style w:type="paragraph" w:customStyle="1" w:styleId="xd">
    <w:name w:val="xd"/>
    <w:basedOn w:val="Balk3"/>
    <w:link w:val="xdChar"/>
    <w:rsid w:val="009C7116"/>
    <w:rPr>
      <w:rFonts w:ascii="Adobe Garamond Pro" w:hAnsi="Adobe Garamond Pro"/>
      <w:i/>
      <w:spacing w:val="40"/>
    </w:rPr>
  </w:style>
  <w:style w:type="character" w:customStyle="1" w:styleId="xdChar">
    <w:name w:val="xd Char"/>
    <w:basedOn w:val="Balk3Char"/>
    <w:link w:val="xd"/>
    <w:rsid w:val="009C7116"/>
    <w:rPr>
      <w:rFonts w:ascii="Adobe Garamond Pro" w:hAnsi="Adobe Garamond Pro" w:cs="Arial"/>
      <w:b/>
      <w:bCs/>
      <w:i/>
      <w:spacing w:val="40"/>
      <w:sz w:val="26"/>
      <w:szCs w:val="26"/>
      <w:lang w:eastAsia="en-US" w:bidi="en-US"/>
    </w:rPr>
  </w:style>
  <w:style w:type="paragraph" w:customStyle="1" w:styleId="xd2">
    <w:name w:val="xd2"/>
    <w:basedOn w:val="Normal"/>
    <w:link w:val="xd2Char"/>
    <w:rsid w:val="009C7116"/>
    <w:pPr>
      <w:tabs>
        <w:tab w:val="num" w:pos="720"/>
      </w:tabs>
      <w:ind w:left="720" w:hanging="360"/>
    </w:pPr>
    <w:rPr>
      <w:rFonts w:ascii="Adobe Garamond Pro" w:hAnsi="Adobe Garamond Pro"/>
      <w:i/>
    </w:rPr>
  </w:style>
  <w:style w:type="character" w:customStyle="1" w:styleId="xd2Char">
    <w:name w:val="xd2 Char"/>
    <w:basedOn w:val="VarsaylanParagrafYazTipi"/>
    <w:link w:val="xd2"/>
    <w:rsid w:val="009C7116"/>
    <w:rPr>
      <w:rFonts w:ascii="Adobe Garamond Pro" w:hAnsi="Adobe Garamond Pro"/>
      <w:i/>
      <w:sz w:val="24"/>
      <w:szCs w:val="24"/>
      <w:lang w:val="tr-TR" w:eastAsia="tr-TR" w:bidi="ar-SA"/>
    </w:rPr>
  </w:style>
  <w:style w:type="paragraph" w:customStyle="1" w:styleId="hedef2">
    <w:name w:val="hedef2"/>
    <w:basedOn w:val="DzYazChar"/>
    <w:link w:val="hedef2Char"/>
    <w:qFormat/>
    <w:rsid w:val="009C7116"/>
    <w:pPr>
      <w:spacing w:line="312" w:lineRule="auto"/>
      <w:ind w:firstLine="284"/>
    </w:pPr>
    <w:rPr>
      <w:i/>
      <w:sz w:val="22"/>
    </w:rPr>
  </w:style>
  <w:style w:type="character" w:customStyle="1" w:styleId="hedef2Char">
    <w:name w:val="hedef2 Char"/>
    <w:basedOn w:val="DzYazCharChar"/>
    <w:link w:val="hedef2"/>
    <w:rsid w:val="009C7116"/>
    <w:rPr>
      <w:rFonts w:ascii="Times New Roman" w:hAnsi="Times New Roman" w:cs="Tahoma"/>
      <w:b/>
      <w:i/>
      <w:spacing w:val="8"/>
      <w:sz w:val="22"/>
      <w:szCs w:val="24"/>
      <w:lang w:eastAsia="en-US" w:bidi="en-US"/>
    </w:rPr>
  </w:style>
  <w:style w:type="paragraph" w:styleId="T3">
    <w:name w:val="toc 3"/>
    <w:basedOn w:val="Normal"/>
    <w:next w:val="Normal"/>
    <w:autoRedefine/>
    <w:uiPriority w:val="39"/>
    <w:qFormat/>
    <w:rsid w:val="00B31DFF"/>
    <w:pPr>
      <w:tabs>
        <w:tab w:val="right" w:leader="dot" w:pos="9062"/>
      </w:tabs>
      <w:ind w:left="480" w:firstLine="796"/>
      <w:jc w:val="left"/>
    </w:pPr>
    <w:rPr>
      <w:rFonts w:ascii="Calibri" w:hAnsi="Calibri"/>
      <w:iCs/>
      <w:noProof/>
      <w:sz w:val="20"/>
      <w:szCs w:val="20"/>
    </w:rPr>
  </w:style>
  <w:style w:type="paragraph" w:styleId="T1">
    <w:name w:val="toc 1"/>
    <w:basedOn w:val="Normal"/>
    <w:next w:val="Normal"/>
    <w:autoRedefine/>
    <w:uiPriority w:val="39"/>
    <w:qFormat/>
    <w:rsid w:val="00AA1533"/>
    <w:pPr>
      <w:tabs>
        <w:tab w:val="right" w:leader="dot" w:pos="9060"/>
      </w:tabs>
      <w:jc w:val="left"/>
    </w:pPr>
    <w:rPr>
      <w:b/>
      <w:bCs/>
      <w:caps/>
      <w:noProof/>
      <w:szCs w:val="26"/>
    </w:rPr>
  </w:style>
  <w:style w:type="paragraph" w:styleId="T4">
    <w:name w:val="toc 4"/>
    <w:basedOn w:val="Normal"/>
    <w:next w:val="Normal"/>
    <w:autoRedefine/>
    <w:uiPriority w:val="39"/>
    <w:rsid w:val="002F00FC"/>
    <w:pPr>
      <w:tabs>
        <w:tab w:val="right" w:leader="dot" w:pos="9060"/>
      </w:tabs>
      <w:ind w:left="720" w:firstLine="1123"/>
      <w:jc w:val="left"/>
    </w:pPr>
    <w:rPr>
      <w:rFonts w:ascii="Calibri" w:hAnsi="Calibri"/>
      <w:sz w:val="18"/>
      <w:szCs w:val="18"/>
    </w:rPr>
  </w:style>
  <w:style w:type="paragraph" w:styleId="T2">
    <w:name w:val="toc 2"/>
    <w:basedOn w:val="Normal"/>
    <w:next w:val="Normal"/>
    <w:autoRedefine/>
    <w:uiPriority w:val="39"/>
    <w:qFormat/>
    <w:rsid w:val="00B31DFF"/>
    <w:pPr>
      <w:tabs>
        <w:tab w:val="right" w:leader="dot" w:pos="9060"/>
      </w:tabs>
      <w:ind w:left="284"/>
      <w:jc w:val="center"/>
    </w:pPr>
    <w:rPr>
      <w:smallCaps/>
      <w:noProof/>
      <w:sz w:val="20"/>
      <w:szCs w:val="20"/>
    </w:rPr>
  </w:style>
  <w:style w:type="paragraph" w:styleId="T5">
    <w:name w:val="toc 5"/>
    <w:basedOn w:val="Normal"/>
    <w:next w:val="Normal"/>
    <w:autoRedefine/>
    <w:uiPriority w:val="39"/>
    <w:rsid w:val="009C7116"/>
    <w:pPr>
      <w:ind w:left="960"/>
      <w:jc w:val="left"/>
    </w:pPr>
    <w:rPr>
      <w:rFonts w:ascii="Calibri" w:hAnsi="Calibri"/>
      <w:sz w:val="18"/>
      <w:szCs w:val="18"/>
    </w:rPr>
  </w:style>
  <w:style w:type="paragraph" w:styleId="T6">
    <w:name w:val="toc 6"/>
    <w:basedOn w:val="Normal"/>
    <w:next w:val="Normal"/>
    <w:autoRedefine/>
    <w:uiPriority w:val="39"/>
    <w:rsid w:val="009C7116"/>
    <w:pPr>
      <w:ind w:left="1200"/>
      <w:jc w:val="left"/>
    </w:pPr>
    <w:rPr>
      <w:rFonts w:ascii="Calibri" w:hAnsi="Calibri"/>
      <w:sz w:val="18"/>
      <w:szCs w:val="18"/>
    </w:rPr>
  </w:style>
  <w:style w:type="paragraph" w:styleId="T7">
    <w:name w:val="toc 7"/>
    <w:basedOn w:val="Normal"/>
    <w:next w:val="Normal"/>
    <w:autoRedefine/>
    <w:uiPriority w:val="39"/>
    <w:rsid w:val="009C7116"/>
    <w:pPr>
      <w:ind w:left="1440"/>
      <w:jc w:val="left"/>
    </w:pPr>
    <w:rPr>
      <w:rFonts w:ascii="Calibri" w:hAnsi="Calibri"/>
      <w:sz w:val="18"/>
      <w:szCs w:val="18"/>
    </w:rPr>
  </w:style>
  <w:style w:type="character" w:customStyle="1" w:styleId="1BALIKCharChar">
    <w:name w:val="1.BAŞLIK Char Char"/>
    <w:basedOn w:val="VarsaylanParagrafYazTipi"/>
    <w:link w:val="1BALIKChar"/>
    <w:locked/>
    <w:rsid w:val="009C7116"/>
    <w:rPr>
      <w:rFonts w:ascii="MS Sans Serif" w:hAnsi="MS Sans Serif"/>
      <w:b/>
      <w:snapToGrid w:val="0"/>
      <w:color w:val="000000"/>
      <w:kern w:val="36"/>
      <w:sz w:val="28"/>
      <w:szCs w:val="24"/>
      <w:lang w:val="tr-TR" w:eastAsia="tr-TR" w:bidi="ar-SA"/>
    </w:rPr>
  </w:style>
  <w:style w:type="paragraph" w:customStyle="1" w:styleId="1BALIKChar">
    <w:name w:val="1.BAŞLIK Char"/>
    <w:basedOn w:val="Balk1"/>
    <w:link w:val="1BALIKCharChar"/>
    <w:rsid w:val="009C7116"/>
    <w:pPr>
      <w:snapToGrid w:val="0"/>
    </w:pPr>
    <w:rPr>
      <w:rFonts w:ascii="MS Sans Serif" w:hAnsi="MS Sans Serif"/>
      <w:bCs w:val="0"/>
      <w:snapToGrid w:val="0"/>
      <w:kern w:val="36"/>
      <w:szCs w:val="24"/>
    </w:rPr>
  </w:style>
  <w:style w:type="character" w:customStyle="1" w:styleId="metin1">
    <w:name w:val="metin1"/>
    <w:basedOn w:val="VarsaylanParagrafYazTipi"/>
    <w:rsid w:val="009C7116"/>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9C7116"/>
    <w:pPr>
      <w:shd w:val="clear" w:color="auto" w:fill="E0E0E0"/>
      <w:spacing w:line="480" w:lineRule="auto"/>
    </w:pPr>
    <w:rPr>
      <w:rFonts w:cs="Times New Roman"/>
      <w:b w:val="0"/>
      <w:bCs w:val="0"/>
      <w:szCs w:val="20"/>
      <w:shd w:val="clear" w:color="auto" w:fill="E6E6E6"/>
    </w:rPr>
  </w:style>
  <w:style w:type="paragraph" w:customStyle="1" w:styleId="1BALIK">
    <w:name w:val="1.BAŞLIK"/>
    <w:basedOn w:val="Balk1"/>
    <w:rsid w:val="009C7116"/>
    <w:rPr>
      <w:bCs w:val="0"/>
      <w:snapToGrid w:val="0"/>
      <w:kern w:val="36"/>
      <w:szCs w:val="20"/>
    </w:rPr>
  </w:style>
  <w:style w:type="paragraph" w:customStyle="1" w:styleId="2BALIK">
    <w:name w:val="2.BAŞLIK"/>
    <w:basedOn w:val="Balk2"/>
    <w:rsid w:val="009C7116"/>
    <w:pPr>
      <w:spacing w:before="100" w:beforeAutospacing="1" w:after="100" w:afterAutospacing="1"/>
    </w:pPr>
    <w:rPr>
      <w:rFonts w:ascii="Times New Roman" w:hAnsi="Times New Roman"/>
      <w:i/>
      <w:sz w:val="24"/>
    </w:rPr>
  </w:style>
  <w:style w:type="paragraph" w:styleId="ekillerTablosu">
    <w:name w:val="table of figures"/>
    <w:basedOn w:val="Normal"/>
    <w:next w:val="Normal"/>
    <w:uiPriority w:val="99"/>
    <w:rsid w:val="009C7116"/>
    <w:pPr>
      <w:ind w:left="480" w:hanging="480"/>
    </w:pPr>
    <w:rPr>
      <w:rFonts w:ascii="Calibri" w:hAnsi="Calibri"/>
      <w:smallCaps/>
      <w:sz w:val="20"/>
      <w:szCs w:val="20"/>
    </w:rPr>
  </w:style>
  <w:style w:type="table" w:styleId="Tablo3Befektler3">
    <w:name w:val="Table 3D effects 3"/>
    <w:basedOn w:val="NormalTablo"/>
    <w:rsid w:val="00713A3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974165"/>
    <w:pPr>
      <w:outlineLvl w:val="9"/>
    </w:pPr>
  </w:style>
  <w:style w:type="character" w:styleId="SatrNumaras">
    <w:name w:val="line number"/>
    <w:basedOn w:val="VarsaylanParagrafYazTipi"/>
    <w:rsid w:val="00866686"/>
  </w:style>
  <w:style w:type="paragraph" w:styleId="BelgeBalantlar">
    <w:name w:val="Document Map"/>
    <w:basedOn w:val="Normal"/>
    <w:link w:val="BelgeBalantlarChar"/>
    <w:rsid w:val="00323F4D"/>
    <w:rPr>
      <w:rFonts w:ascii="Tahoma" w:hAnsi="Tahoma" w:cs="Tahoma"/>
      <w:sz w:val="16"/>
      <w:szCs w:val="16"/>
    </w:rPr>
  </w:style>
  <w:style w:type="character" w:customStyle="1" w:styleId="BelgeBalantlarChar">
    <w:name w:val="Belge Bağlantıları Char"/>
    <w:basedOn w:val="VarsaylanParagrafYazTipi"/>
    <w:link w:val="BelgeBalantlar"/>
    <w:rsid w:val="00323F4D"/>
    <w:rPr>
      <w:rFonts w:ascii="Tahoma" w:hAnsi="Tahoma" w:cs="Tahoma"/>
      <w:sz w:val="16"/>
      <w:szCs w:val="16"/>
    </w:rPr>
  </w:style>
  <w:style w:type="paragraph" w:styleId="AralkYok">
    <w:name w:val="No Spacing"/>
    <w:basedOn w:val="Normal"/>
    <w:link w:val="AralkYokChar"/>
    <w:qFormat/>
    <w:rsid w:val="00C50718"/>
    <w:rPr>
      <w:szCs w:val="32"/>
    </w:rPr>
  </w:style>
  <w:style w:type="character" w:customStyle="1" w:styleId="AralkYokChar">
    <w:name w:val="Aralık Yok Char"/>
    <w:basedOn w:val="VarsaylanParagrafYazTipi"/>
    <w:link w:val="AralkYok"/>
    <w:rsid w:val="00C50718"/>
    <w:rPr>
      <w:rFonts w:ascii="Garamond" w:hAnsi="Garamond"/>
      <w:sz w:val="24"/>
      <w:szCs w:val="32"/>
      <w:lang w:eastAsia="en-US" w:bidi="en-US"/>
    </w:rPr>
  </w:style>
  <w:style w:type="paragraph" w:styleId="SonnotMetni">
    <w:name w:val="endnote text"/>
    <w:basedOn w:val="Normal"/>
    <w:link w:val="SonnotMetniChar"/>
    <w:rsid w:val="00177656"/>
    <w:rPr>
      <w:sz w:val="20"/>
      <w:szCs w:val="20"/>
    </w:rPr>
  </w:style>
  <w:style w:type="character" w:customStyle="1" w:styleId="SonnotMetniChar">
    <w:name w:val="Sonnot Metni Char"/>
    <w:basedOn w:val="VarsaylanParagrafYazTipi"/>
    <w:link w:val="SonnotMetni"/>
    <w:rsid w:val="00177656"/>
  </w:style>
  <w:style w:type="character" w:styleId="SonnotBavurusu">
    <w:name w:val="endnote reference"/>
    <w:basedOn w:val="VarsaylanParagrafYazTipi"/>
    <w:rsid w:val="00177656"/>
    <w:rPr>
      <w:vertAlign w:val="superscript"/>
    </w:rPr>
  </w:style>
  <w:style w:type="paragraph" w:customStyle="1" w:styleId="DzYazCharOtomatik">
    <w:name w:val="Düz Yazı Char + Otomatik"/>
    <w:basedOn w:val="hedef2"/>
    <w:link w:val="DzYazCharOtomatikChar"/>
    <w:rsid w:val="0061272D"/>
    <w:pPr>
      <w:ind w:firstLine="708"/>
    </w:pPr>
    <w:rPr>
      <w:i w:val="0"/>
      <w:sz w:val="24"/>
    </w:rPr>
  </w:style>
  <w:style w:type="character" w:customStyle="1" w:styleId="DzYazCharOtomatikChar">
    <w:name w:val="Düz Yazı Char + Otomatik Char"/>
    <w:basedOn w:val="hedef2Char"/>
    <w:link w:val="DzYazCharOtomatik"/>
    <w:rsid w:val="0061272D"/>
    <w:rPr>
      <w:rFonts w:ascii="Times New Roman" w:hAnsi="Times New Roman" w:cs="Tahoma"/>
      <w:b/>
      <w:i/>
      <w:spacing w:val="8"/>
      <w:sz w:val="24"/>
      <w:szCs w:val="24"/>
      <w:lang w:eastAsia="en-US" w:bidi="en-US"/>
    </w:rPr>
  </w:style>
  <w:style w:type="paragraph" w:customStyle="1" w:styleId="DzYazCharOtomatikSiyah">
    <w:name w:val="Düz Yazı Char + Otomatik + Siyah"/>
    <w:basedOn w:val="hedef2"/>
    <w:rsid w:val="0061272D"/>
    <w:pPr>
      <w:ind w:firstLine="708"/>
    </w:pPr>
    <w:rPr>
      <w:i w:val="0"/>
    </w:rPr>
  </w:style>
  <w:style w:type="paragraph" w:customStyle="1" w:styleId="DzYazCharGeniletmelt0">
    <w:name w:val="Düz Yazı Char + Genişletme ölçütü  0"/>
    <w:aliases w:val="4 nk"/>
    <w:basedOn w:val="DzYazChar"/>
    <w:link w:val="DzYazCharGeniletmelt0Char"/>
    <w:rsid w:val="00912743"/>
  </w:style>
  <w:style w:type="character" w:customStyle="1" w:styleId="DzYazCharGeniletmelt0Char">
    <w:name w:val="Düz Yazı Char + Genişletme ölçütü  0 Char"/>
    <w:aliases w:val="4 nk Char"/>
    <w:basedOn w:val="DzYazCharChar"/>
    <w:link w:val="DzYazCharGeniletmelt0"/>
    <w:rsid w:val="009E322C"/>
    <w:rPr>
      <w:rFonts w:ascii="Times New Roman" w:hAnsi="Times New Roman" w:cs="Tahoma"/>
      <w:b/>
      <w:spacing w:val="8"/>
      <w:sz w:val="24"/>
      <w:szCs w:val="24"/>
      <w:lang w:eastAsia="en-US" w:bidi="en-US"/>
    </w:rPr>
  </w:style>
  <w:style w:type="paragraph" w:customStyle="1" w:styleId="DzYazCharKaln">
    <w:name w:val="Düz Yazı Char + Kalın"/>
    <w:basedOn w:val="DzYazChar"/>
    <w:link w:val="DzYazCharKalnChar"/>
    <w:rsid w:val="00F21E69"/>
  </w:style>
  <w:style w:type="character" w:customStyle="1" w:styleId="DzYazCharKalnChar">
    <w:name w:val="Düz Yazı Char + Kalın Char"/>
    <w:basedOn w:val="DzYazCharChar"/>
    <w:link w:val="DzYazCharKaln"/>
    <w:rsid w:val="00F21E69"/>
    <w:rPr>
      <w:rFonts w:ascii="Times New Roman" w:hAnsi="Times New Roman" w:cs="Tahoma"/>
      <w:b/>
      <w:spacing w:val="8"/>
      <w:sz w:val="24"/>
      <w:szCs w:val="24"/>
      <w:lang w:eastAsia="en-US" w:bidi="en-US"/>
    </w:rPr>
  </w:style>
  <w:style w:type="table" w:styleId="Tabloada">
    <w:name w:val="Table Contemporary"/>
    <w:basedOn w:val="NormalTablo"/>
    <w:rsid w:val="0009425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basedOn w:val="DzYazCharGeniletmelt0Char"/>
    <w:uiPriority w:val="22"/>
    <w:qFormat/>
    <w:rsid w:val="007E2703"/>
    <w:rPr>
      <w:rFonts w:ascii="Times New Roman" w:hAnsi="Times New Roman" w:cs="Tahoma"/>
      <w:b/>
      <w:bCs/>
      <w:spacing w:val="8"/>
      <w:sz w:val="52"/>
      <w:szCs w:val="24"/>
      <w:lang w:eastAsia="en-US" w:bidi="en-US"/>
    </w:rPr>
  </w:style>
  <w:style w:type="paragraph" w:styleId="DzMetin">
    <w:name w:val="Plain Text"/>
    <w:basedOn w:val="Normal"/>
    <w:link w:val="DzMetinChar"/>
    <w:rsid w:val="00094251"/>
    <w:pPr>
      <w:spacing w:before="100" w:beforeAutospacing="1" w:after="100" w:afterAutospacing="1"/>
    </w:pPr>
  </w:style>
  <w:style w:type="character" w:customStyle="1" w:styleId="DzMetinChar">
    <w:name w:val="Düz Metin Char"/>
    <w:basedOn w:val="VarsaylanParagrafYazTipi"/>
    <w:link w:val="DzMetin"/>
    <w:rsid w:val="009E322C"/>
    <w:rPr>
      <w:sz w:val="24"/>
      <w:szCs w:val="24"/>
      <w:lang w:val="tr-TR" w:eastAsia="tr-TR" w:bidi="ar-SA"/>
    </w:rPr>
  </w:style>
  <w:style w:type="paragraph" w:customStyle="1" w:styleId="blm">
    <w:name w:val="bölüm"/>
    <w:autoRedefine/>
    <w:rsid w:val="007E2703"/>
    <w:pPr>
      <w:spacing w:line="360" w:lineRule="auto"/>
      <w:jc w:val="center"/>
    </w:pPr>
    <w:rPr>
      <w:rFonts w:ascii="Garamond" w:hAnsi="Garamond"/>
      <w:b/>
      <w:bCs/>
      <w:spacing w:val="40"/>
      <w:sz w:val="52"/>
      <w:szCs w:val="52"/>
      <w:lang w:eastAsia="en-US" w:bidi="en-US"/>
    </w:rPr>
  </w:style>
  <w:style w:type="table" w:styleId="TabloWeb2">
    <w:name w:val="Table Web 2"/>
    <w:basedOn w:val="NormalTablo"/>
    <w:rsid w:val="00092E13"/>
    <w:pPr>
      <w:jc w:val="both"/>
    </w:pPr>
    <w:tblPr>
      <w:tblCellSpacing w:w="20" w:type="dxa"/>
      <w:tblBorders>
        <w:insideH w:val="single" w:sz="2" w:space="0" w:color="auto"/>
        <w:insideV w:val="single" w:sz="2"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lksatr085cm">
    <w:name w:val="Stil İlk satır:  085 cm"/>
    <w:basedOn w:val="Normal"/>
    <w:rsid w:val="00E0320A"/>
    <w:pPr>
      <w:spacing w:line="120" w:lineRule="auto"/>
      <w:ind w:firstLine="482"/>
    </w:pPr>
    <w:rPr>
      <w:szCs w:val="20"/>
    </w:rPr>
  </w:style>
  <w:style w:type="paragraph" w:customStyle="1" w:styleId="Stillksatr085cm1">
    <w:name w:val="Stil İlk satır:  085 cm1"/>
    <w:basedOn w:val="Normal"/>
    <w:rsid w:val="00E0320A"/>
    <w:pPr>
      <w:ind w:firstLine="480"/>
    </w:pPr>
    <w:rPr>
      <w:szCs w:val="20"/>
    </w:rPr>
  </w:style>
  <w:style w:type="paragraph" w:customStyle="1" w:styleId="Stillksatr085cm2">
    <w:name w:val="Stil İlk satır:  085 cm2"/>
    <w:basedOn w:val="Normal"/>
    <w:autoRedefine/>
    <w:rsid w:val="00E0320A"/>
    <w:pPr>
      <w:ind w:firstLine="480"/>
    </w:pPr>
    <w:rPr>
      <w:szCs w:val="20"/>
    </w:rPr>
  </w:style>
  <w:style w:type="paragraph" w:customStyle="1" w:styleId="Stillksatr085cm3">
    <w:name w:val="Stil İlk satır:  085 cm3"/>
    <w:basedOn w:val="Normal"/>
    <w:autoRedefine/>
    <w:rsid w:val="00E0320A"/>
    <w:pPr>
      <w:ind w:firstLine="480"/>
    </w:pPr>
    <w:rPr>
      <w:szCs w:val="20"/>
    </w:rPr>
  </w:style>
  <w:style w:type="paragraph" w:customStyle="1" w:styleId="StilKalnSol0cmAsl052cm">
    <w:name w:val="Stil Kalın Sol:  0 cm Asılı:  052 cm"/>
    <w:basedOn w:val="Normal"/>
    <w:rsid w:val="00B2418D"/>
    <w:pPr>
      <w:spacing w:before="240" w:after="240"/>
      <w:ind w:left="297" w:hanging="297"/>
    </w:pPr>
    <w:rPr>
      <w:b/>
      <w:bCs/>
      <w:szCs w:val="20"/>
    </w:rPr>
  </w:style>
  <w:style w:type="table" w:styleId="OrtaList2-Vurgu1">
    <w:name w:val="Medium List 2 Accent 1"/>
    <w:basedOn w:val="NormalTablo"/>
    <w:uiPriority w:val="66"/>
    <w:rsid w:val="00503BCB"/>
    <w:rPr>
      <w:rFonts w:ascii="Cambria" w:hAnsi="Cambria"/>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KonuBal">
    <w:name w:val="Title"/>
    <w:basedOn w:val="Normal"/>
    <w:next w:val="Normal"/>
    <w:link w:val="KonuBalChar"/>
    <w:qFormat/>
    <w:rsid w:val="000D54ED"/>
    <w:pPr>
      <w:spacing w:before="240" w:after="60"/>
      <w:jc w:val="center"/>
      <w:outlineLvl w:val="0"/>
    </w:pPr>
    <w:rPr>
      <w:b/>
      <w:bCs/>
      <w:kern w:val="28"/>
      <w:sz w:val="52"/>
      <w:szCs w:val="32"/>
    </w:rPr>
  </w:style>
  <w:style w:type="character" w:customStyle="1" w:styleId="KonuBalChar">
    <w:name w:val="Konu Başlığı Char"/>
    <w:basedOn w:val="VarsaylanParagrafYazTipi"/>
    <w:link w:val="KonuBal"/>
    <w:rsid w:val="000D54ED"/>
    <w:rPr>
      <w:rFonts w:ascii="Times New Roman" w:hAnsi="Times New Roman"/>
      <w:b/>
      <w:bCs/>
      <w:kern w:val="28"/>
      <w:sz w:val="52"/>
      <w:szCs w:val="32"/>
      <w:lang w:eastAsia="en-US" w:bidi="en-US"/>
    </w:rPr>
  </w:style>
  <w:style w:type="paragraph" w:styleId="AltKonuBal">
    <w:name w:val="Subtitle"/>
    <w:basedOn w:val="Normal"/>
    <w:next w:val="Normal"/>
    <w:link w:val="AltKonuBalChar"/>
    <w:qFormat/>
    <w:rsid w:val="00974165"/>
    <w:pPr>
      <w:spacing w:after="60"/>
      <w:jc w:val="center"/>
      <w:outlineLvl w:val="1"/>
    </w:pPr>
    <w:rPr>
      <w:rFonts w:ascii="Cambria" w:hAnsi="Cambria"/>
    </w:rPr>
  </w:style>
  <w:style w:type="character" w:customStyle="1" w:styleId="AltKonuBalChar">
    <w:name w:val="Alt Konu Başlığı Char"/>
    <w:basedOn w:val="VarsaylanParagrafYazTipi"/>
    <w:link w:val="AltKonuBal"/>
    <w:rsid w:val="00974165"/>
    <w:rPr>
      <w:rFonts w:ascii="Cambria" w:eastAsia="Times New Roman" w:hAnsi="Cambria"/>
      <w:sz w:val="24"/>
      <w:szCs w:val="24"/>
    </w:rPr>
  </w:style>
  <w:style w:type="character" w:styleId="Vurgu">
    <w:name w:val="Emphasis"/>
    <w:basedOn w:val="VarsaylanParagrafYazTipi"/>
    <w:rsid w:val="008460AB"/>
    <w:rPr>
      <w:rFonts w:ascii="Calibri" w:hAnsi="Calibri"/>
      <w:i/>
      <w:iCs/>
      <w:spacing w:val="0"/>
      <w:w w:val="100"/>
      <w:sz w:val="24"/>
    </w:rPr>
  </w:style>
  <w:style w:type="paragraph" w:styleId="Trnak">
    <w:name w:val="Quote"/>
    <w:basedOn w:val="Normal"/>
    <w:next w:val="Normal"/>
    <w:link w:val="TrnakChar"/>
    <w:qFormat/>
    <w:rsid w:val="00974165"/>
    <w:rPr>
      <w:i/>
    </w:rPr>
  </w:style>
  <w:style w:type="character" w:customStyle="1" w:styleId="TrnakChar">
    <w:name w:val="Tırnak Char"/>
    <w:basedOn w:val="VarsaylanParagrafYazTipi"/>
    <w:link w:val="Trnak"/>
    <w:rsid w:val="00974165"/>
    <w:rPr>
      <w:i/>
      <w:sz w:val="24"/>
      <w:szCs w:val="24"/>
    </w:rPr>
  </w:style>
  <w:style w:type="paragraph" w:styleId="KeskinTrnak">
    <w:name w:val="Intense Quote"/>
    <w:basedOn w:val="Normal"/>
    <w:next w:val="Normal"/>
    <w:link w:val="KeskinTrnakChar"/>
    <w:qFormat/>
    <w:rsid w:val="00974165"/>
    <w:pPr>
      <w:ind w:left="720" w:right="720"/>
    </w:pPr>
    <w:rPr>
      <w:b/>
      <w:i/>
      <w:szCs w:val="22"/>
    </w:rPr>
  </w:style>
  <w:style w:type="character" w:customStyle="1" w:styleId="KeskinTrnakChar">
    <w:name w:val="Keskin Tırnak Char"/>
    <w:basedOn w:val="VarsaylanParagrafYazTipi"/>
    <w:link w:val="KeskinTrnak"/>
    <w:rsid w:val="00974165"/>
    <w:rPr>
      <w:b/>
      <w:i/>
      <w:sz w:val="24"/>
    </w:rPr>
  </w:style>
  <w:style w:type="character" w:styleId="HafifVurgulama">
    <w:name w:val="Subtle Emphasis"/>
    <w:qFormat/>
    <w:rsid w:val="006A262C"/>
    <w:rPr>
      <w:b/>
      <w:bCs/>
    </w:rPr>
  </w:style>
  <w:style w:type="character" w:styleId="GlVurgulama">
    <w:name w:val="Intense Emphasis"/>
    <w:basedOn w:val="VarsaylanParagrafYazTipi"/>
    <w:qFormat/>
    <w:rsid w:val="00974165"/>
    <w:rPr>
      <w:b/>
      <w:i/>
      <w:sz w:val="24"/>
      <w:szCs w:val="24"/>
      <w:u w:val="single"/>
    </w:rPr>
  </w:style>
  <w:style w:type="character" w:styleId="HafifBavuru">
    <w:name w:val="Subtle Reference"/>
    <w:basedOn w:val="VarsaylanParagrafYazTipi"/>
    <w:qFormat/>
    <w:rsid w:val="00974165"/>
    <w:rPr>
      <w:sz w:val="24"/>
      <w:szCs w:val="24"/>
      <w:u w:val="single"/>
    </w:rPr>
  </w:style>
  <w:style w:type="character" w:styleId="GlBavuru">
    <w:name w:val="Intense Reference"/>
    <w:basedOn w:val="VarsaylanParagrafYazTipi"/>
    <w:qFormat/>
    <w:rsid w:val="00974165"/>
    <w:rPr>
      <w:b/>
      <w:sz w:val="24"/>
      <w:u w:val="single"/>
    </w:rPr>
  </w:style>
  <w:style w:type="character" w:styleId="KitapBal">
    <w:name w:val="Book Title"/>
    <w:basedOn w:val="VarsaylanParagrafYazTipi"/>
    <w:qFormat/>
    <w:rsid w:val="007011FE"/>
    <w:rPr>
      <w:rFonts w:ascii="GA" w:hAnsi="GA"/>
      <w:b/>
      <w:sz w:val="28"/>
      <w:szCs w:val="24"/>
    </w:rPr>
  </w:style>
  <w:style w:type="paragraph" w:customStyle="1" w:styleId="EK">
    <w:name w:val="EĞİK"/>
    <w:basedOn w:val="DzYazChar"/>
    <w:qFormat/>
    <w:rsid w:val="007E6B4C"/>
    <w:pPr>
      <w:spacing w:line="288" w:lineRule="auto"/>
      <w:ind w:firstLine="357"/>
    </w:pPr>
    <w:rPr>
      <w:i/>
    </w:rPr>
  </w:style>
  <w:style w:type="paragraph" w:styleId="DipnotMetni">
    <w:name w:val="footnote text"/>
    <w:basedOn w:val="Normal"/>
    <w:link w:val="DipnotMetniChar"/>
    <w:rsid w:val="002C1CE5"/>
    <w:rPr>
      <w:sz w:val="20"/>
      <w:szCs w:val="20"/>
    </w:rPr>
  </w:style>
  <w:style w:type="character" w:customStyle="1" w:styleId="DipnotMetniChar">
    <w:name w:val="Dipnot Metni Char"/>
    <w:basedOn w:val="VarsaylanParagrafYazTipi"/>
    <w:link w:val="DipnotMetni"/>
    <w:rsid w:val="002C1CE5"/>
    <w:rPr>
      <w:rFonts w:ascii="Garamond" w:hAnsi="Garamond"/>
      <w:lang w:eastAsia="en-US" w:bidi="en-US"/>
    </w:rPr>
  </w:style>
  <w:style w:type="character" w:styleId="DipnotBavurusu">
    <w:name w:val="footnote reference"/>
    <w:basedOn w:val="VarsaylanParagrafYazTipi"/>
    <w:rsid w:val="002C1CE5"/>
    <w:rPr>
      <w:vertAlign w:val="superscript"/>
    </w:rPr>
  </w:style>
  <w:style w:type="character" w:styleId="zlenenKpr">
    <w:name w:val="FollowedHyperlink"/>
    <w:basedOn w:val="VarsaylanParagrafYazTipi"/>
    <w:uiPriority w:val="99"/>
    <w:rsid w:val="00EC2979"/>
    <w:rPr>
      <w:color w:val="800080"/>
      <w:u w:val="single"/>
    </w:rPr>
  </w:style>
  <w:style w:type="paragraph" w:customStyle="1" w:styleId="Stilbalk2kiYanaYasla">
    <w:name w:val="Stil başlık2 + İki Yana Yasla"/>
    <w:basedOn w:val="blm"/>
    <w:qFormat/>
    <w:rsid w:val="007E2703"/>
  </w:style>
  <w:style w:type="character" w:customStyle="1" w:styleId="Gvdemetni10Kaln23">
    <w:name w:val="Gövde metni (10) + Kalın23"/>
    <w:basedOn w:val="VarsaylanParagrafYazTipi"/>
    <w:rsid w:val="00633231"/>
    <w:rPr>
      <w:rFonts w:ascii="Times New Roman" w:hAnsi="Times New Roman" w:cs="Times New Roman"/>
      <w:b/>
      <w:bCs/>
      <w:spacing w:val="0"/>
      <w:sz w:val="22"/>
      <w:szCs w:val="22"/>
    </w:rPr>
  </w:style>
  <w:style w:type="character" w:customStyle="1" w:styleId="Gvdemetni36">
    <w:name w:val="Gövde metni (36)_"/>
    <w:basedOn w:val="VarsaylanParagrafYazTipi"/>
    <w:link w:val="Gvdemetni361"/>
    <w:rsid w:val="00633231"/>
    <w:rPr>
      <w:sz w:val="19"/>
      <w:szCs w:val="19"/>
      <w:shd w:val="clear" w:color="auto" w:fill="FFFFFF"/>
    </w:rPr>
  </w:style>
  <w:style w:type="paragraph" w:customStyle="1" w:styleId="Gvdemetni361">
    <w:name w:val="Gövde metni (36)1"/>
    <w:basedOn w:val="Normal"/>
    <w:link w:val="Gvdemetni36"/>
    <w:rsid w:val="00633231"/>
    <w:pPr>
      <w:shd w:val="clear" w:color="auto" w:fill="FFFFFF"/>
      <w:spacing w:after="300" w:line="230" w:lineRule="exact"/>
    </w:pPr>
    <w:rPr>
      <w:rFonts w:ascii="Calibri" w:hAnsi="Calibri"/>
      <w:sz w:val="19"/>
      <w:szCs w:val="19"/>
      <w:shd w:val="clear" w:color="auto" w:fill="FFFFFF"/>
      <w:lang w:eastAsia="tr-TR" w:bidi="ar-SA"/>
    </w:rPr>
  </w:style>
  <w:style w:type="character" w:customStyle="1" w:styleId="Gvdemetni368">
    <w:name w:val="Gövde metni (36) + 8"/>
    <w:aliases w:val="5 pt66"/>
    <w:basedOn w:val="Gvdemetni36"/>
    <w:rsid w:val="00633231"/>
    <w:rPr>
      <w:rFonts w:ascii="Times New Roman" w:hAnsi="Times New Roman" w:cs="Times New Roman"/>
      <w:spacing w:val="0"/>
      <w:sz w:val="17"/>
      <w:szCs w:val="17"/>
      <w:shd w:val="clear" w:color="auto" w:fill="FFFFFF"/>
    </w:rPr>
  </w:style>
  <w:style w:type="character" w:customStyle="1" w:styleId="Gvdemetni38">
    <w:name w:val="Gövde metni (38)"/>
    <w:basedOn w:val="VarsaylanParagrafYazTipi"/>
    <w:rsid w:val="00633231"/>
    <w:rPr>
      <w:rFonts w:ascii="Calibri" w:hAnsi="Calibri" w:cs="Calibri"/>
      <w:b/>
      <w:bCs/>
      <w:color w:val="FFFFFF"/>
      <w:spacing w:val="0"/>
      <w:sz w:val="27"/>
      <w:szCs w:val="27"/>
    </w:rPr>
  </w:style>
  <w:style w:type="character" w:customStyle="1" w:styleId="Gvdemetni17">
    <w:name w:val="Gövde metni (17)_"/>
    <w:basedOn w:val="VarsaylanParagrafYazTipi"/>
    <w:link w:val="Gvdemetni171"/>
    <w:rsid w:val="00633231"/>
    <w:rPr>
      <w:rFonts w:ascii="Franklin Gothic Medium" w:hAnsi="Franklin Gothic Medium"/>
      <w:shd w:val="clear" w:color="auto" w:fill="FFFFFF"/>
    </w:rPr>
  </w:style>
  <w:style w:type="paragraph" w:customStyle="1" w:styleId="Gvdemetni171">
    <w:name w:val="Gövde metni (17)1"/>
    <w:basedOn w:val="Normal"/>
    <w:link w:val="Gvdemetni17"/>
    <w:rsid w:val="00633231"/>
    <w:pPr>
      <w:shd w:val="clear" w:color="auto" w:fill="FFFFFF"/>
      <w:spacing w:line="293" w:lineRule="exact"/>
      <w:ind w:hanging="700"/>
      <w:jc w:val="left"/>
    </w:pPr>
    <w:rPr>
      <w:rFonts w:ascii="Franklin Gothic Medium" w:hAnsi="Franklin Gothic Medium"/>
      <w:sz w:val="20"/>
      <w:szCs w:val="20"/>
      <w:shd w:val="clear" w:color="auto" w:fill="FFFFFF"/>
      <w:lang w:eastAsia="tr-TR" w:bidi="ar-SA"/>
    </w:rPr>
  </w:style>
  <w:style w:type="character" w:customStyle="1" w:styleId="Gvdemetni9">
    <w:name w:val="Gövde metni (9)_"/>
    <w:basedOn w:val="VarsaylanParagrafYazTipi"/>
    <w:link w:val="Gvdemetni91"/>
    <w:rsid w:val="00633231"/>
    <w:rPr>
      <w:b/>
      <w:bCs/>
      <w:sz w:val="21"/>
      <w:szCs w:val="21"/>
      <w:shd w:val="clear" w:color="auto" w:fill="FFFFFF"/>
    </w:rPr>
  </w:style>
  <w:style w:type="paragraph" w:customStyle="1" w:styleId="Gvdemetni91">
    <w:name w:val="Gövde metni (9)1"/>
    <w:basedOn w:val="Normal"/>
    <w:link w:val="Gvdemetni9"/>
    <w:rsid w:val="00633231"/>
    <w:pPr>
      <w:shd w:val="clear" w:color="auto" w:fill="FFFFFF"/>
      <w:spacing w:before="300" w:line="240" w:lineRule="atLeast"/>
      <w:jc w:val="left"/>
    </w:pPr>
    <w:rPr>
      <w:rFonts w:ascii="Calibri" w:hAnsi="Calibri"/>
      <w:b/>
      <w:bCs/>
      <w:sz w:val="21"/>
      <w:szCs w:val="21"/>
      <w:shd w:val="clear" w:color="auto" w:fill="FFFFFF"/>
      <w:lang w:eastAsia="tr-TR" w:bidi="ar-SA"/>
    </w:rPr>
  </w:style>
  <w:style w:type="character" w:customStyle="1" w:styleId="Gvdemetni90">
    <w:name w:val="Gövde metni (9)"/>
    <w:basedOn w:val="Gvdemetni9"/>
    <w:rsid w:val="00633231"/>
    <w:rPr>
      <w:b/>
      <w:bCs/>
      <w:sz w:val="21"/>
      <w:szCs w:val="21"/>
      <w:shd w:val="clear" w:color="auto" w:fill="FFFFFF"/>
    </w:rPr>
  </w:style>
  <w:style w:type="character" w:customStyle="1" w:styleId="Gvdemetni8">
    <w:name w:val="Gövde metni (8)_"/>
    <w:basedOn w:val="VarsaylanParagrafYazTipi"/>
    <w:link w:val="Gvdemetni81"/>
    <w:rsid w:val="00633231"/>
    <w:rPr>
      <w:b/>
      <w:bCs/>
      <w:sz w:val="28"/>
      <w:szCs w:val="28"/>
      <w:shd w:val="clear" w:color="auto" w:fill="FFFFFF"/>
    </w:rPr>
  </w:style>
  <w:style w:type="paragraph" w:customStyle="1" w:styleId="Gvdemetni81">
    <w:name w:val="Gövde metni (8)1"/>
    <w:basedOn w:val="Normal"/>
    <w:link w:val="Gvdemetni8"/>
    <w:rsid w:val="00633231"/>
    <w:pPr>
      <w:shd w:val="clear" w:color="auto" w:fill="FFFFFF"/>
      <w:spacing w:after="180" w:line="240" w:lineRule="atLeast"/>
    </w:pPr>
    <w:rPr>
      <w:rFonts w:ascii="Calibri" w:hAnsi="Calibri"/>
      <w:b/>
      <w:bCs/>
      <w:sz w:val="28"/>
      <w:szCs w:val="28"/>
      <w:shd w:val="clear" w:color="auto" w:fill="FFFFFF"/>
      <w:lang w:eastAsia="tr-TR" w:bidi="ar-SA"/>
    </w:rPr>
  </w:style>
  <w:style w:type="character" w:customStyle="1" w:styleId="Gvdemetni816">
    <w:name w:val="Gövde metni (8)16"/>
    <w:basedOn w:val="Gvdemetni8"/>
    <w:rsid w:val="00633231"/>
    <w:rPr>
      <w:b/>
      <w:bCs/>
      <w:color w:val="FFFFFF"/>
      <w:sz w:val="28"/>
      <w:szCs w:val="28"/>
      <w:shd w:val="clear" w:color="auto" w:fill="FFFFFF"/>
    </w:rPr>
  </w:style>
  <w:style w:type="character" w:customStyle="1" w:styleId="Gvdemetni37">
    <w:name w:val="Gövde metni (37)_"/>
    <w:basedOn w:val="VarsaylanParagrafYazTipi"/>
    <w:link w:val="Gvdemetni371"/>
    <w:rsid w:val="00633231"/>
    <w:rPr>
      <w:sz w:val="17"/>
      <w:szCs w:val="17"/>
      <w:shd w:val="clear" w:color="auto" w:fill="FFFFFF"/>
    </w:rPr>
  </w:style>
  <w:style w:type="paragraph" w:customStyle="1" w:styleId="Gvdemetni371">
    <w:name w:val="Gövde metni (37)1"/>
    <w:basedOn w:val="Normal"/>
    <w:link w:val="Gvdemetni37"/>
    <w:rsid w:val="00633231"/>
    <w:pPr>
      <w:shd w:val="clear" w:color="auto" w:fill="FFFFFF"/>
      <w:spacing w:line="206" w:lineRule="exact"/>
    </w:pPr>
    <w:rPr>
      <w:rFonts w:ascii="Calibri" w:hAnsi="Calibri"/>
      <w:sz w:val="17"/>
      <w:szCs w:val="17"/>
      <w:shd w:val="clear" w:color="auto" w:fill="FFFFFF"/>
      <w:lang w:eastAsia="tr-TR" w:bidi="ar-SA"/>
    </w:rPr>
  </w:style>
  <w:style w:type="character" w:customStyle="1" w:styleId="Gvdemetni3683">
    <w:name w:val="Gövde metni (36) + 83"/>
    <w:aliases w:val="5 pt59"/>
    <w:basedOn w:val="Gvdemetni36"/>
    <w:rsid w:val="00633231"/>
    <w:rPr>
      <w:rFonts w:ascii="Times New Roman" w:hAnsi="Times New Roman" w:cs="Times New Roman"/>
      <w:spacing w:val="0"/>
      <w:sz w:val="17"/>
      <w:szCs w:val="17"/>
      <w:shd w:val="clear" w:color="auto" w:fill="FFFFFF"/>
    </w:rPr>
  </w:style>
  <w:style w:type="paragraph" w:customStyle="1" w:styleId="paraf">
    <w:name w:val="paraf"/>
    <w:basedOn w:val="Normal"/>
    <w:rsid w:val="00633231"/>
    <w:pPr>
      <w:spacing w:before="100" w:beforeAutospacing="1" w:after="100" w:afterAutospacing="1" w:line="240" w:lineRule="auto"/>
      <w:ind w:firstLine="600"/>
    </w:pPr>
    <w:rPr>
      <w:rFonts w:ascii="Verdana" w:hAnsi="Verdana"/>
      <w:sz w:val="16"/>
      <w:szCs w:val="16"/>
      <w:lang w:eastAsia="tr-TR" w:bidi="ar-SA"/>
    </w:rPr>
  </w:style>
  <w:style w:type="paragraph" w:customStyle="1" w:styleId="Tabloyazs">
    <w:name w:val="Tablo yazısı"/>
    <w:basedOn w:val="Normal"/>
    <w:link w:val="TabloyazsChar"/>
    <w:qFormat/>
    <w:rsid w:val="00952FC1"/>
    <w:pPr>
      <w:spacing w:line="240" w:lineRule="auto"/>
    </w:pPr>
    <w:rPr>
      <w:spacing w:val="0"/>
      <w:sz w:val="22"/>
      <w:szCs w:val="22"/>
    </w:rPr>
  </w:style>
  <w:style w:type="character" w:customStyle="1" w:styleId="TabloyazsChar">
    <w:name w:val="Tablo yazısı Char"/>
    <w:basedOn w:val="VarsaylanParagrafYazTipi"/>
    <w:link w:val="Tabloyazs"/>
    <w:rsid w:val="00952FC1"/>
    <w:rPr>
      <w:rFonts w:ascii="Times New Roman" w:hAnsi="Times New Roman"/>
      <w:sz w:val="22"/>
      <w:szCs w:val="22"/>
      <w:lang w:eastAsia="en-US" w:bidi="en-US"/>
    </w:rPr>
  </w:style>
  <w:style w:type="table" w:customStyle="1" w:styleId="Stil1">
    <w:name w:val="Stil1"/>
    <w:basedOn w:val="NormalTablo"/>
    <w:uiPriority w:val="99"/>
    <w:qFormat/>
    <w:rsid w:val="008A396A"/>
    <w:tblPr/>
  </w:style>
  <w:style w:type="table" w:styleId="RenkliListe-Vurgu6">
    <w:name w:val="Colorful List Accent 6"/>
    <w:basedOn w:val="NormalTablo"/>
    <w:uiPriority w:val="72"/>
    <w:rsid w:val="008A396A"/>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Liste-Vurgu5">
    <w:name w:val="Colorful List Accent 5"/>
    <w:basedOn w:val="NormalTablo"/>
    <w:uiPriority w:val="72"/>
    <w:rsid w:val="008A396A"/>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Stil2">
    <w:name w:val="Stil2"/>
    <w:basedOn w:val="RenkliListe-Vurgu5"/>
    <w:uiPriority w:val="99"/>
    <w:qFormat/>
    <w:rsid w:val="00561082"/>
    <w:rPr>
      <w:b/>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shd w:val="clear" w:color="auto" w:fill="EDF6F9" w:themeFill="accent5" w:themeFillTint="19"/>
    </w:tcPr>
    <w:tblStylePr w:type="firstRow">
      <w:pPr>
        <w:jc w:val="center"/>
      </w:pPr>
      <w:rPr>
        <w:rFonts w:ascii="Times New Roman" w:hAnsi="Times New Roman"/>
        <w:b/>
        <w:bCs/>
        <w:color w:val="000000" w:themeColor="text1"/>
        <w:sz w:val="22"/>
      </w:rPr>
      <w:tblPr/>
      <w:tcPr>
        <w:tcBorders>
          <w:bottom w:val="single" w:sz="12" w:space="0" w:color="FFFFFF" w:themeColor="background1"/>
        </w:tcBorders>
        <w:shd w:val="clear" w:color="auto" w:fill="F2730A"/>
        <w:vAlign w:val="center"/>
      </w:tcPr>
    </w:tblStylePr>
    <w:tblStylePr w:type="lastRow">
      <w:rPr>
        <w:rFonts w:ascii="Times New Roman" w:hAnsi="Times New Roman"/>
        <w:b w:val="0"/>
        <w:bCs/>
        <w:color w:val="000000" w:themeColor="text1"/>
        <w:sz w:val="22"/>
      </w:rPr>
      <w:tblPr/>
      <w:tcPr>
        <w:tcBorders>
          <w:top w:val="single" w:sz="12" w:space="0" w:color="000000" w:themeColor="text1"/>
        </w:tcBorders>
        <w:shd w:val="clear" w:color="auto" w:fill="FFFFFF" w:themeFill="background1"/>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hemeFill="accent5" w:themeFillTint="3F"/>
      </w:tcPr>
    </w:tblStylePr>
    <w:tblStylePr w:type="band2Vert">
      <w:rPr>
        <w:rFonts w:ascii="Times New Roman" w:hAnsi="Times New Roman"/>
        <w:b w:val="0"/>
        <w:sz w:val="22"/>
      </w:rPr>
    </w:tblStylePr>
    <w:tblStylePr w:type="band1Horz">
      <w:rPr>
        <w:rFonts w:ascii="Times New Roman" w:hAnsi="Times New Roman"/>
        <w:b w:val="0"/>
        <w:color w:val="000000" w:themeColor="text1"/>
        <w:sz w:val="22"/>
      </w:rPr>
      <w:tblPr/>
      <w:tcPr>
        <w:shd w:val="clear" w:color="auto" w:fill="DBE5F1" w:themeFill="accent1" w:themeFillTint="33"/>
      </w:tcPr>
    </w:tblStylePr>
    <w:tblStylePr w:type="band2Horz">
      <w:rPr>
        <w:rFonts w:ascii="Times New Roman" w:hAnsi="Times New Roman"/>
        <w:b w:val="0"/>
        <w:sz w:val="22"/>
      </w:rPr>
    </w:tblStylePr>
  </w:style>
  <w:style w:type="paragraph" w:customStyle="1" w:styleId="xl65">
    <w:name w:val="xl65"/>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6">
    <w:name w:val="xl66"/>
    <w:basedOn w:val="Normal"/>
    <w:rsid w:val="005C3662"/>
    <w:pPr>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67">
    <w:name w:val="xl67"/>
    <w:basedOn w:val="Normal"/>
    <w:rsid w:val="005C36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68">
    <w:name w:val="xl68"/>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9">
    <w:name w:val="xl69"/>
    <w:basedOn w:val="Normal"/>
    <w:rsid w:val="005C3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0">
    <w:name w:val="xl70"/>
    <w:basedOn w:val="Normal"/>
    <w:rsid w:val="005C3662"/>
    <w:pP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1">
    <w:name w:val="xl71"/>
    <w:basedOn w:val="Normal"/>
    <w:rsid w:val="005C36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2">
    <w:name w:val="xl72"/>
    <w:basedOn w:val="Normal"/>
    <w:rsid w:val="005C366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73">
    <w:name w:val="xl73"/>
    <w:basedOn w:val="Normal"/>
    <w:rsid w:val="005C366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4">
    <w:name w:val="xl74"/>
    <w:basedOn w:val="Normal"/>
    <w:rsid w:val="005C36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5">
    <w:name w:val="xl75"/>
    <w:basedOn w:val="Normal"/>
    <w:rsid w:val="005C366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6">
    <w:name w:val="xl76"/>
    <w:basedOn w:val="Normal"/>
    <w:rsid w:val="005C366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7">
    <w:name w:val="xl77"/>
    <w:basedOn w:val="Normal"/>
    <w:rsid w:val="005C366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78">
    <w:name w:val="xl78"/>
    <w:basedOn w:val="Normal"/>
    <w:rsid w:val="005C366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79">
    <w:name w:val="xl79"/>
    <w:basedOn w:val="Normal"/>
    <w:rsid w:val="005C366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0">
    <w:name w:val="xl80"/>
    <w:basedOn w:val="Normal"/>
    <w:rsid w:val="005C3662"/>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1">
    <w:name w:val="xl81"/>
    <w:basedOn w:val="Normal"/>
    <w:rsid w:val="005C36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2">
    <w:name w:val="xl82"/>
    <w:basedOn w:val="Normal"/>
    <w:rsid w:val="005C3662"/>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3">
    <w:name w:val="xl83"/>
    <w:basedOn w:val="Normal"/>
    <w:rsid w:val="005C3662"/>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Default">
    <w:name w:val="Default"/>
    <w:rsid w:val="00B31CE6"/>
    <w:pPr>
      <w:autoSpaceDE w:val="0"/>
      <w:autoSpaceDN w:val="0"/>
      <w:adjustRightInd w:val="0"/>
    </w:pPr>
    <w:rPr>
      <w:rFonts w:eastAsiaTheme="minorHAnsi"/>
      <w:color w:val="000000"/>
      <w:kern w:val="0"/>
      <w:sz w:val="24"/>
      <w:szCs w:val="24"/>
      <w:lang w:eastAsia="en-US"/>
    </w:rPr>
  </w:style>
  <w:style w:type="character" w:customStyle="1" w:styleId="Gvdemetni34">
    <w:name w:val="Gövde metni (34)_"/>
    <w:basedOn w:val="VarsaylanParagrafYazTipi"/>
    <w:link w:val="Gvdemetni340"/>
    <w:rsid w:val="00822346"/>
    <w:rPr>
      <w:rFonts w:ascii="Arial" w:hAnsi="Arial"/>
      <w:noProof/>
      <w:shd w:val="clear" w:color="auto" w:fill="FFFFFF"/>
    </w:rPr>
  </w:style>
  <w:style w:type="paragraph" w:customStyle="1" w:styleId="Gvdemetni340">
    <w:name w:val="Gövde metni (34)"/>
    <w:basedOn w:val="Normal"/>
    <w:link w:val="Gvdemetni34"/>
    <w:rsid w:val="00822346"/>
    <w:pPr>
      <w:shd w:val="clear" w:color="auto" w:fill="FFFFFF"/>
      <w:spacing w:line="240" w:lineRule="atLeast"/>
      <w:jc w:val="left"/>
    </w:pPr>
    <w:rPr>
      <w:rFonts w:ascii="Arial" w:hAnsi="Arial"/>
      <w:noProof/>
      <w:spacing w:val="0"/>
      <w:sz w:val="22"/>
      <w:szCs w:val="20"/>
      <w:lang w:eastAsia="tr-TR" w:bidi="ar-SA"/>
    </w:rPr>
  </w:style>
  <w:style w:type="table" w:customStyle="1" w:styleId="AkGlgeleme1">
    <w:name w:val="Açık Gölgeleme1"/>
    <w:basedOn w:val="NormalTablo"/>
    <w:uiPriority w:val="60"/>
    <w:rsid w:val="005544CC"/>
    <w:rPr>
      <w:rFonts w:asciiTheme="minorHAnsi" w:eastAsiaTheme="minorHAnsi" w:hAnsiTheme="minorHAnsi" w:cstheme="minorBidi"/>
      <w:color w:val="000000" w:themeColor="text1" w:themeShade="BF"/>
      <w:kern w:val="0"/>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3Befektler1">
    <w:name w:val="Table 3D effects 1"/>
    <w:basedOn w:val="NormalTablo"/>
    <w:rsid w:val="006C510F"/>
    <w:pPr>
      <w:spacing w:line="360" w:lineRule="auto"/>
      <w:jc w:val="both"/>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6C510F"/>
    <w:pPr>
      <w:spacing w:line="360" w:lineRule="auto"/>
      <w:jc w:val="both"/>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3">
    <w:name w:val="Table Web 3"/>
    <w:basedOn w:val="NormalTablo"/>
    <w:rsid w:val="006C510F"/>
    <w:pPr>
      <w:spacing w:line="360" w:lineRule="auto"/>
      <w:jc w:val="both"/>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4">
    <w:name w:val="Medium Shading 1 Accent 4"/>
    <w:basedOn w:val="NormalTablo"/>
    <w:uiPriority w:val="63"/>
    <w:rsid w:val="006C510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nkliKlavuz-Vurgu6">
    <w:name w:val="Colorful Grid Accent 6"/>
    <w:basedOn w:val="NormalTablo"/>
    <w:uiPriority w:val="73"/>
    <w:rsid w:val="006C510F"/>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Renkli3">
    <w:name w:val="Table Colorful 3"/>
    <w:basedOn w:val="NormalTablo"/>
    <w:rsid w:val="006C510F"/>
    <w:pPr>
      <w:spacing w:line="360" w:lineRule="auto"/>
      <w:jc w:val="both"/>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Renkli2">
    <w:name w:val="Table Colorful 2"/>
    <w:basedOn w:val="NormalTablo"/>
    <w:rsid w:val="006C510F"/>
    <w:pPr>
      <w:spacing w:line="360" w:lineRule="auto"/>
      <w:jc w:val="both"/>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Attribute76">
    <w:name w:val="CharAttribute76"/>
    <w:uiPriority w:val="99"/>
    <w:rsid w:val="00DF1CEA"/>
    <w:rPr>
      <w:rFonts w:ascii="Times New Roman" w:eastAsia="Times New Roman"/>
      <w:sz w:val="22"/>
    </w:rPr>
  </w:style>
  <w:style w:type="paragraph" w:customStyle="1" w:styleId="ParaAttribute91">
    <w:name w:val="ParaAttribute91"/>
    <w:uiPriority w:val="99"/>
    <w:rsid w:val="00DF1CEA"/>
    <w:pPr>
      <w:spacing w:before="120" w:after="120"/>
      <w:jc w:val="both"/>
    </w:pPr>
    <w:rPr>
      <w:color w:val="auto"/>
      <w:kern w:val="0"/>
      <w:sz w:val="20"/>
    </w:rPr>
  </w:style>
  <w:style w:type="character" w:customStyle="1" w:styleId="CharAttribute190">
    <w:name w:val="CharAttribute190"/>
    <w:uiPriority w:val="99"/>
    <w:rsid w:val="00DF1CEA"/>
    <w:rPr>
      <w:rFonts w:ascii="Calibri" w:eastAsia="Times New Roman"/>
      <w:b/>
      <w:sz w:val="22"/>
    </w:rPr>
  </w:style>
  <w:style w:type="paragraph" w:customStyle="1" w:styleId="ParaAttribute281">
    <w:name w:val="ParaAttribute281"/>
    <w:uiPriority w:val="99"/>
    <w:rsid w:val="00DF1CEA"/>
    <w:pPr>
      <w:spacing w:before="40" w:after="40"/>
      <w:jc w:val="both"/>
    </w:pPr>
    <w:rPr>
      <w:color w:val="auto"/>
      <w:kern w:val="0"/>
      <w:sz w:val="20"/>
    </w:rPr>
  </w:style>
  <w:style w:type="character" w:customStyle="1" w:styleId="CharAttribute107">
    <w:name w:val="CharAttribute107"/>
    <w:uiPriority w:val="99"/>
    <w:rsid w:val="00DF1CEA"/>
    <w:rPr>
      <w:rFonts w:ascii="Calibri" w:eastAsia="Times New Roman"/>
      <w:b/>
      <w:color w:val="FFFFFF"/>
    </w:rPr>
  </w:style>
  <w:style w:type="paragraph" w:customStyle="1" w:styleId="ParaAttribute291">
    <w:name w:val="ParaAttribute291"/>
    <w:uiPriority w:val="99"/>
    <w:rsid w:val="00DF1CEA"/>
    <w:pPr>
      <w:spacing w:before="120" w:after="120"/>
    </w:pPr>
    <w:rPr>
      <w:color w:val="auto"/>
      <w:kern w:val="0"/>
      <w:sz w:val="20"/>
    </w:rPr>
  </w:style>
  <w:style w:type="character" w:customStyle="1" w:styleId="CharAttribute121">
    <w:name w:val="CharAttribute121"/>
    <w:uiPriority w:val="99"/>
    <w:rsid w:val="00DF1CEA"/>
    <w:rPr>
      <w:rFonts w:ascii="Calibri" w:eastAsia="Times New Roman"/>
      <w:sz w:val="22"/>
    </w:rPr>
  </w:style>
  <w:style w:type="character" w:customStyle="1" w:styleId="ListeParagrafChar">
    <w:name w:val="Liste Paragraf Char"/>
    <w:aliases w:val="içindekiler vb Char,List Paragraph Char"/>
    <w:link w:val="ListeParagraf"/>
    <w:uiPriority w:val="34"/>
    <w:locked/>
    <w:rsid w:val="00DF1CEA"/>
    <w:rPr>
      <w:spacing w:val="2"/>
      <w:sz w:val="26"/>
      <w:szCs w:val="24"/>
      <w:lang w:eastAsia="en-US" w:bidi="en-US"/>
    </w:rPr>
  </w:style>
  <w:style w:type="paragraph" w:customStyle="1" w:styleId="xl84">
    <w:name w:val="xl84"/>
    <w:basedOn w:val="Normal"/>
    <w:rsid w:val="00DF1CEA"/>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5">
    <w:name w:val="xl85"/>
    <w:basedOn w:val="Normal"/>
    <w:rsid w:val="00DF1CEA"/>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6">
    <w:name w:val="xl86"/>
    <w:basedOn w:val="Normal"/>
    <w:rsid w:val="00DF1CEA"/>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7">
    <w:name w:val="xl87"/>
    <w:basedOn w:val="Normal"/>
    <w:rsid w:val="00DF1CEA"/>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8">
    <w:name w:val="xl88"/>
    <w:basedOn w:val="Normal"/>
    <w:rsid w:val="00DF1CEA"/>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9">
    <w:name w:val="xl89"/>
    <w:basedOn w:val="Normal"/>
    <w:rsid w:val="00DF1CEA"/>
    <w:pPr>
      <w:pBdr>
        <w:top w:val="single" w:sz="8" w:space="0" w:color="auto"/>
        <w:left w:val="single" w:sz="12" w:space="0" w:color="auto"/>
        <w:bottom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0">
    <w:name w:val="xl90"/>
    <w:basedOn w:val="Normal"/>
    <w:rsid w:val="00DF1CEA"/>
    <w:pPr>
      <w:pBdr>
        <w:top w:val="single" w:sz="8" w:space="0" w:color="auto"/>
        <w:bottom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1">
    <w:name w:val="xl91"/>
    <w:basedOn w:val="Normal"/>
    <w:rsid w:val="00DF1CEA"/>
    <w:pPr>
      <w:pBdr>
        <w:top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2">
    <w:name w:val="xl92"/>
    <w:basedOn w:val="Normal"/>
    <w:rsid w:val="00DF1CEA"/>
    <w:pPr>
      <w:pBdr>
        <w:top w:val="single" w:sz="8" w:space="0" w:color="auto"/>
        <w:left w:val="single" w:sz="12" w:space="0" w:color="auto"/>
        <w:bottom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3">
    <w:name w:val="xl93"/>
    <w:basedOn w:val="Normal"/>
    <w:rsid w:val="00DF1CEA"/>
    <w:pPr>
      <w:pBdr>
        <w:top w:val="single" w:sz="8" w:space="0" w:color="auto"/>
        <w:bottom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4">
    <w:name w:val="xl94"/>
    <w:basedOn w:val="Normal"/>
    <w:rsid w:val="00DF1CEA"/>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5">
    <w:name w:val="xl95"/>
    <w:basedOn w:val="Normal"/>
    <w:rsid w:val="00DF1CEA"/>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color w:val="000000"/>
      <w:spacing w:val="0"/>
      <w:kern w:val="0"/>
      <w:sz w:val="16"/>
      <w:szCs w:val="16"/>
      <w:lang w:eastAsia="tr-TR" w:bidi="ar-SA"/>
    </w:rPr>
  </w:style>
  <w:style w:type="paragraph" w:customStyle="1" w:styleId="xl96">
    <w:name w:val="xl96"/>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6"/>
      <w:szCs w:val="16"/>
      <w:lang w:eastAsia="tr-TR" w:bidi="ar-SA"/>
    </w:rPr>
  </w:style>
  <w:style w:type="paragraph" w:customStyle="1" w:styleId="xl97">
    <w:name w:val="xl97"/>
    <w:basedOn w:val="Normal"/>
    <w:rsid w:val="00DF1CEA"/>
    <w:pPr>
      <w:pBdr>
        <w:top w:val="single" w:sz="8" w:space="0" w:color="auto"/>
        <w:left w:val="single" w:sz="12" w:space="0" w:color="auto"/>
        <w:bottom w:val="single" w:sz="12"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98">
    <w:name w:val="xl98"/>
    <w:basedOn w:val="Normal"/>
    <w:rsid w:val="00DF1CEA"/>
    <w:pPr>
      <w:pBdr>
        <w:top w:val="single" w:sz="8" w:space="0" w:color="auto"/>
        <w:bottom w:val="single" w:sz="12"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99">
    <w:name w:val="xl99"/>
    <w:basedOn w:val="Normal"/>
    <w:rsid w:val="00DF1CEA"/>
    <w:pPr>
      <w:pBdr>
        <w:top w:val="single" w:sz="8" w:space="0" w:color="auto"/>
        <w:bottom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100">
    <w:name w:val="xl100"/>
    <w:basedOn w:val="Normal"/>
    <w:rsid w:val="00DF1CEA"/>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6"/>
      <w:szCs w:val="16"/>
      <w:lang w:eastAsia="tr-TR" w:bidi="ar-SA"/>
    </w:rPr>
  </w:style>
  <w:style w:type="paragraph" w:customStyle="1" w:styleId="xl101">
    <w:name w:val="xl101"/>
    <w:basedOn w:val="Normal"/>
    <w:rsid w:val="00DF1CEA"/>
    <w:pPr>
      <w:spacing w:before="100" w:beforeAutospacing="1" w:after="100" w:afterAutospacing="1" w:line="240" w:lineRule="auto"/>
      <w:jc w:val="left"/>
    </w:pPr>
    <w:rPr>
      <w:color w:val="auto"/>
      <w:spacing w:val="0"/>
      <w:kern w:val="0"/>
      <w:sz w:val="16"/>
      <w:szCs w:val="16"/>
      <w:lang w:eastAsia="tr-TR" w:bidi="ar-SA"/>
    </w:rPr>
  </w:style>
  <w:style w:type="paragraph" w:customStyle="1" w:styleId="xl102">
    <w:name w:val="xl102"/>
    <w:basedOn w:val="Normal"/>
    <w:rsid w:val="00DF1CEA"/>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3">
    <w:name w:val="xl103"/>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4">
    <w:name w:val="xl104"/>
    <w:basedOn w:val="Normal"/>
    <w:rsid w:val="00DF1CEA"/>
    <w:pPr>
      <w:spacing w:before="100" w:beforeAutospacing="1" w:after="100" w:afterAutospacing="1" w:line="240" w:lineRule="auto"/>
      <w:jc w:val="left"/>
    </w:pPr>
    <w:rPr>
      <w:color w:val="auto"/>
      <w:spacing w:val="0"/>
      <w:kern w:val="0"/>
      <w:sz w:val="16"/>
      <w:szCs w:val="16"/>
      <w:lang w:eastAsia="tr-TR" w:bidi="ar-SA"/>
    </w:rPr>
  </w:style>
  <w:style w:type="paragraph" w:customStyle="1" w:styleId="xl105">
    <w:name w:val="xl105"/>
    <w:basedOn w:val="Normal"/>
    <w:rsid w:val="00DF1CEA"/>
    <w:pPr>
      <w:pBdr>
        <w:top w:val="single" w:sz="12" w:space="0" w:color="auto"/>
        <w:left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6">
    <w:name w:val="xl106"/>
    <w:basedOn w:val="Normal"/>
    <w:rsid w:val="00DF1CEA"/>
    <w:pPr>
      <w:pBdr>
        <w:top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7">
    <w:name w:val="xl107"/>
    <w:basedOn w:val="Normal"/>
    <w:rsid w:val="00DF1CEA"/>
    <w:pPr>
      <w:pBdr>
        <w:top w:val="single" w:sz="12" w:space="0" w:color="auto"/>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8">
    <w:name w:val="xl108"/>
    <w:basedOn w:val="Normal"/>
    <w:rsid w:val="00DF1CEA"/>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09">
    <w:name w:val="xl109"/>
    <w:basedOn w:val="Normal"/>
    <w:rsid w:val="00DF1CEA"/>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0">
    <w:name w:val="xl110"/>
    <w:basedOn w:val="Normal"/>
    <w:rsid w:val="00DF1CEA"/>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1">
    <w:name w:val="xl111"/>
    <w:basedOn w:val="Normal"/>
    <w:rsid w:val="00DF1CEA"/>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2">
    <w:name w:val="xl112"/>
    <w:basedOn w:val="Normal"/>
    <w:rsid w:val="00DF1CEA"/>
    <w:pPr>
      <w:pBdr>
        <w:left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3">
    <w:name w:val="xl113"/>
    <w:basedOn w:val="Normal"/>
    <w:rsid w:val="00DF1CEA"/>
    <w:pP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4">
    <w:name w:val="xl114"/>
    <w:basedOn w:val="Normal"/>
    <w:rsid w:val="00DF1CEA"/>
    <w:pPr>
      <w:pBdr>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5">
    <w:name w:val="xl115"/>
    <w:basedOn w:val="Normal"/>
    <w:rsid w:val="00DF1CEA"/>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6">
    <w:name w:val="xl116"/>
    <w:basedOn w:val="Normal"/>
    <w:rsid w:val="00DF1CEA"/>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7">
    <w:name w:val="xl117"/>
    <w:basedOn w:val="Normal"/>
    <w:rsid w:val="00DF1CEA"/>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8">
    <w:name w:val="xl118"/>
    <w:basedOn w:val="Normal"/>
    <w:rsid w:val="00DF1CEA"/>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9">
    <w:name w:val="xl119"/>
    <w:basedOn w:val="Normal"/>
    <w:rsid w:val="00DF1CEA"/>
    <w:pPr>
      <w:pBdr>
        <w:left w:val="single" w:sz="12" w:space="0" w:color="auto"/>
        <w:bottom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0">
    <w:name w:val="xl120"/>
    <w:basedOn w:val="Normal"/>
    <w:rsid w:val="00DF1CEA"/>
    <w:pPr>
      <w:pBdr>
        <w:bottom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1">
    <w:name w:val="xl121"/>
    <w:basedOn w:val="Normal"/>
    <w:rsid w:val="00DF1CEA"/>
    <w:pPr>
      <w:pBdr>
        <w:bottom w:val="single" w:sz="12" w:space="0" w:color="auto"/>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2">
    <w:name w:val="xl122"/>
    <w:basedOn w:val="Normal"/>
    <w:rsid w:val="00DF1CEA"/>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3">
    <w:name w:val="xl123"/>
    <w:basedOn w:val="Normal"/>
    <w:rsid w:val="00DF1CEA"/>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4">
    <w:name w:val="xl124"/>
    <w:basedOn w:val="Normal"/>
    <w:rsid w:val="00DF1CEA"/>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5">
    <w:name w:val="xl125"/>
    <w:basedOn w:val="Normal"/>
    <w:rsid w:val="00DF1CEA"/>
    <w:pPr>
      <w:pBdr>
        <w:left w:val="single" w:sz="12" w:space="0" w:color="auto"/>
        <w:bottom w:val="single" w:sz="8" w:space="0" w:color="auto"/>
        <w:right w:val="single" w:sz="12"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6">
    <w:name w:val="xl126"/>
    <w:basedOn w:val="Normal"/>
    <w:rsid w:val="00DF1CEA"/>
    <w:pPr>
      <w:pBdr>
        <w:top w:val="single" w:sz="12" w:space="0" w:color="auto"/>
        <w:left w:val="single" w:sz="12" w:space="0" w:color="auto"/>
        <w:bottom w:val="single" w:sz="8"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7">
    <w:name w:val="xl127"/>
    <w:basedOn w:val="Normal"/>
    <w:rsid w:val="00DF1CEA"/>
    <w:pPr>
      <w:pBdr>
        <w:top w:val="single" w:sz="12" w:space="0" w:color="auto"/>
        <w:bottom w:val="single" w:sz="8" w:space="0" w:color="auto"/>
        <w:right w:val="single" w:sz="8"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8">
    <w:name w:val="xl128"/>
    <w:basedOn w:val="Normal"/>
    <w:rsid w:val="00DF1CEA"/>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9">
    <w:name w:val="xl129"/>
    <w:basedOn w:val="Normal"/>
    <w:rsid w:val="00DF1CEA"/>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30">
    <w:name w:val="xl130"/>
    <w:basedOn w:val="Normal"/>
    <w:rsid w:val="00DF1CEA"/>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31">
    <w:name w:val="xl131"/>
    <w:basedOn w:val="Normal"/>
    <w:rsid w:val="00DF1CEA"/>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2">
    <w:name w:val="xl132"/>
    <w:basedOn w:val="Normal"/>
    <w:rsid w:val="00DF1CEA"/>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3">
    <w:name w:val="xl133"/>
    <w:basedOn w:val="Normal"/>
    <w:rsid w:val="00DF1CEA"/>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4">
    <w:name w:val="xl134"/>
    <w:basedOn w:val="Normal"/>
    <w:rsid w:val="00DF1CEA"/>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5">
    <w:name w:val="xl135"/>
    <w:basedOn w:val="Normal"/>
    <w:rsid w:val="00DF1CEA"/>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6">
    <w:name w:val="xl136"/>
    <w:basedOn w:val="Normal"/>
    <w:rsid w:val="00DF1CEA"/>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7">
    <w:name w:val="xl137"/>
    <w:basedOn w:val="Normal"/>
    <w:rsid w:val="00DF1CEA"/>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8">
    <w:name w:val="xl138"/>
    <w:basedOn w:val="Normal"/>
    <w:rsid w:val="00DF1CEA"/>
    <w:pPr>
      <w:pBdr>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9">
    <w:name w:val="xl139"/>
    <w:basedOn w:val="Normal"/>
    <w:rsid w:val="00DF1CEA"/>
    <w:pPr>
      <w:pBdr>
        <w:top w:val="single" w:sz="8" w:space="0" w:color="auto"/>
        <w:left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0">
    <w:name w:val="xl140"/>
    <w:basedOn w:val="Normal"/>
    <w:rsid w:val="00DF1CEA"/>
    <w:pPr>
      <w:pBdr>
        <w:top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1">
    <w:name w:val="xl141"/>
    <w:basedOn w:val="Normal"/>
    <w:rsid w:val="00DF1CEA"/>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2">
    <w:name w:val="xl142"/>
    <w:basedOn w:val="Normal"/>
    <w:rsid w:val="00DF1CEA"/>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3">
    <w:name w:val="xl143"/>
    <w:basedOn w:val="Normal"/>
    <w:rsid w:val="00DF1CEA"/>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4">
    <w:name w:val="xl144"/>
    <w:basedOn w:val="Normal"/>
    <w:rsid w:val="00DF1CEA"/>
    <w:pPr>
      <w:pBdr>
        <w:left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5">
    <w:name w:val="xl145"/>
    <w:basedOn w:val="Normal"/>
    <w:rsid w:val="00DF1CEA"/>
    <w:pPr>
      <w:pBdr>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6">
    <w:name w:val="xl146"/>
    <w:basedOn w:val="Normal"/>
    <w:rsid w:val="00DF1CEA"/>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7">
    <w:name w:val="xl147"/>
    <w:basedOn w:val="Normal"/>
    <w:rsid w:val="00DF1CEA"/>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8">
    <w:name w:val="xl148"/>
    <w:basedOn w:val="Normal"/>
    <w:rsid w:val="00DF1CEA"/>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9">
    <w:name w:val="xl149"/>
    <w:basedOn w:val="Normal"/>
    <w:rsid w:val="00DF1CEA"/>
    <w:pPr>
      <w:pBdr>
        <w:left w:val="single" w:sz="12" w:space="0" w:color="auto"/>
        <w:bottom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50">
    <w:name w:val="xl150"/>
    <w:basedOn w:val="Normal"/>
    <w:rsid w:val="00DF1CEA"/>
    <w:pPr>
      <w:pBdr>
        <w:bottom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51">
    <w:name w:val="xl151"/>
    <w:basedOn w:val="Normal"/>
    <w:rsid w:val="00DF1CEA"/>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52">
    <w:name w:val="xl152"/>
    <w:basedOn w:val="Normal"/>
    <w:rsid w:val="00DF1CEA"/>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53">
    <w:name w:val="xl153"/>
    <w:basedOn w:val="Normal"/>
    <w:rsid w:val="00DF1CEA"/>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4">
    <w:name w:val="xl154"/>
    <w:basedOn w:val="Normal"/>
    <w:rsid w:val="00DF1CEA"/>
    <w:pPr>
      <w:pBdr>
        <w:top w:val="single" w:sz="12" w:space="0" w:color="auto"/>
        <w:bottom w:val="single" w:sz="12" w:space="0" w:color="FFFFFF"/>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5">
    <w:name w:val="xl155"/>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6">
    <w:name w:val="xl156"/>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57">
    <w:name w:val="xl157"/>
    <w:basedOn w:val="Normal"/>
    <w:rsid w:val="00DF1CEA"/>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8">
    <w:name w:val="xl158"/>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9">
    <w:name w:val="xl159"/>
    <w:basedOn w:val="Normal"/>
    <w:rsid w:val="00DF1CEA"/>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60">
    <w:name w:val="xl160"/>
    <w:basedOn w:val="Normal"/>
    <w:rsid w:val="00DF1CEA"/>
    <w:pPr>
      <w:pBdr>
        <w:top w:val="single" w:sz="12" w:space="0" w:color="FFFFFF"/>
        <w:left w:val="single" w:sz="12" w:space="0" w:color="auto"/>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1">
    <w:name w:val="xl161"/>
    <w:basedOn w:val="Normal"/>
    <w:rsid w:val="00DF1CEA"/>
    <w:pPr>
      <w:pBdr>
        <w:top w:val="single" w:sz="12" w:space="0" w:color="FFFFFF"/>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2">
    <w:name w:val="xl162"/>
    <w:basedOn w:val="Normal"/>
    <w:rsid w:val="00DF1CEA"/>
    <w:pPr>
      <w:pBdr>
        <w:top w:val="single" w:sz="12" w:space="0" w:color="FFFFFF"/>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3">
    <w:name w:val="xl163"/>
    <w:basedOn w:val="Normal"/>
    <w:rsid w:val="00DF1CEA"/>
    <w:pPr>
      <w:pBdr>
        <w:top w:val="single" w:sz="8" w:space="0" w:color="auto"/>
        <w:left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4">
    <w:name w:val="xl164"/>
    <w:basedOn w:val="Normal"/>
    <w:rsid w:val="00DF1CEA"/>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5">
    <w:name w:val="xl165"/>
    <w:basedOn w:val="Normal"/>
    <w:rsid w:val="00DF1CEA"/>
    <w:pPr>
      <w:pBdr>
        <w:left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6">
    <w:name w:val="xl166"/>
    <w:basedOn w:val="Normal"/>
    <w:rsid w:val="00DF1CEA"/>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7">
    <w:name w:val="xl167"/>
    <w:basedOn w:val="Normal"/>
    <w:rsid w:val="00DF1CEA"/>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8">
    <w:name w:val="xl168"/>
    <w:basedOn w:val="Normal"/>
    <w:rsid w:val="00DF1CEA"/>
    <w:pPr>
      <w:pBdr>
        <w:left w:val="single" w:sz="12"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9">
    <w:name w:val="xl169"/>
    <w:basedOn w:val="Normal"/>
    <w:rsid w:val="00DF1CEA"/>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0">
    <w:name w:val="xl170"/>
    <w:basedOn w:val="Normal"/>
    <w:rsid w:val="00DF1CEA"/>
    <w:pPr>
      <w:pBdr>
        <w:top w:val="single" w:sz="8" w:space="0" w:color="auto"/>
        <w:left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1">
    <w:name w:val="xl171"/>
    <w:basedOn w:val="Normal"/>
    <w:rsid w:val="00DF1CEA"/>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2">
    <w:name w:val="xl172"/>
    <w:basedOn w:val="Normal"/>
    <w:rsid w:val="00DF1CEA"/>
    <w:pPr>
      <w:pBdr>
        <w:left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3">
    <w:name w:val="xl173"/>
    <w:basedOn w:val="Normal"/>
    <w:rsid w:val="00DF1CEA"/>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4">
    <w:name w:val="xl174"/>
    <w:basedOn w:val="Normal"/>
    <w:rsid w:val="00DF1CEA"/>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5">
    <w:name w:val="xl175"/>
    <w:basedOn w:val="Normal"/>
    <w:rsid w:val="00DF1CEA"/>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6">
    <w:name w:val="xl176"/>
    <w:basedOn w:val="Normal"/>
    <w:rsid w:val="00DF1CEA"/>
    <w:pPr>
      <w:pBdr>
        <w:left w:val="single" w:sz="12"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7">
    <w:name w:val="xl177"/>
    <w:basedOn w:val="Normal"/>
    <w:rsid w:val="00DF1CEA"/>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8">
    <w:name w:val="xl178"/>
    <w:basedOn w:val="Normal"/>
    <w:rsid w:val="00DF1CEA"/>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9">
    <w:name w:val="xl179"/>
    <w:basedOn w:val="Normal"/>
    <w:rsid w:val="00DF1CEA"/>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0">
    <w:name w:val="xl180"/>
    <w:basedOn w:val="Normal"/>
    <w:rsid w:val="00DF1CEA"/>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1">
    <w:name w:val="xl181"/>
    <w:basedOn w:val="Normal"/>
    <w:rsid w:val="00DF1CEA"/>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2">
    <w:name w:val="xl182"/>
    <w:basedOn w:val="Normal"/>
    <w:rsid w:val="00DF1CEA"/>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character" w:customStyle="1" w:styleId="NormalWebChar">
    <w:name w:val="Normal (Web) Char"/>
    <w:link w:val="NormalWeb"/>
    <w:rsid w:val="00CB6EB2"/>
    <w:rPr>
      <w:spacing w:val="2"/>
      <w:sz w:val="26"/>
      <w:szCs w:val="24"/>
      <w:lang w:eastAsia="en-US" w:bidi="en-US"/>
    </w:rPr>
  </w:style>
  <w:style w:type="paragraph" w:customStyle="1" w:styleId="3-NormalYaz">
    <w:name w:val="3-Normal Yazı"/>
    <w:rsid w:val="00C12783"/>
    <w:pPr>
      <w:tabs>
        <w:tab w:val="left" w:pos="566"/>
      </w:tabs>
      <w:jc w:val="both"/>
    </w:pPr>
    <w:rPr>
      <w:color w:val="auto"/>
      <w:kern w:val="0"/>
      <w:sz w:val="19"/>
      <w:lang w:eastAsia="en-US"/>
    </w:rPr>
  </w:style>
</w:styles>
</file>

<file path=word/webSettings.xml><?xml version="1.0" encoding="utf-8"?>
<w:webSettings xmlns:r="http://schemas.openxmlformats.org/officeDocument/2006/relationships" xmlns:w="http://schemas.openxmlformats.org/wordprocessingml/2006/main">
  <w:divs>
    <w:div w:id="1711118">
      <w:bodyDiv w:val="1"/>
      <w:marLeft w:val="0"/>
      <w:marRight w:val="0"/>
      <w:marTop w:val="0"/>
      <w:marBottom w:val="0"/>
      <w:divBdr>
        <w:top w:val="none" w:sz="0" w:space="0" w:color="auto"/>
        <w:left w:val="none" w:sz="0" w:space="0" w:color="auto"/>
        <w:bottom w:val="none" w:sz="0" w:space="0" w:color="auto"/>
        <w:right w:val="none" w:sz="0" w:space="0" w:color="auto"/>
      </w:divBdr>
    </w:div>
    <w:div w:id="59989039">
      <w:bodyDiv w:val="1"/>
      <w:marLeft w:val="0"/>
      <w:marRight w:val="0"/>
      <w:marTop w:val="0"/>
      <w:marBottom w:val="0"/>
      <w:divBdr>
        <w:top w:val="none" w:sz="0" w:space="0" w:color="auto"/>
        <w:left w:val="none" w:sz="0" w:space="0" w:color="auto"/>
        <w:bottom w:val="none" w:sz="0" w:space="0" w:color="auto"/>
        <w:right w:val="none" w:sz="0" w:space="0" w:color="auto"/>
      </w:divBdr>
      <w:divsChild>
        <w:div w:id="437258984">
          <w:marLeft w:val="0"/>
          <w:marRight w:val="0"/>
          <w:marTop w:val="0"/>
          <w:marBottom w:val="0"/>
          <w:divBdr>
            <w:top w:val="none" w:sz="0" w:space="0" w:color="auto"/>
            <w:left w:val="none" w:sz="0" w:space="0" w:color="auto"/>
            <w:bottom w:val="dotted" w:sz="6" w:space="0" w:color="000000"/>
            <w:right w:val="none" w:sz="0" w:space="0" w:color="auto"/>
          </w:divBdr>
          <w:divsChild>
            <w:div w:id="16647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7604">
      <w:bodyDiv w:val="1"/>
      <w:marLeft w:val="0"/>
      <w:marRight w:val="0"/>
      <w:marTop w:val="0"/>
      <w:marBottom w:val="0"/>
      <w:divBdr>
        <w:top w:val="none" w:sz="0" w:space="0" w:color="auto"/>
        <w:left w:val="none" w:sz="0" w:space="0" w:color="auto"/>
        <w:bottom w:val="none" w:sz="0" w:space="0" w:color="auto"/>
        <w:right w:val="none" w:sz="0" w:space="0" w:color="auto"/>
      </w:divBdr>
    </w:div>
    <w:div w:id="105739743">
      <w:bodyDiv w:val="1"/>
      <w:marLeft w:val="0"/>
      <w:marRight w:val="0"/>
      <w:marTop w:val="0"/>
      <w:marBottom w:val="0"/>
      <w:divBdr>
        <w:top w:val="none" w:sz="0" w:space="0" w:color="auto"/>
        <w:left w:val="none" w:sz="0" w:space="0" w:color="auto"/>
        <w:bottom w:val="none" w:sz="0" w:space="0" w:color="auto"/>
        <w:right w:val="none" w:sz="0" w:space="0" w:color="auto"/>
      </w:divBdr>
    </w:div>
    <w:div w:id="125853185">
      <w:bodyDiv w:val="1"/>
      <w:marLeft w:val="0"/>
      <w:marRight w:val="0"/>
      <w:marTop w:val="0"/>
      <w:marBottom w:val="0"/>
      <w:divBdr>
        <w:top w:val="none" w:sz="0" w:space="0" w:color="auto"/>
        <w:left w:val="none" w:sz="0" w:space="0" w:color="auto"/>
        <w:bottom w:val="none" w:sz="0" w:space="0" w:color="auto"/>
        <w:right w:val="none" w:sz="0" w:space="0" w:color="auto"/>
      </w:divBdr>
    </w:div>
    <w:div w:id="148328579">
      <w:bodyDiv w:val="1"/>
      <w:marLeft w:val="0"/>
      <w:marRight w:val="0"/>
      <w:marTop w:val="0"/>
      <w:marBottom w:val="0"/>
      <w:divBdr>
        <w:top w:val="none" w:sz="0" w:space="0" w:color="auto"/>
        <w:left w:val="none" w:sz="0" w:space="0" w:color="auto"/>
        <w:bottom w:val="none" w:sz="0" w:space="0" w:color="auto"/>
        <w:right w:val="none" w:sz="0" w:space="0" w:color="auto"/>
      </w:divBdr>
    </w:div>
    <w:div w:id="168565040">
      <w:bodyDiv w:val="1"/>
      <w:marLeft w:val="0"/>
      <w:marRight w:val="0"/>
      <w:marTop w:val="0"/>
      <w:marBottom w:val="0"/>
      <w:divBdr>
        <w:top w:val="none" w:sz="0" w:space="0" w:color="auto"/>
        <w:left w:val="none" w:sz="0" w:space="0" w:color="auto"/>
        <w:bottom w:val="none" w:sz="0" w:space="0" w:color="auto"/>
        <w:right w:val="none" w:sz="0" w:space="0" w:color="auto"/>
      </w:divBdr>
    </w:div>
    <w:div w:id="173035409">
      <w:bodyDiv w:val="1"/>
      <w:marLeft w:val="0"/>
      <w:marRight w:val="0"/>
      <w:marTop w:val="0"/>
      <w:marBottom w:val="0"/>
      <w:divBdr>
        <w:top w:val="none" w:sz="0" w:space="0" w:color="auto"/>
        <w:left w:val="none" w:sz="0" w:space="0" w:color="auto"/>
        <w:bottom w:val="none" w:sz="0" w:space="0" w:color="auto"/>
        <w:right w:val="none" w:sz="0" w:space="0" w:color="auto"/>
      </w:divBdr>
    </w:div>
    <w:div w:id="186605715">
      <w:bodyDiv w:val="1"/>
      <w:marLeft w:val="0"/>
      <w:marRight w:val="0"/>
      <w:marTop w:val="0"/>
      <w:marBottom w:val="0"/>
      <w:divBdr>
        <w:top w:val="none" w:sz="0" w:space="0" w:color="auto"/>
        <w:left w:val="none" w:sz="0" w:space="0" w:color="auto"/>
        <w:bottom w:val="none" w:sz="0" w:space="0" w:color="auto"/>
        <w:right w:val="none" w:sz="0" w:space="0" w:color="auto"/>
      </w:divBdr>
    </w:div>
    <w:div w:id="204296524">
      <w:bodyDiv w:val="1"/>
      <w:marLeft w:val="0"/>
      <w:marRight w:val="0"/>
      <w:marTop w:val="0"/>
      <w:marBottom w:val="0"/>
      <w:divBdr>
        <w:top w:val="none" w:sz="0" w:space="0" w:color="auto"/>
        <w:left w:val="none" w:sz="0" w:space="0" w:color="auto"/>
        <w:bottom w:val="none" w:sz="0" w:space="0" w:color="auto"/>
        <w:right w:val="none" w:sz="0" w:space="0" w:color="auto"/>
      </w:divBdr>
    </w:div>
    <w:div w:id="204410304">
      <w:bodyDiv w:val="1"/>
      <w:marLeft w:val="0"/>
      <w:marRight w:val="0"/>
      <w:marTop w:val="0"/>
      <w:marBottom w:val="0"/>
      <w:divBdr>
        <w:top w:val="none" w:sz="0" w:space="0" w:color="auto"/>
        <w:left w:val="none" w:sz="0" w:space="0" w:color="auto"/>
        <w:bottom w:val="none" w:sz="0" w:space="0" w:color="auto"/>
        <w:right w:val="none" w:sz="0" w:space="0" w:color="auto"/>
      </w:divBdr>
    </w:div>
    <w:div w:id="208151692">
      <w:bodyDiv w:val="1"/>
      <w:marLeft w:val="0"/>
      <w:marRight w:val="0"/>
      <w:marTop w:val="0"/>
      <w:marBottom w:val="0"/>
      <w:divBdr>
        <w:top w:val="none" w:sz="0" w:space="0" w:color="auto"/>
        <w:left w:val="none" w:sz="0" w:space="0" w:color="auto"/>
        <w:bottom w:val="none" w:sz="0" w:space="0" w:color="auto"/>
        <w:right w:val="none" w:sz="0" w:space="0" w:color="auto"/>
      </w:divBdr>
    </w:div>
    <w:div w:id="226114494">
      <w:bodyDiv w:val="1"/>
      <w:marLeft w:val="0"/>
      <w:marRight w:val="0"/>
      <w:marTop w:val="0"/>
      <w:marBottom w:val="0"/>
      <w:divBdr>
        <w:top w:val="none" w:sz="0" w:space="0" w:color="auto"/>
        <w:left w:val="none" w:sz="0" w:space="0" w:color="auto"/>
        <w:bottom w:val="none" w:sz="0" w:space="0" w:color="auto"/>
        <w:right w:val="none" w:sz="0" w:space="0" w:color="auto"/>
      </w:divBdr>
    </w:div>
    <w:div w:id="228539045">
      <w:bodyDiv w:val="1"/>
      <w:marLeft w:val="0"/>
      <w:marRight w:val="0"/>
      <w:marTop w:val="0"/>
      <w:marBottom w:val="0"/>
      <w:divBdr>
        <w:top w:val="none" w:sz="0" w:space="0" w:color="auto"/>
        <w:left w:val="none" w:sz="0" w:space="0" w:color="auto"/>
        <w:bottom w:val="none" w:sz="0" w:space="0" w:color="auto"/>
        <w:right w:val="none" w:sz="0" w:space="0" w:color="auto"/>
      </w:divBdr>
    </w:div>
    <w:div w:id="231503708">
      <w:bodyDiv w:val="1"/>
      <w:marLeft w:val="0"/>
      <w:marRight w:val="0"/>
      <w:marTop w:val="0"/>
      <w:marBottom w:val="0"/>
      <w:divBdr>
        <w:top w:val="none" w:sz="0" w:space="0" w:color="auto"/>
        <w:left w:val="none" w:sz="0" w:space="0" w:color="auto"/>
        <w:bottom w:val="none" w:sz="0" w:space="0" w:color="auto"/>
        <w:right w:val="none" w:sz="0" w:space="0" w:color="auto"/>
      </w:divBdr>
    </w:div>
    <w:div w:id="250547039">
      <w:bodyDiv w:val="1"/>
      <w:marLeft w:val="0"/>
      <w:marRight w:val="0"/>
      <w:marTop w:val="0"/>
      <w:marBottom w:val="0"/>
      <w:divBdr>
        <w:top w:val="none" w:sz="0" w:space="0" w:color="auto"/>
        <w:left w:val="none" w:sz="0" w:space="0" w:color="auto"/>
        <w:bottom w:val="none" w:sz="0" w:space="0" w:color="auto"/>
        <w:right w:val="none" w:sz="0" w:space="0" w:color="auto"/>
      </w:divBdr>
    </w:div>
    <w:div w:id="254477699">
      <w:bodyDiv w:val="1"/>
      <w:marLeft w:val="0"/>
      <w:marRight w:val="0"/>
      <w:marTop w:val="0"/>
      <w:marBottom w:val="0"/>
      <w:divBdr>
        <w:top w:val="none" w:sz="0" w:space="0" w:color="auto"/>
        <w:left w:val="none" w:sz="0" w:space="0" w:color="auto"/>
        <w:bottom w:val="none" w:sz="0" w:space="0" w:color="auto"/>
        <w:right w:val="none" w:sz="0" w:space="0" w:color="auto"/>
      </w:divBdr>
    </w:div>
    <w:div w:id="257104915">
      <w:bodyDiv w:val="1"/>
      <w:marLeft w:val="0"/>
      <w:marRight w:val="0"/>
      <w:marTop w:val="0"/>
      <w:marBottom w:val="0"/>
      <w:divBdr>
        <w:top w:val="none" w:sz="0" w:space="0" w:color="auto"/>
        <w:left w:val="none" w:sz="0" w:space="0" w:color="auto"/>
        <w:bottom w:val="none" w:sz="0" w:space="0" w:color="auto"/>
        <w:right w:val="none" w:sz="0" w:space="0" w:color="auto"/>
      </w:divBdr>
    </w:div>
    <w:div w:id="257718236">
      <w:bodyDiv w:val="1"/>
      <w:marLeft w:val="0"/>
      <w:marRight w:val="0"/>
      <w:marTop w:val="0"/>
      <w:marBottom w:val="0"/>
      <w:divBdr>
        <w:top w:val="none" w:sz="0" w:space="0" w:color="auto"/>
        <w:left w:val="none" w:sz="0" w:space="0" w:color="auto"/>
        <w:bottom w:val="none" w:sz="0" w:space="0" w:color="auto"/>
        <w:right w:val="none" w:sz="0" w:space="0" w:color="auto"/>
      </w:divBdr>
    </w:div>
    <w:div w:id="263271356">
      <w:bodyDiv w:val="1"/>
      <w:marLeft w:val="0"/>
      <w:marRight w:val="0"/>
      <w:marTop w:val="0"/>
      <w:marBottom w:val="0"/>
      <w:divBdr>
        <w:top w:val="none" w:sz="0" w:space="0" w:color="auto"/>
        <w:left w:val="none" w:sz="0" w:space="0" w:color="auto"/>
        <w:bottom w:val="none" w:sz="0" w:space="0" w:color="auto"/>
        <w:right w:val="none" w:sz="0" w:space="0" w:color="auto"/>
      </w:divBdr>
    </w:div>
    <w:div w:id="270168643">
      <w:bodyDiv w:val="1"/>
      <w:marLeft w:val="0"/>
      <w:marRight w:val="0"/>
      <w:marTop w:val="0"/>
      <w:marBottom w:val="0"/>
      <w:divBdr>
        <w:top w:val="none" w:sz="0" w:space="0" w:color="auto"/>
        <w:left w:val="none" w:sz="0" w:space="0" w:color="auto"/>
        <w:bottom w:val="none" w:sz="0" w:space="0" w:color="auto"/>
        <w:right w:val="none" w:sz="0" w:space="0" w:color="auto"/>
      </w:divBdr>
    </w:div>
    <w:div w:id="277377173">
      <w:bodyDiv w:val="1"/>
      <w:marLeft w:val="0"/>
      <w:marRight w:val="0"/>
      <w:marTop w:val="0"/>
      <w:marBottom w:val="0"/>
      <w:divBdr>
        <w:top w:val="none" w:sz="0" w:space="0" w:color="auto"/>
        <w:left w:val="none" w:sz="0" w:space="0" w:color="auto"/>
        <w:bottom w:val="none" w:sz="0" w:space="0" w:color="auto"/>
        <w:right w:val="none" w:sz="0" w:space="0" w:color="auto"/>
      </w:divBdr>
    </w:div>
    <w:div w:id="279461784">
      <w:bodyDiv w:val="1"/>
      <w:marLeft w:val="0"/>
      <w:marRight w:val="0"/>
      <w:marTop w:val="0"/>
      <w:marBottom w:val="0"/>
      <w:divBdr>
        <w:top w:val="none" w:sz="0" w:space="0" w:color="auto"/>
        <w:left w:val="none" w:sz="0" w:space="0" w:color="auto"/>
        <w:bottom w:val="none" w:sz="0" w:space="0" w:color="auto"/>
        <w:right w:val="none" w:sz="0" w:space="0" w:color="auto"/>
      </w:divBdr>
    </w:div>
    <w:div w:id="281152912">
      <w:bodyDiv w:val="1"/>
      <w:marLeft w:val="0"/>
      <w:marRight w:val="0"/>
      <w:marTop w:val="0"/>
      <w:marBottom w:val="0"/>
      <w:divBdr>
        <w:top w:val="none" w:sz="0" w:space="0" w:color="auto"/>
        <w:left w:val="none" w:sz="0" w:space="0" w:color="auto"/>
        <w:bottom w:val="none" w:sz="0" w:space="0" w:color="auto"/>
        <w:right w:val="none" w:sz="0" w:space="0" w:color="auto"/>
      </w:divBdr>
    </w:div>
    <w:div w:id="284628577">
      <w:bodyDiv w:val="1"/>
      <w:marLeft w:val="0"/>
      <w:marRight w:val="0"/>
      <w:marTop w:val="0"/>
      <w:marBottom w:val="0"/>
      <w:divBdr>
        <w:top w:val="none" w:sz="0" w:space="0" w:color="auto"/>
        <w:left w:val="none" w:sz="0" w:space="0" w:color="auto"/>
        <w:bottom w:val="none" w:sz="0" w:space="0" w:color="auto"/>
        <w:right w:val="none" w:sz="0" w:space="0" w:color="auto"/>
      </w:divBdr>
    </w:div>
    <w:div w:id="286592404">
      <w:bodyDiv w:val="1"/>
      <w:marLeft w:val="0"/>
      <w:marRight w:val="0"/>
      <w:marTop w:val="0"/>
      <w:marBottom w:val="0"/>
      <w:divBdr>
        <w:top w:val="none" w:sz="0" w:space="0" w:color="auto"/>
        <w:left w:val="none" w:sz="0" w:space="0" w:color="auto"/>
        <w:bottom w:val="none" w:sz="0" w:space="0" w:color="auto"/>
        <w:right w:val="none" w:sz="0" w:space="0" w:color="auto"/>
      </w:divBdr>
    </w:div>
    <w:div w:id="287056949">
      <w:bodyDiv w:val="1"/>
      <w:marLeft w:val="0"/>
      <w:marRight w:val="0"/>
      <w:marTop w:val="0"/>
      <w:marBottom w:val="0"/>
      <w:divBdr>
        <w:top w:val="none" w:sz="0" w:space="0" w:color="auto"/>
        <w:left w:val="none" w:sz="0" w:space="0" w:color="auto"/>
        <w:bottom w:val="none" w:sz="0" w:space="0" w:color="auto"/>
        <w:right w:val="none" w:sz="0" w:space="0" w:color="auto"/>
      </w:divBdr>
      <w:divsChild>
        <w:div w:id="1814441624">
          <w:marLeft w:val="0"/>
          <w:marRight w:val="0"/>
          <w:marTop w:val="0"/>
          <w:marBottom w:val="0"/>
          <w:divBdr>
            <w:top w:val="none" w:sz="0" w:space="0" w:color="auto"/>
            <w:left w:val="none" w:sz="0" w:space="0" w:color="auto"/>
            <w:bottom w:val="none" w:sz="0" w:space="0" w:color="auto"/>
            <w:right w:val="none" w:sz="0" w:space="0" w:color="auto"/>
          </w:divBdr>
          <w:divsChild>
            <w:div w:id="1287614928">
              <w:marLeft w:val="0"/>
              <w:marRight w:val="0"/>
              <w:marTop w:val="0"/>
              <w:marBottom w:val="0"/>
              <w:divBdr>
                <w:top w:val="none" w:sz="0" w:space="0" w:color="auto"/>
                <w:left w:val="none" w:sz="0" w:space="0" w:color="auto"/>
                <w:bottom w:val="none" w:sz="0" w:space="0" w:color="auto"/>
                <w:right w:val="none" w:sz="0" w:space="0" w:color="auto"/>
              </w:divBdr>
              <w:divsChild>
                <w:div w:id="1003892618">
                  <w:marLeft w:val="0"/>
                  <w:marRight w:val="0"/>
                  <w:marTop w:val="0"/>
                  <w:marBottom w:val="0"/>
                  <w:divBdr>
                    <w:top w:val="none" w:sz="0" w:space="0" w:color="auto"/>
                    <w:left w:val="none" w:sz="0" w:space="0" w:color="auto"/>
                    <w:bottom w:val="none" w:sz="0" w:space="0" w:color="auto"/>
                    <w:right w:val="none" w:sz="0" w:space="0" w:color="auto"/>
                  </w:divBdr>
                  <w:divsChild>
                    <w:div w:id="10692702">
                      <w:marLeft w:val="0"/>
                      <w:marRight w:val="0"/>
                      <w:marTop w:val="0"/>
                      <w:marBottom w:val="0"/>
                      <w:divBdr>
                        <w:top w:val="none" w:sz="0" w:space="0" w:color="auto"/>
                        <w:left w:val="none" w:sz="0" w:space="0" w:color="auto"/>
                        <w:bottom w:val="none" w:sz="0" w:space="0" w:color="auto"/>
                        <w:right w:val="none" w:sz="0" w:space="0" w:color="auto"/>
                      </w:divBdr>
                      <w:divsChild>
                        <w:div w:id="8391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934564">
      <w:bodyDiv w:val="1"/>
      <w:marLeft w:val="0"/>
      <w:marRight w:val="0"/>
      <w:marTop w:val="0"/>
      <w:marBottom w:val="0"/>
      <w:divBdr>
        <w:top w:val="none" w:sz="0" w:space="0" w:color="auto"/>
        <w:left w:val="none" w:sz="0" w:space="0" w:color="auto"/>
        <w:bottom w:val="none" w:sz="0" w:space="0" w:color="auto"/>
        <w:right w:val="none" w:sz="0" w:space="0" w:color="auto"/>
      </w:divBdr>
    </w:div>
    <w:div w:id="344720533">
      <w:bodyDiv w:val="1"/>
      <w:marLeft w:val="0"/>
      <w:marRight w:val="0"/>
      <w:marTop w:val="0"/>
      <w:marBottom w:val="0"/>
      <w:divBdr>
        <w:top w:val="none" w:sz="0" w:space="0" w:color="auto"/>
        <w:left w:val="none" w:sz="0" w:space="0" w:color="auto"/>
        <w:bottom w:val="none" w:sz="0" w:space="0" w:color="auto"/>
        <w:right w:val="none" w:sz="0" w:space="0" w:color="auto"/>
      </w:divBdr>
    </w:div>
    <w:div w:id="356083453">
      <w:bodyDiv w:val="1"/>
      <w:marLeft w:val="0"/>
      <w:marRight w:val="0"/>
      <w:marTop w:val="0"/>
      <w:marBottom w:val="0"/>
      <w:divBdr>
        <w:top w:val="none" w:sz="0" w:space="0" w:color="auto"/>
        <w:left w:val="none" w:sz="0" w:space="0" w:color="auto"/>
        <w:bottom w:val="none" w:sz="0" w:space="0" w:color="auto"/>
        <w:right w:val="none" w:sz="0" w:space="0" w:color="auto"/>
      </w:divBdr>
    </w:div>
    <w:div w:id="381442238">
      <w:bodyDiv w:val="1"/>
      <w:marLeft w:val="0"/>
      <w:marRight w:val="0"/>
      <w:marTop w:val="0"/>
      <w:marBottom w:val="0"/>
      <w:divBdr>
        <w:top w:val="none" w:sz="0" w:space="0" w:color="auto"/>
        <w:left w:val="none" w:sz="0" w:space="0" w:color="auto"/>
        <w:bottom w:val="none" w:sz="0" w:space="0" w:color="auto"/>
        <w:right w:val="none" w:sz="0" w:space="0" w:color="auto"/>
      </w:divBdr>
    </w:div>
    <w:div w:id="390159439">
      <w:bodyDiv w:val="1"/>
      <w:marLeft w:val="0"/>
      <w:marRight w:val="0"/>
      <w:marTop w:val="0"/>
      <w:marBottom w:val="0"/>
      <w:divBdr>
        <w:top w:val="none" w:sz="0" w:space="0" w:color="auto"/>
        <w:left w:val="none" w:sz="0" w:space="0" w:color="auto"/>
        <w:bottom w:val="none" w:sz="0" w:space="0" w:color="auto"/>
        <w:right w:val="none" w:sz="0" w:space="0" w:color="auto"/>
      </w:divBdr>
    </w:div>
    <w:div w:id="396056169">
      <w:bodyDiv w:val="1"/>
      <w:marLeft w:val="0"/>
      <w:marRight w:val="0"/>
      <w:marTop w:val="0"/>
      <w:marBottom w:val="0"/>
      <w:divBdr>
        <w:top w:val="none" w:sz="0" w:space="0" w:color="auto"/>
        <w:left w:val="none" w:sz="0" w:space="0" w:color="auto"/>
        <w:bottom w:val="none" w:sz="0" w:space="0" w:color="auto"/>
        <w:right w:val="none" w:sz="0" w:space="0" w:color="auto"/>
      </w:divBdr>
    </w:div>
    <w:div w:id="396978386">
      <w:bodyDiv w:val="1"/>
      <w:marLeft w:val="0"/>
      <w:marRight w:val="0"/>
      <w:marTop w:val="0"/>
      <w:marBottom w:val="0"/>
      <w:divBdr>
        <w:top w:val="none" w:sz="0" w:space="0" w:color="auto"/>
        <w:left w:val="none" w:sz="0" w:space="0" w:color="auto"/>
        <w:bottom w:val="none" w:sz="0" w:space="0" w:color="auto"/>
        <w:right w:val="none" w:sz="0" w:space="0" w:color="auto"/>
      </w:divBdr>
    </w:div>
    <w:div w:id="399250954">
      <w:bodyDiv w:val="1"/>
      <w:marLeft w:val="0"/>
      <w:marRight w:val="0"/>
      <w:marTop w:val="0"/>
      <w:marBottom w:val="0"/>
      <w:divBdr>
        <w:top w:val="none" w:sz="0" w:space="0" w:color="auto"/>
        <w:left w:val="none" w:sz="0" w:space="0" w:color="auto"/>
        <w:bottom w:val="none" w:sz="0" w:space="0" w:color="auto"/>
        <w:right w:val="none" w:sz="0" w:space="0" w:color="auto"/>
      </w:divBdr>
    </w:div>
    <w:div w:id="400754589">
      <w:bodyDiv w:val="1"/>
      <w:marLeft w:val="0"/>
      <w:marRight w:val="0"/>
      <w:marTop w:val="0"/>
      <w:marBottom w:val="0"/>
      <w:divBdr>
        <w:top w:val="none" w:sz="0" w:space="0" w:color="auto"/>
        <w:left w:val="none" w:sz="0" w:space="0" w:color="auto"/>
        <w:bottom w:val="none" w:sz="0" w:space="0" w:color="auto"/>
        <w:right w:val="none" w:sz="0" w:space="0" w:color="auto"/>
      </w:divBdr>
    </w:div>
    <w:div w:id="404887732">
      <w:bodyDiv w:val="1"/>
      <w:marLeft w:val="0"/>
      <w:marRight w:val="0"/>
      <w:marTop w:val="0"/>
      <w:marBottom w:val="0"/>
      <w:divBdr>
        <w:top w:val="none" w:sz="0" w:space="0" w:color="auto"/>
        <w:left w:val="none" w:sz="0" w:space="0" w:color="auto"/>
        <w:bottom w:val="none" w:sz="0" w:space="0" w:color="auto"/>
        <w:right w:val="none" w:sz="0" w:space="0" w:color="auto"/>
      </w:divBdr>
    </w:div>
    <w:div w:id="409155071">
      <w:bodyDiv w:val="1"/>
      <w:marLeft w:val="0"/>
      <w:marRight w:val="0"/>
      <w:marTop w:val="0"/>
      <w:marBottom w:val="0"/>
      <w:divBdr>
        <w:top w:val="none" w:sz="0" w:space="0" w:color="auto"/>
        <w:left w:val="none" w:sz="0" w:space="0" w:color="auto"/>
        <w:bottom w:val="none" w:sz="0" w:space="0" w:color="auto"/>
        <w:right w:val="none" w:sz="0" w:space="0" w:color="auto"/>
      </w:divBdr>
    </w:div>
    <w:div w:id="430468629">
      <w:bodyDiv w:val="1"/>
      <w:marLeft w:val="0"/>
      <w:marRight w:val="0"/>
      <w:marTop w:val="0"/>
      <w:marBottom w:val="0"/>
      <w:divBdr>
        <w:top w:val="none" w:sz="0" w:space="0" w:color="auto"/>
        <w:left w:val="none" w:sz="0" w:space="0" w:color="auto"/>
        <w:bottom w:val="none" w:sz="0" w:space="0" w:color="auto"/>
        <w:right w:val="none" w:sz="0" w:space="0" w:color="auto"/>
      </w:divBdr>
    </w:div>
    <w:div w:id="444542420">
      <w:bodyDiv w:val="1"/>
      <w:marLeft w:val="0"/>
      <w:marRight w:val="0"/>
      <w:marTop w:val="0"/>
      <w:marBottom w:val="0"/>
      <w:divBdr>
        <w:top w:val="none" w:sz="0" w:space="0" w:color="auto"/>
        <w:left w:val="none" w:sz="0" w:space="0" w:color="auto"/>
        <w:bottom w:val="none" w:sz="0" w:space="0" w:color="auto"/>
        <w:right w:val="none" w:sz="0" w:space="0" w:color="auto"/>
      </w:divBdr>
      <w:divsChild>
        <w:div w:id="1860698613">
          <w:marLeft w:val="0"/>
          <w:marRight w:val="0"/>
          <w:marTop w:val="0"/>
          <w:marBottom w:val="0"/>
          <w:divBdr>
            <w:top w:val="none" w:sz="0" w:space="0" w:color="auto"/>
            <w:left w:val="none" w:sz="0" w:space="0" w:color="auto"/>
            <w:bottom w:val="none" w:sz="0" w:space="0" w:color="auto"/>
            <w:right w:val="none" w:sz="0" w:space="0" w:color="auto"/>
          </w:divBdr>
          <w:divsChild>
            <w:div w:id="799033125">
              <w:marLeft w:val="0"/>
              <w:marRight w:val="0"/>
              <w:marTop w:val="0"/>
              <w:marBottom w:val="0"/>
              <w:divBdr>
                <w:top w:val="none" w:sz="0" w:space="0" w:color="auto"/>
                <w:left w:val="none" w:sz="0" w:space="0" w:color="auto"/>
                <w:bottom w:val="none" w:sz="0" w:space="0" w:color="auto"/>
                <w:right w:val="none" w:sz="0" w:space="0" w:color="auto"/>
              </w:divBdr>
              <w:divsChild>
                <w:div w:id="1840654246">
                  <w:marLeft w:val="-300"/>
                  <w:marRight w:val="0"/>
                  <w:marTop w:val="0"/>
                  <w:marBottom w:val="0"/>
                  <w:divBdr>
                    <w:top w:val="none" w:sz="0" w:space="0" w:color="auto"/>
                    <w:left w:val="none" w:sz="0" w:space="0" w:color="auto"/>
                    <w:bottom w:val="none" w:sz="0" w:space="0" w:color="auto"/>
                    <w:right w:val="none" w:sz="0" w:space="0" w:color="auto"/>
                  </w:divBdr>
                  <w:divsChild>
                    <w:div w:id="12723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232056">
      <w:bodyDiv w:val="1"/>
      <w:marLeft w:val="0"/>
      <w:marRight w:val="0"/>
      <w:marTop w:val="0"/>
      <w:marBottom w:val="0"/>
      <w:divBdr>
        <w:top w:val="none" w:sz="0" w:space="0" w:color="auto"/>
        <w:left w:val="none" w:sz="0" w:space="0" w:color="auto"/>
        <w:bottom w:val="none" w:sz="0" w:space="0" w:color="auto"/>
        <w:right w:val="none" w:sz="0" w:space="0" w:color="auto"/>
      </w:divBdr>
    </w:div>
    <w:div w:id="470365104">
      <w:bodyDiv w:val="1"/>
      <w:marLeft w:val="0"/>
      <w:marRight w:val="0"/>
      <w:marTop w:val="0"/>
      <w:marBottom w:val="0"/>
      <w:divBdr>
        <w:top w:val="none" w:sz="0" w:space="0" w:color="auto"/>
        <w:left w:val="none" w:sz="0" w:space="0" w:color="auto"/>
        <w:bottom w:val="none" w:sz="0" w:space="0" w:color="auto"/>
        <w:right w:val="none" w:sz="0" w:space="0" w:color="auto"/>
      </w:divBdr>
      <w:divsChild>
        <w:div w:id="2027437398">
          <w:marLeft w:val="0"/>
          <w:marRight w:val="0"/>
          <w:marTop w:val="0"/>
          <w:marBottom w:val="0"/>
          <w:divBdr>
            <w:top w:val="none" w:sz="0" w:space="0" w:color="auto"/>
            <w:left w:val="none" w:sz="0" w:space="0" w:color="auto"/>
            <w:bottom w:val="none" w:sz="0" w:space="0" w:color="auto"/>
            <w:right w:val="none" w:sz="0" w:space="0" w:color="auto"/>
          </w:divBdr>
          <w:divsChild>
            <w:div w:id="1342778668">
              <w:marLeft w:val="0"/>
              <w:marRight w:val="0"/>
              <w:marTop w:val="0"/>
              <w:marBottom w:val="0"/>
              <w:divBdr>
                <w:top w:val="none" w:sz="0" w:space="0" w:color="auto"/>
                <w:left w:val="none" w:sz="0" w:space="0" w:color="auto"/>
                <w:bottom w:val="none" w:sz="0" w:space="0" w:color="auto"/>
                <w:right w:val="none" w:sz="0" w:space="0" w:color="auto"/>
              </w:divBdr>
              <w:divsChild>
                <w:div w:id="991055793">
                  <w:marLeft w:val="-300"/>
                  <w:marRight w:val="0"/>
                  <w:marTop w:val="0"/>
                  <w:marBottom w:val="0"/>
                  <w:divBdr>
                    <w:top w:val="none" w:sz="0" w:space="0" w:color="auto"/>
                    <w:left w:val="none" w:sz="0" w:space="0" w:color="auto"/>
                    <w:bottom w:val="none" w:sz="0" w:space="0" w:color="auto"/>
                    <w:right w:val="none" w:sz="0" w:space="0" w:color="auto"/>
                  </w:divBdr>
                  <w:divsChild>
                    <w:div w:id="261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538536">
      <w:bodyDiv w:val="1"/>
      <w:marLeft w:val="0"/>
      <w:marRight w:val="0"/>
      <w:marTop w:val="0"/>
      <w:marBottom w:val="0"/>
      <w:divBdr>
        <w:top w:val="none" w:sz="0" w:space="0" w:color="auto"/>
        <w:left w:val="none" w:sz="0" w:space="0" w:color="auto"/>
        <w:bottom w:val="none" w:sz="0" w:space="0" w:color="auto"/>
        <w:right w:val="none" w:sz="0" w:space="0" w:color="auto"/>
      </w:divBdr>
    </w:div>
    <w:div w:id="524826258">
      <w:bodyDiv w:val="1"/>
      <w:marLeft w:val="0"/>
      <w:marRight w:val="0"/>
      <w:marTop w:val="0"/>
      <w:marBottom w:val="0"/>
      <w:divBdr>
        <w:top w:val="none" w:sz="0" w:space="0" w:color="auto"/>
        <w:left w:val="none" w:sz="0" w:space="0" w:color="auto"/>
        <w:bottom w:val="none" w:sz="0" w:space="0" w:color="auto"/>
        <w:right w:val="none" w:sz="0" w:space="0" w:color="auto"/>
      </w:divBdr>
    </w:div>
    <w:div w:id="544416105">
      <w:bodyDiv w:val="1"/>
      <w:marLeft w:val="0"/>
      <w:marRight w:val="0"/>
      <w:marTop w:val="0"/>
      <w:marBottom w:val="0"/>
      <w:divBdr>
        <w:top w:val="none" w:sz="0" w:space="0" w:color="auto"/>
        <w:left w:val="none" w:sz="0" w:space="0" w:color="auto"/>
        <w:bottom w:val="none" w:sz="0" w:space="0" w:color="auto"/>
        <w:right w:val="none" w:sz="0" w:space="0" w:color="auto"/>
      </w:divBdr>
    </w:div>
    <w:div w:id="552690402">
      <w:bodyDiv w:val="1"/>
      <w:marLeft w:val="0"/>
      <w:marRight w:val="0"/>
      <w:marTop w:val="0"/>
      <w:marBottom w:val="0"/>
      <w:divBdr>
        <w:top w:val="none" w:sz="0" w:space="0" w:color="auto"/>
        <w:left w:val="none" w:sz="0" w:space="0" w:color="auto"/>
        <w:bottom w:val="none" w:sz="0" w:space="0" w:color="auto"/>
        <w:right w:val="none" w:sz="0" w:space="0" w:color="auto"/>
      </w:divBdr>
    </w:div>
    <w:div w:id="565605765">
      <w:bodyDiv w:val="1"/>
      <w:marLeft w:val="0"/>
      <w:marRight w:val="0"/>
      <w:marTop w:val="0"/>
      <w:marBottom w:val="0"/>
      <w:divBdr>
        <w:top w:val="none" w:sz="0" w:space="0" w:color="auto"/>
        <w:left w:val="none" w:sz="0" w:space="0" w:color="auto"/>
        <w:bottom w:val="none" w:sz="0" w:space="0" w:color="auto"/>
        <w:right w:val="none" w:sz="0" w:space="0" w:color="auto"/>
      </w:divBdr>
    </w:div>
    <w:div w:id="574053459">
      <w:bodyDiv w:val="1"/>
      <w:marLeft w:val="0"/>
      <w:marRight w:val="0"/>
      <w:marTop w:val="0"/>
      <w:marBottom w:val="0"/>
      <w:divBdr>
        <w:top w:val="none" w:sz="0" w:space="0" w:color="auto"/>
        <w:left w:val="none" w:sz="0" w:space="0" w:color="auto"/>
        <w:bottom w:val="none" w:sz="0" w:space="0" w:color="auto"/>
        <w:right w:val="none" w:sz="0" w:space="0" w:color="auto"/>
      </w:divBdr>
    </w:div>
    <w:div w:id="574439522">
      <w:bodyDiv w:val="1"/>
      <w:marLeft w:val="0"/>
      <w:marRight w:val="0"/>
      <w:marTop w:val="0"/>
      <w:marBottom w:val="0"/>
      <w:divBdr>
        <w:top w:val="none" w:sz="0" w:space="0" w:color="auto"/>
        <w:left w:val="none" w:sz="0" w:space="0" w:color="auto"/>
        <w:bottom w:val="none" w:sz="0" w:space="0" w:color="auto"/>
        <w:right w:val="none" w:sz="0" w:space="0" w:color="auto"/>
      </w:divBdr>
    </w:div>
    <w:div w:id="577250571">
      <w:bodyDiv w:val="1"/>
      <w:marLeft w:val="0"/>
      <w:marRight w:val="0"/>
      <w:marTop w:val="0"/>
      <w:marBottom w:val="0"/>
      <w:divBdr>
        <w:top w:val="none" w:sz="0" w:space="0" w:color="auto"/>
        <w:left w:val="none" w:sz="0" w:space="0" w:color="auto"/>
        <w:bottom w:val="none" w:sz="0" w:space="0" w:color="auto"/>
        <w:right w:val="none" w:sz="0" w:space="0" w:color="auto"/>
      </w:divBdr>
    </w:div>
    <w:div w:id="598027051">
      <w:bodyDiv w:val="1"/>
      <w:marLeft w:val="0"/>
      <w:marRight w:val="0"/>
      <w:marTop w:val="0"/>
      <w:marBottom w:val="0"/>
      <w:divBdr>
        <w:top w:val="none" w:sz="0" w:space="0" w:color="auto"/>
        <w:left w:val="none" w:sz="0" w:space="0" w:color="auto"/>
        <w:bottom w:val="none" w:sz="0" w:space="0" w:color="auto"/>
        <w:right w:val="none" w:sz="0" w:space="0" w:color="auto"/>
      </w:divBdr>
    </w:div>
    <w:div w:id="600917346">
      <w:bodyDiv w:val="1"/>
      <w:marLeft w:val="0"/>
      <w:marRight w:val="0"/>
      <w:marTop w:val="0"/>
      <w:marBottom w:val="0"/>
      <w:divBdr>
        <w:top w:val="none" w:sz="0" w:space="0" w:color="auto"/>
        <w:left w:val="none" w:sz="0" w:space="0" w:color="auto"/>
        <w:bottom w:val="none" w:sz="0" w:space="0" w:color="auto"/>
        <w:right w:val="none" w:sz="0" w:space="0" w:color="auto"/>
      </w:divBdr>
    </w:div>
    <w:div w:id="627977069">
      <w:bodyDiv w:val="1"/>
      <w:marLeft w:val="0"/>
      <w:marRight w:val="0"/>
      <w:marTop w:val="0"/>
      <w:marBottom w:val="0"/>
      <w:divBdr>
        <w:top w:val="none" w:sz="0" w:space="0" w:color="auto"/>
        <w:left w:val="none" w:sz="0" w:space="0" w:color="auto"/>
        <w:bottom w:val="none" w:sz="0" w:space="0" w:color="auto"/>
        <w:right w:val="none" w:sz="0" w:space="0" w:color="auto"/>
      </w:divBdr>
    </w:div>
    <w:div w:id="639967416">
      <w:bodyDiv w:val="1"/>
      <w:marLeft w:val="0"/>
      <w:marRight w:val="0"/>
      <w:marTop w:val="0"/>
      <w:marBottom w:val="0"/>
      <w:divBdr>
        <w:top w:val="none" w:sz="0" w:space="0" w:color="auto"/>
        <w:left w:val="none" w:sz="0" w:space="0" w:color="auto"/>
        <w:bottom w:val="none" w:sz="0" w:space="0" w:color="auto"/>
        <w:right w:val="none" w:sz="0" w:space="0" w:color="auto"/>
      </w:divBdr>
    </w:div>
    <w:div w:id="657534798">
      <w:bodyDiv w:val="1"/>
      <w:marLeft w:val="0"/>
      <w:marRight w:val="0"/>
      <w:marTop w:val="0"/>
      <w:marBottom w:val="0"/>
      <w:divBdr>
        <w:top w:val="none" w:sz="0" w:space="0" w:color="auto"/>
        <w:left w:val="none" w:sz="0" w:space="0" w:color="auto"/>
        <w:bottom w:val="none" w:sz="0" w:space="0" w:color="auto"/>
        <w:right w:val="none" w:sz="0" w:space="0" w:color="auto"/>
      </w:divBdr>
    </w:div>
    <w:div w:id="678393798">
      <w:bodyDiv w:val="1"/>
      <w:marLeft w:val="0"/>
      <w:marRight w:val="0"/>
      <w:marTop w:val="0"/>
      <w:marBottom w:val="0"/>
      <w:divBdr>
        <w:top w:val="none" w:sz="0" w:space="0" w:color="auto"/>
        <w:left w:val="none" w:sz="0" w:space="0" w:color="auto"/>
        <w:bottom w:val="none" w:sz="0" w:space="0" w:color="auto"/>
        <w:right w:val="none" w:sz="0" w:space="0" w:color="auto"/>
      </w:divBdr>
    </w:div>
    <w:div w:id="683089791">
      <w:bodyDiv w:val="1"/>
      <w:marLeft w:val="0"/>
      <w:marRight w:val="0"/>
      <w:marTop w:val="0"/>
      <w:marBottom w:val="0"/>
      <w:divBdr>
        <w:top w:val="none" w:sz="0" w:space="0" w:color="auto"/>
        <w:left w:val="none" w:sz="0" w:space="0" w:color="auto"/>
        <w:bottom w:val="none" w:sz="0" w:space="0" w:color="auto"/>
        <w:right w:val="none" w:sz="0" w:space="0" w:color="auto"/>
      </w:divBdr>
    </w:div>
    <w:div w:id="686178843">
      <w:bodyDiv w:val="1"/>
      <w:marLeft w:val="0"/>
      <w:marRight w:val="0"/>
      <w:marTop w:val="0"/>
      <w:marBottom w:val="0"/>
      <w:divBdr>
        <w:top w:val="none" w:sz="0" w:space="0" w:color="auto"/>
        <w:left w:val="none" w:sz="0" w:space="0" w:color="auto"/>
        <w:bottom w:val="none" w:sz="0" w:space="0" w:color="auto"/>
        <w:right w:val="none" w:sz="0" w:space="0" w:color="auto"/>
      </w:divBdr>
    </w:div>
    <w:div w:id="686642126">
      <w:bodyDiv w:val="1"/>
      <w:marLeft w:val="0"/>
      <w:marRight w:val="0"/>
      <w:marTop w:val="0"/>
      <w:marBottom w:val="0"/>
      <w:divBdr>
        <w:top w:val="none" w:sz="0" w:space="0" w:color="auto"/>
        <w:left w:val="none" w:sz="0" w:space="0" w:color="auto"/>
        <w:bottom w:val="none" w:sz="0" w:space="0" w:color="auto"/>
        <w:right w:val="none" w:sz="0" w:space="0" w:color="auto"/>
      </w:divBdr>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94575432">
      <w:bodyDiv w:val="1"/>
      <w:marLeft w:val="0"/>
      <w:marRight w:val="0"/>
      <w:marTop w:val="0"/>
      <w:marBottom w:val="0"/>
      <w:divBdr>
        <w:top w:val="none" w:sz="0" w:space="0" w:color="auto"/>
        <w:left w:val="none" w:sz="0" w:space="0" w:color="auto"/>
        <w:bottom w:val="none" w:sz="0" w:space="0" w:color="auto"/>
        <w:right w:val="none" w:sz="0" w:space="0" w:color="auto"/>
      </w:divBdr>
    </w:div>
    <w:div w:id="701707850">
      <w:bodyDiv w:val="1"/>
      <w:marLeft w:val="0"/>
      <w:marRight w:val="0"/>
      <w:marTop w:val="0"/>
      <w:marBottom w:val="0"/>
      <w:divBdr>
        <w:top w:val="none" w:sz="0" w:space="0" w:color="auto"/>
        <w:left w:val="none" w:sz="0" w:space="0" w:color="auto"/>
        <w:bottom w:val="none" w:sz="0" w:space="0" w:color="auto"/>
        <w:right w:val="none" w:sz="0" w:space="0" w:color="auto"/>
      </w:divBdr>
    </w:div>
    <w:div w:id="709838193">
      <w:bodyDiv w:val="1"/>
      <w:marLeft w:val="0"/>
      <w:marRight w:val="0"/>
      <w:marTop w:val="0"/>
      <w:marBottom w:val="0"/>
      <w:divBdr>
        <w:top w:val="none" w:sz="0" w:space="0" w:color="auto"/>
        <w:left w:val="none" w:sz="0" w:space="0" w:color="auto"/>
        <w:bottom w:val="none" w:sz="0" w:space="0" w:color="auto"/>
        <w:right w:val="none" w:sz="0" w:space="0" w:color="auto"/>
      </w:divBdr>
    </w:div>
    <w:div w:id="755514635">
      <w:bodyDiv w:val="1"/>
      <w:marLeft w:val="0"/>
      <w:marRight w:val="0"/>
      <w:marTop w:val="0"/>
      <w:marBottom w:val="0"/>
      <w:divBdr>
        <w:top w:val="none" w:sz="0" w:space="0" w:color="auto"/>
        <w:left w:val="none" w:sz="0" w:space="0" w:color="auto"/>
        <w:bottom w:val="none" w:sz="0" w:space="0" w:color="auto"/>
        <w:right w:val="none" w:sz="0" w:space="0" w:color="auto"/>
      </w:divBdr>
    </w:div>
    <w:div w:id="772290056">
      <w:bodyDiv w:val="1"/>
      <w:marLeft w:val="0"/>
      <w:marRight w:val="0"/>
      <w:marTop w:val="0"/>
      <w:marBottom w:val="0"/>
      <w:divBdr>
        <w:top w:val="none" w:sz="0" w:space="0" w:color="auto"/>
        <w:left w:val="none" w:sz="0" w:space="0" w:color="auto"/>
        <w:bottom w:val="none" w:sz="0" w:space="0" w:color="auto"/>
        <w:right w:val="none" w:sz="0" w:space="0" w:color="auto"/>
      </w:divBdr>
    </w:div>
    <w:div w:id="780344311">
      <w:bodyDiv w:val="1"/>
      <w:marLeft w:val="0"/>
      <w:marRight w:val="0"/>
      <w:marTop w:val="0"/>
      <w:marBottom w:val="0"/>
      <w:divBdr>
        <w:top w:val="none" w:sz="0" w:space="0" w:color="auto"/>
        <w:left w:val="none" w:sz="0" w:space="0" w:color="auto"/>
        <w:bottom w:val="none" w:sz="0" w:space="0" w:color="auto"/>
        <w:right w:val="none" w:sz="0" w:space="0" w:color="auto"/>
      </w:divBdr>
    </w:div>
    <w:div w:id="782115097">
      <w:bodyDiv w:val="1"/>
      <w:marLeft w:val="0"/>
      <w:marRight w:val="0"/>
      <w:marTop w:val="0"/>
      <w:marBottom w:val="0"/>
      <w:divBdr>
        <w:top w:val="none" w:sz="0" w:space="0" w:color="auto"/>
        <w:left w:val="none" w:sz="0" w:space="0" w:color="auto"/>
        <w:bottom w:val="none" w:sz="0" w:space="0" w:color="auto"/>
        <w:right w:val="none" w:sz="0" w:space="0" w:color="auto"/>
      </w:divBdr>
    </w:div>
    <w:div w:id="787968700">
      <w:bodyDiv w:val="1"/>
      <w:marLeft w:val="0"/>
      <w:marRight w:val="0"/>
      <w:marTop w:val="0"/>
      <w:marBottom w:val="0"/>
      <w:divBdr>
        <w:top w:val="none" w:sz="0" w:space="0" w:color="auto"/>
        <w:left w:val="none" w:sz="0" w:space="0" w:color="auto"/>
        <w:bottom w:val="none" w:sz="0" w:space="0" w:color="auto"/>
        <w:right w:val="none" w:sz="0" w:space="0" w:color="auto"/>
      </w:divBdr>
    </w:div>
    <w:div w:id="796949732">
      <w:bodyDiv w:val="1"/>
      <w:marLeft w:val="0"/>
      <w:marRight w:val="0"/>
      <w:marTop w:val="0"/>
      <w:marBottom w:val="0"/>
      <w:divBdr>
        <w:top w:val="none" w:sz="0" w:space="0" w:color="auto"/>
        <w:left w:val="none" w:sz="0" w:space="0" w:color="auto"/>
        <w:bottom w:val="none" w:sz="0" w:space="0" w:color="auto"/>
        <w:right w:val="none" w:sz="0" w:space="0" w:color="auto"/>
      </w:divBdr>
    </w:div>
    <w:div w:id="812261628">
      <w:bodyDiv w:val="1"/>
      <w:marLeft w:val="0"/>
      <w:marRight w:val="0"/>
      <w:marTop w:val="0"/>
      <w:marBottom w:val="0"/>
      <w:divBdr>
        <w:top w:val="none" w:sz="0" w:space="0" w:color="auto"/>
        <w:left w:val="none" w:sz="0" w:space="0" w:color="auto"/>
        <w:bottom w:val="none" w:sz="0" w:space="0" w:color="auto"/>
        <w:right w:val="none" w:sz="0" w:space="0" w:color="auto"/>
      </w:divBdr>
    </w:div>
    <w:div w:id="846359185">
      <w:bodyDiv w:val="1"/>
      <w:marLeft w:val="0"/>
      <w:marRight w:val="0"/>
      <w:marTop w:val="0"/>
      <w:marBottom w:val="0"/>
      <w:divBdr>
        <w:top w:val="none" w:sz="0" w:space="0" w:color="auto"/>
        <w:left w:val="none" w:sz="0" w:space="0" w:color="auto"/>
        <w:bottom w:val="none" w:sz="0" w:space="0" w:color="auto"/>
        <w:right w:val="none" w:sz="0" w:space="0" w:color="auto"/>
      </w:divBdr>
    </w:div>
    <w:div w:id="848787604">
      <w:bodyDiv w:val="1"/>
      <w:marLeft w:val="0"/>
      <w:marRight w:val="0"/>
      <w:marTop w:val="0"/>
      <w:marBottom w:val="0"/>
      <w:divBdr>
        <w:top w:val="none" w:sz="0" w:space="0" w:color="auto"/>
        <w:left w:val="none" w:sz="0" w:space="0" w:color="auto"/>
        <w:bottom w:val="none" w:sz="0" w:space="0" w:color="auto"/>
        <w:right w:val="none" w:sz="0" w:space="0" w:color="auto"/>
      </w:divBdr>
    </w:div>
    <w:div w:id="854540966">
      <w:bodyDiv w:val="1"/>
      <w:marLeft w:val="0"/>
      <w:marRight w:val="0"/>
      <w:marTop w:val="0"/>
      <w:marBottom w:val="0"/>
      <w:divBdr>
        <w:top w:val="none" w:sz="0" w:space="0" w:color="auto"/>
        <w:left w:val="none" w:sz="0" w:space="0" w:color="auto"/>
        <w:bottom w:val="none" w:sz="0" w:space="0" w:color="auto"/>
        <w:right w:val="none" w:sz="0" w:space="0" w:color="auto"/>
      </w:divBdr>
    </w:div>
    <w:div w:id="871721974">
      <w:bodyDiv w:val="1"/>
      <w:marLeft w:val="0"/>
      <w:marRight w:val="0"/>
      <w:marTop w:val="0"/>
      <w:marBottom w:val="0"/>
      <w:divBdr>
        <w:top w:val="none" w:sz="0" w:space="0" w:color="auto"/>
        <w:left w:val="none" w:sz="0" w:space="0" w:color="auto"/>
        <w:bottom w:val="none" w:sz="0" w:space="0" w:color="auto"/>
        <w:right w:val="none" w:sz="0" w:space="0" w:color="auto"/>
      </w:divBdr>
      <w:divsChild>
        <w:div w:id="888807273">
          <w:marLeft w:val="0"/>
          <w:marRight w:val="0"/>
          <w:marTop w:val="0"/>
          <w:marBottom w:val="0"/>
          <w:divBdr>
            <w:top w:val="none" w:sz="0" w:space="0" w:color="auto"/>
            <w:left w:val="none" w:sz="0" w:space="0" w:color="auto"/>
            <w:bottom w:val="dotted" w:sz="6" w:space="0" w:color="000000"/>
            <w:right w:val="none" w:sz="0" w:space="0" w:color="auto"/>
          </w:divBdr>
          <w:divsChild>
            <w:div w:id="125836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63113">
      <w:bodyDiv w:val="1"/>
      <w:marLeft w:val="0"/>
      <w:marRight w:val="0"/>
      <w:marTop w:val="0"/>
      <w:marBottom w:val="0"/>
      <w:divBdr>
        <w:top w:val="none" w:sz="0" w:space="0" w:color="auto"/>
        <w:left w:val="none" w:sz="0" w:space="0" w:color="auto"/>
        <w:bottom w:val="none" w:sz="0" w:space="0" w:color="auto"/>
        <w:right w:val="none" w:sz="0" w:space="0" w:color="auto"/>
      </w:divBdr>
    </w:div>
    <w:div w:id="894241120">
      <w:bodyDiv w:val="1"/>
      <w:marLeft w:val="0"/>
      <w:marRight w:val="0"/>
      <w:marTop w:val="0"/>
      <w:marBottom w:val="0"/>
      <w:divBdr>
        <w:top w:val="none" w:sz="0" w:space="0" w:color="auto"/>
        <w:left w:val="none" w:sz="0" w:space="0" w:color="auto"/>
        <w:bottom w:val="none" w:sz="0" w:space="0" w:color="auto"/>
        <w:right w:val="none" w:sz="0" w:space="0" w:color="auto"/>
      </w:divBdr>
    </w:div>
    <w:div w:id="900671522">
      <w:bodyDiv w:val="1"/>
      <w:marLeft w:val="0"/>
      <w:marRight w:val="0"/>
      <w:marTop w:val="0"/>
      <w:marBottom w:val="0"/>
      <w:divBdr>
        <w:top w:val="none" w:sz="0" w:space="0" w:color="auto"/>
        <w:left w:val="none" w:sz="0" w:space="0" w:color="auto"/>
        <w:bottom w:val="none" w:sz="0" w:space="0" w:color="auto"/>
        <w:right w:val="none" w:sz="0" w:space="0" w:color="auto"/>
      </w:divBdr>
    </w:div>
    <w:div w:id="924146089">
      <w:bodyDiv w:val="1"/>
      <w:marLeft w:val="0"/>
      <w:marRight w:val="0"/>
      <w:marTop w:val="0"/>
      <w:marBottom w:val="0"/>
      <w:divBdr>
        <w:top w:val="none" w:sz="0" w:space="0" w:color="auto"/>
        <w:left w:val="none" w:sz="0" w:space="0" w:color="auto"/>
        <w:bottom w:val="none" w:sz="0" w:space="0" w:color="auto"/>
        <w:right w:val="none" w:sz="0" w:space="0" w:color="auto"/>
      </w:divBdr>
      <w:divsChild>
        <w:div w:id="1582910513">
          <w:marLeft w:val="0"/>
          <w:marRight w:val="0"/>
          <w:marTop w:val="0"/>
          <w:marBottom w:val="0"/>
          <w:divBdr>
            <w:top w:val="none" w:sz="0" w:space="0" w:color="auto"/>
            <w:left w:val="none" w:sz="0" w:space="0" w:color="auto"/>
            <w:bottom w:val="dotted" w:sz="6" w:space="0" w:color="000000"/>
            <w:right w:val="none" w:sz="0" w:space="0" w:color="auto"/>
          </w:divBdr>
          <w:divsChild>
            <w:div w:id="10022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20357">
      <w:bodyDiv w:val="1"/>
      <w:marLeft w:val="0"/>
      <w:marRight w:val="0"/>
      <w:marTop w:val="0"/>
      <w:marBottom w:val="0"/>
      <w:divBdr>
        <w:top w:val="none" w:sz="0" w:space="0" w:color="auto"/>
        <w:left w:val="none" w:sz="0" w:space="0" w:color="auto"/>
        <w:bottom w:val="none" w:sz="0" w:space="0" w:color="auto"/>
        <w:right w:val="none" w:sz="0" w:space="0" w:color="auto"/>
      </w:divBdr>
    </w:div>
    <w:div w:id="1013801471">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046223509">
      <w:bodyDiv w:val="1"/>
      <w:marLeft w:val="0"/>
      <w:marRight w:val="0"/>
      <w:marTop w:val="0"/>
      <w:marBottom w:val="0"/>
      <w:divBdr>
        <w:top w:val="none" w:sz="0" w:space="0" w:color="auto"/>
        <w:left w:val="none" w:sz="0" w:space="0" w:color="auto"/>
        <w:bottom w:val="none" w:sz="0" w:space="0" w:color="auto"/>
        <w:right w:val="none" w:sz="0" w:space="0" w:color="auto"/>
      </w:divBdr>
    </w:div>
    <w:div w:id="1053390472">
      <w:bodyDiv w:val="1"/>
      <w:marLeft w:val="0"/>
      <w:marRight w:val="0"/>
      <w:marTop w:val="0"/>
      <w:marBottom w:val="0"/>
      <w:divBdr>
        <w:top w:val="none" w:sz="0" w:space="0" w:color="auto"/>
        <w:left w:val="none" w:sz="0" w:space="0" w:color="auto"/>
        <w:bottom w:val="none" w:sz="0" w:space="0" w:color="auto"/>
        <w:right w:val="none" w:sz="0" w:space="0" w:color="auto"/>
      </w:divBdr>
    </w:div>
    <w:div w:id="1066032921">
      <w:bodyDiv w:val="1"/>
      <w:marLeft w:val="0"/>
      <w:marRight w:val="0"/>
      <w:marTop w:val="0"/>
      <w:marBottom w:val="0"/>
      <w:divBdr>
        <w:top w:val="none" w:sz="0" w:space="0" w:color="auto"/>
        <w:left w:val="none" w:sz="0" w:space="0" w:color="auto"/>
        <w:bottom w:val="none" w:sz="0" w:space="0" w:color="auto"/>
        <w:right w:val="none" w:sz="0" w:space="0" w:color="auto"/>
      </w:divBdr>
    </w:div>
    <w:div w:id="1097873330">
      <w:bodyDiv w:val="1"/>
      <w:marLeft w:val="0"/>
      <w:marRight w:val="0"/>
      <w:marTop w:val="0"/>
      <w:marBottom w:val="0"/>
      <w:divBdr>
        <w:top w:val="none" w:sz="0" w:space="0" w:color="auto"/>
        <w:left w:val="none" w:sz="0" w:space="0" w:color="auto"/>
        <w:bottom w:val="none" w:sz="0" w:space="0" w:color="auto"/>
        <w:right w:val="none" w:sz="0" w:space="0" w:color="auto"/>
      </w:divBdr>
    </w:div>
    <w:div w:id="1098134857">
      <w:bodyDiv w:val="1"/>
      <w:marLeft w:val="0"/>
      <w:marRight w:val="0"/>
      <w:marTop w:val="0"/>
      <w:marBottom w:val="0"/>
      <w:divBdr>
        <w:top w:val="none" w:sz="0" w:space="0" w:color="auto"/>
        <w:left w:val="none" w:sz="0" w:space="0" w:color="auto"/>
        <w:bottom w:val="none" w:sz="0" w:space="0" w:color="auto"/>
        <w:right w:val="none" w:sz="0" w:space="0" w:color="auto"/>
      </w:divBdr>
    </w:div>
    <w:div w:id="1108964210">
      <w:bodyDiv w:val="1"/>
      <w:marLeft w:val="0"/>
      <w:marRight w:val="0"/>
      <w:marTop w:val="0"/>
      <w:marBottom w:val="0"/>
      <w:divBdr>
        <w:top w:val="none" w:sz="0" w:space="0" w:color="auto"/>
        <w:left w:val="none" w:sz="0" w:space="0" w:color="auto"/>
        <w:bottom w:val="none" w:sz="0" w:space="0" w:color="auto"/>
        <w:right w:val="none" w:sz="0" w:space="0" w:color="auto"/>
      </w:divBdr>
    </w:div>
    <w:div w:id="1117138081">
      <w:bodyDiv w:val="1"/>
      <w:marLeft w:val="0"/>
      <w:marRight w:val="0"/>
      <w:marTop w:val="0"/>
      <w:marBottom w:val="0"/>
      <w:divBdr>
        <w:top w:val="none" w:sz="0" w:space="0" w:color="auto"/>
        <w:left w:val="none" w:sz="0" w:space="0" w:color="auto"/>
        <w:bottom w:val="none" w:sz="0" w:space="0" w:color="auto"/>
        <w:right w:val="none" w:sz="0" w:space="0" w:color="auto"/>
      </w:divBdr>
    </w:div>
    <w:div w:id="1124469920">
      <w:bodyDiv w:val="1"/>
      <w:marLeft w:val="0"/>
      <w:marRight w:val="0"/>
      <w:marTop w:val="0"/>
      <w:marBottom w:val="0"/>
      <w:divBdr>
        <w:top w:val="none" w:sz="0" w:space="0" w:color="auto"/>
        <w:left w:val="none" w:sz="0" w:space="0" w:color="auto"/>
        <w:bottom w:val="none" w:sz="0" w:space="0" w:color="auto"/>
        <w:right w:val="none" w:sz="0" w:space="0" w:color="auto"/>
      </w:divBdr>
    </w:div>
    <w:div w:id="1124470487">
      <w:bodyDiv w:val="1"/>
      <w:marLeft w:val="0"/>
      <w:marRight w:val="0"/>
      <w:marTop w:val="0"/>
      <w:marBottom w:val="0"/>
      <w:divBdr>
        <w:top w:val="none" w:sz="0" w:space="0" w:color="auto"/>
        <w:left w:val="none" w:sz="0" w:space="0" w:color="auto"/>
        <w:bottom w:val="none" w:sz="0" w:space="0" w:color="auto"/>
        <w:right w:val="none" w:sz="0" w:space="0" w:color="auto"/>
      </w:divBdr>
    </w:div>
    <w:div w:id="1133331406">
      <w:bodyDiv w:val="1"/>
      <w:marLeft w:val="0"/>
      <w:marRight w:val="0"/>
      <w:marTop w:val="0"/>
      <w:marBottom w:val="0"/>
      <w:divBdr>
        <w:top w:val="none" w:sz="0" w:space="0" w:color="auto"/>
        <w:left w:val="none" w:sz="0" w:space="0" w:color="auto"/>
        <w:bottom w:val="none" w:sz="0" w:space="0" w:color="auto"/>
        <w:right w:val="none" w:sz="0" w:space="0" w:color="auto"/>
      </w:divBdr>
    </w:div>
    <w:div w:id="1133716895">
      <w:bodyDiv w:val="1"/>
      <w:marLeft w:val="0"/>
      <w:marRight w:val="0"/>
      <w:marTop w:val="0"/>
      <w:marBottom w:val="0"/>
      <w:divBdr>
        <w:top w:val="none" w:sz="0" w:space="0" w:color="auto"/>
        <w:left w:val="none" w:sz="0" w:space="0" w:color="auto"/>
        <w:bottom w:val="none" w:sz="0" w:space="0" w:color="auto"/>
        <w:right w:val="none" w:sz="0" w:space="0" w:color="auto"/>
      </w:divBdr>
    </w:div>
    <w:div w:id="1144661347">
      <w:bodyDiv w:val="1"/>
      <w:marLeft w:val="0"/>
      <w:marRight w:val="0"/>
      <w:marTop w:val="0"/>
      <w:marBottom w:val="0"/>
      <w:divBdr>
        <w:top w:val="none" w:sz="0" w:space="0" w:color="auto"/>
        <w:left w:val="none" w:sz="0" w:space="0" w:color="auto"/>
        <w:bottom w:val="none" w:sz="0" w:space="0" w:color="auto"/>
        <w:right w:val="none" w:sz="0" w:space="0" w:color="auto"/>
      </w:divBdr>
      <w:divsChild>
        <w:div w:id="1297683586">
          <w:marLeft w:val="0"/>
          <w:marRight w:val="0"/>
          <w:marTop w:val="0"/>
          <w:marBottom w:val="0"/>
          <w:divBdr>
            <w:top w:val="none" w:sz="0" w:space="0" w:color="auto"/>
            <w:left w:val="none" w:sz="0" w:space="0" w:color="auto"/>
            <w:bottom w:val="none" w:sz="0" w:space="0" w:color="auto"/>
            <w:right w:val="none" w:sz="0" w:space="0" w:color="auto"/>
          </w:divBdr>
          <w:divsChild>
            <w:div w:id="579169800">
              <w:marLeft w:val="0"/>
              <w:marRight w:val="0"/>
              <w:marTop w:val="0"/>
              <w:marBottom w:val="0"/>
              <w:divBdr>
                <w:top w:val="none" w:sz="0" w:space="0" w:color="auto"/>
                <w:left w:val="none" w:sz="0" w:space="0" w:color="auto"/>
                <w:bottom w:val="none" w:sz="0" w:space="0" w:color="auto"/>
                <w:right w:val="none" w:sz="0" w:space="0" w:color="auto"/>
              </w:divBdr>
              <w:divsChild>
                <w:div w:id="1358703436">
                  <w:marLeft w:val="0"/>
                  <w:marRight w:val="0"/>
                  <w:marTop w:val="0"/>
                  <w:marBottom w:val="0"/>
                  <w:divBdr>
                    <w:top w:val="none" w:sz="0" w:space="0" w:color="auto"/>
                    <w:left w:val="none" w:sz="0" w:space="0" w:color="auto"/>
                    <w:bottom w:val="none" w:sz="0" w:space="0" w:color="auto"/>
                    <w:right w:val="none" w:sz="0" w:space="0" w:color="auto"/>
                  </w:divBdr>
                  <w:divsChild>
                    <w:div w:id="931469132">
                      <w:marLeft w:val="0"/>
                      <w:marRight w:val="0"/>
                      <w:marTop w:val="0"/>
                      <w:marBottom w:val="0"/>
                      <w:divBdr>
                        <w:top w:val="none" w:sz="0" w:space="0" w:color="auto"/>
                        <w:left w:val="none" w:sz="0" w:space="0" w:color="auto"/>
                        <w:bottom w:val="none" w:sz="0" w:space="0" w:color="auto"/>
                        <w:right w:val="none" w:sz="0" w:space="0" w:color="auto"/>
                      </w:divBdr>
                      <w:divsChild>
                        <w:div w:id="1824663026">
                          <w:marLeft w:val="0"/>
                          <w:marRight w:val="0"/>
                          <w:marTop w:val="0"/>
                          <w:marBottom w:val="0"/>
                          <w:divBdr>
                            <w:top w:val="none" w:sz="0" w:space="0" w:color="auto"/>
                            <w:left w:val="none" w:sz="0" w:space="0" w:color="auto"/>
                            <w:bottom w:val="none" w:sz="0" w:space="0" w:color="auto"/>
                            <w:right w:val="none" w:sz="0" w:space="0" w:color="auto"/>
                          </w:divBdr>
                        </w:div>
                      </w:divsChild>
                    </w:div>
                    <w:div w:id="1305623184">
                      <w:marLeft w:val="0"/>
                      <w:marRight w:val="0"/>
                      <w:marTop w:val="0"/>
                      <w:marBottom w:val="0"/>
                      <w:divBdr>
                        <w:top w:val="none" w:sz="0" w:space="0" w:color="auto"/>
                        <w:left w:val="none" w:sz="0" w:space="0" w:color="auto"/>
                        <w:bottom w:val="none" w:sz="0" w:space="0" w:color="auto"/>
                        <w:right w:val="none" w:sz="0" w:space="0" w:color="auto"/>
                      </w:divBdr>
                      <w:divsChild>
                        <w:div w:id="10472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98153">
      <w:bodyDiv w:val="1"/>
      <w:marLeft w:val="0"/>
      <w:marRight w:val="0"/>
      <w:marTop w:val="0"/>
      <w:marBottom w:val="0"/>
      <w:divBdr>
        <w:top w:val="none" w:sz="0" w:space="0" w:color="auto"/>
        <w:left w:val="none" w:sz="0" w:space="0" w:color="auto"/>
        <w:bottom w:val="none" w:sz="0" w:space="0" w:color="auto"/>
        <w:right w:val="none" w:sz="0" w:space="0" w:color="auto"/>
      </w:divBdr>
      <w:divsChild>
        <w:div w:id="2014722140">
          <w:marLeft w:val="0"/>
          <w:marRight w:val="0"/>
          <w:marTop w:val="0"/>
          <w:marBottom w:val="0"/>
          <w:divBdr>
            <w:top w:val="none" w:sz="0" w:space="0" w:color="auto"/>
            <w:left w:val="none" w:sz="0" w:space="0" w:color="auto"/>
            <w:bottom w:val="none" w:sz="0" w:space="0" w:color="auto"/>
            <w:right w:val="none" w:sz="0" w:space="0" w:color="auto"/>
          </w:divBdr>
          <w:divsChild>
            <w:div w:id="316803933">
              <w:marLeft w:val="0"/>
              <w:marRight w:val="0"/>
              <w:marTop w:val="0"/>
              <w:marBottom w:val="0"/>
              <w:divBdr>
                <w:top w:val="none" w:sz="0" w:space="0" w:color="auto"/>
                <w:left w:val="none" w:sz="0" w:space="0" w:color="auto"/>
                <w:bottom w:val="none" w:sz="0" w:space="0" w:color="auto"/>
                <w:right w:val="none" w:sz="0" w:space="0" w:color="auto"/>
              </w:divBdr>
              <w:divsChild>
                <w:div w:id="1977561085">
                  <w:marLeft w:val="0"/>
                  <w:marRight w:val="0"/>
                  <w:marTop w:val="0"/>
                  <w:marBottom w:val="0"/>
                  <w:divBdr>
                    <w:top w:val="none" w:sz="0" w:space="0" w:color="auto"/>
                    <w:left w:val="none" w:sz="0" w:space="0" w:color="auto"/>
                    <w:bottom w:val="none" w:sz="0" w:space="0" w:color="auto"/>
                    <w:right w:val="none" w:sz="0" w:space="0" w:color="auto"/>
                  </w:divBdr>
                  <w:divsChild>
                    <w:div w:id="1679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82181">
      <w:bodyDiv w:val="1"/>
      <w:marLeft w:val="0"/>
      <w:marRight w:val="0"/>
      <w:marTop w:val="0"/>
      <w:marBottom w:val="0"/>
      <w:divBdr>
        <w:top w:val="none" w:sz="0" w:space="0" w:color="auto"/>
        <w:left w:val="none" w:sz="0" w:space="0" w:color="auto"/>
        <w:bottom w:val="none" w:sz="0" w:space="0" w:color="auto"/>
        <w:right w:val="none" w:sz="0" w:space="0" w:color="auto"/>
      </w:divBdr>
    </w:div>
    <w:div w:id="1179124792">
      <w:bodyDiv w:val="1"/>
      <w:marLeft w:val="0"/>
      <w:marRight w:val="0"/>
      <w:marTop w:val="0"/>
      <w:marBottom w:val="0"/>
      <w:divBdr>
        <w:top w:val="none" w:sz="0" w:space="0" w:color="auto"/>
        <w:left w:val="none" w:sz="0" w:space="0" w:color="auto"/>
        <w:bottom w:val="none" w:sz="0" w:space="0" w:color="auto"/>
        <w:right w:val="none" w:sz="0" w:space="0" w:color="auto"/>
      </w:divBdr>
    </w:div>
    <w:div w:id="1207643567">
      <w:bodyDiv w:val="1"/>
      <w:marLeft w:val="0"/>
      <w:marRight w:val="0"/>
      <w:marTop w:val="0"/>
      <w:marBottom w:val="0"/>
      <w:divBdr>
        <w:top w:val="none" w:sz="0" w:space="0" w:color="auto"/>
        <w:left w:val="none" w:sz="0" w:space="0" w:color="auto"/>
        <w:bottom w:val="none" w:sz="0" w:space="0" w:color="auto"/>
        <w:right w:val="none" w:sz="0" w:space="0" w:color="auto"/>
      </w:divBdr>
    </w:div>
    <w:div w:id="1226380870">
      <w:bodyDiv w:val="1"/>
      <w:marLeft w:val="0"/>
      <w:marRight w:val="0"/>
      <w:marTop w:val="0"/>
      <w:marBottom w:val="0"/>
      <w:divBdr>
        <w:top w:val="none" w:sz="0" w:space="0" w:color="auto"/>
        <w:left w:val="none" w:sz="0" w:space="0" w:color="auto"/>
        <w:bottom w:val="none" w:sz="0" w:space="0" w:color="auto"/>
        <w:right w:val="none" w:sz="0" w:space="0" w:color="auto"/>
      </w:divBdr>
    </w:div>
    <w:div w:id="1231503665">
      <w:bodyDiv w:val="1"/>
      <w:marLeft w:val="0"/>
      <w:marRight w:val="0"/>
      <w:marTop w:val="0"/>
      <w:marBottom w:val="0"/>
      <w:divBdr>
        <w:top w:val="none" w:sz="0" w:space="0" w:color="auto"/>
        <w:left w:val="none" w:sz="0" w:space="0" w:color="auto"/>
        <w:bottom w:val="none" w:sz="0" w:space="0" w:color="auto"/>
        <w:right w:val="none" w:sz="0" w:space="0" w:color="auto"/>
      </w:divBdr>
    </w:div>
    <w:div w:id="1233272528">
      <w:bodyDiv w:val="1"/>
      <w:marLeft w:val="0"/>
      <w:marRight w:val="0"/>
      <w:marTop w:val="0"/>
      <w:marBottom w:val="0"/>
      <w:divBdr>
        <w:top w:val="none" w:sz="0" w:space="0" w:color="auto"/>
        <w:left w:val="none" w:sz="0" w:space="0" w:color="auto"/>
        <w:bottom w:val="none" w:sz="0" w:space="0" w:color="auto"/>
        <w:right w:val="none" w:sz="0" w:space="0" w:color="auto"/>
      </w:divBdr>
    </w:div>
    <w:div w:id="1250968780">
      <w:bodyDiv w:val="1"/>
      <w:marLeft w:val="0"/>
      <w:marRight w:val="0"/>
      <w:marTop w:val="0"/>
      <w:marBottom w:val="0"/>
      <w:divBdr>
        <w:top w:val="none" w:sz="0" w:space="0" w:color="auto"/>
        <w:left w:val="none" w:sz="0" w:space="0" w:color="auto"/>
        <w:bottom w:val="none" w:sz="0" w:space="0" w:color="auto"/>
        <w:right w:val="none" w:sz="0" w:space="0" w:color="auto"/>
      </w:divBdr>
    </w:div>
    <w:div w:id="1262570072">
      <w:bodyDiv w:val="1"/>
      <w:marLeft w:val="0"/>
      <w:marRight w:val="0"/>
      <w:marTop w:val="0"/>
      <w:marBottom w:val="0"/>
      <w:divBdr>
        <w:top w:val="none" w:sz="0" w:space="0" w:color="auto"/>
        <w:left w:val="none" w:sz="0" w:space="0" w:color="auto"/>
        <w:bottom w:val="none" w:sz="0" w:space="0" w:color="auto"/>
        <w:right w:val="none" w:sz="0" w:space="0" w:color="auto"/>
      </w:divBdr>
    </w:div>
    <w:div w:id="1271476698">
      <w:bodyDiv w:val="1"/>
      <w:marLeft w:val="0"/>
      <w:marRight w:val="0"/>
      <w:marTop w:val="0"/>
      <w:marBottom w:val="0"/>
      <w:divBdr>
        <w:top w:val="none" w:sz="0" w:space="0" w:color="auto"/>
        <w:left w:val="none" w:sz="0" w:space="0" w:color="auto"/>
        <w:bottom w:val="none" w:sz="0" w:space="0" w:color="auto"/>
        <w:right w:val="none" w:sz="0" w:space="0" w:color="auto"/>
      </w:divBdr>
    </w:div>
    <w:div w:id="1274093114">
      <w:bodyDiv w:val="1"/>
      <w:marLeft w:val="0"/>
      <w:marRight w:val="0"/>
      <w:marTop w:val="0"/>
      <w:marBottom w:val="0"/>
      <w:divBdr>
        <w:top w:val="none" w:sz="0" w:space="0" w:color="auto"/>
        <w:left w:val="none" w:sz="0" w:space="0" w:color="auto"/>
        <w:bottom w:val="none" w:sz="0" w:space="0" w:color="auto"/>
        <w:right w:val="none" w:sz="0" w:space="0" w:color="auto"/>
      </w:divBdr>
    </w:div>
    <w:div w:id="1280912832">
      <w:bodyDiv w:val="1"/>
      <w:marLeft w:val="0"/>
      <w:marRight w:val="0"/>
      <w:marTop w:val="0"/>
      <w:marBottom w:val="0"/>
      <w:divBdr>
        <w:top w:val="none" w:sz="0" w:space="0" w:color="auto"/>
        <w:left w:val="none" w:sz="0" w:space="0" w:color="auto"/>
        <w:bottom w:val="none" w:sz="0" w:space="0" w:color="auto"/>
        <w:right w:val="none" w:sz="0" w:space="0" w:color="auto"/>
      </w:divBdr>
    </w:div>
    <w:div w:id="1282614840">
      <w:bodyDiv w:val="1"/>
      <w:marLeft w:val="0"/>
      <w:marRight w:val="0"/>
      <w:marTop w:val="0"/>
      <w:marBottom w:val="0"/>
      <w:divBdr>
        <w:top w:val="none" w:sz="0" w:space="0" w:color="auto"/>
        <w:left w:val="none" w:sz="0" w:space="0" w:color="auto"/>
        <w:bottom w:val="none" w:sz="0" w:space="0" w:color="auto"/>
        <w:right w:val="none" w:sz="0" w:space="0" w:color="auto"/>
      </w:divBdr>
    </w:div>
    <w:div w:id="1285848108">
      <w:bodyDiv w:val="1"/>
      <w:marLeft w:val="0"/>
      <w:marRight w:val="0"/>
      <w:marTop w:val="0"/>
      <w:marBottom w:val="0"/>
      <w:divBdr>
        <w:top w:val="none" w:sz="0" w:space="0" w:color="auto"/>
        <w:left w:val="none" w:sz="0" w:space="0" w:color="auto"/>
        <w:bottom w:val="none" w:sz="0" w:space="0" w:color="auto"/>
        <w:right w:val="none" w:sz="0" w:space="0" w:color="auto"/>
      </w:divBdr>
    </w:div>
    <w:div w:id="1288123655">
      <w:bodyDiv w:val="1"/>
      <w:marLeft w:val="0"/>
      <w:marRight w:val="0"/>
      <w:marTop w:val="0"/>
      <w:marBottom w:val="0"/>
      <w:divBdr>
        <w:top w:val="none" w:sz="0" w:space="0" w:color="auto"/>
        <w:left w:val="none" w:sz="0" w:space="0" w:color="auto"/>
        <w:bottom w:val="none" w:sz="0" w:space="0" w:color="auto"/>
        <w:right w:val="none" w:sz="0" w:space="0" w:color="auto"/>
      </w:divBdr>
    </w:div>
    <w:div w:id="1310593987">
      <w:bodyDiv w:val="1"/>
      <w:marLeft w:val="0"/>
      <w:marRight w:val="0"/>
      <w:marTop w:val="0"/>
      <w:marBottom w:val="0"/>
      <w:divBdr>
        <w:top w:val="none" w:sz="0" w:space="0" w:color="auto"/>
        <w:left w:val="none" w:sz="0" w:space="0" w:color="auto"/>
        <w:bottom w:val="none" w:sz="0" w:space="0" w:color="auto"/>
        <w:right w:val="none" w:sz="0" w:space="0" w:color="auto"/>
      </w:divBdr>
    </w:div>
    <w:div w:id="1341197675">
      <w:bodyDiv w:val="1"/>
      <w:marLeft w:val="0"/>
      <w:marRight w:val="0"/>
      <w:marTop w:val="0"/>
      <w:marBottom w:val="0"/>
      <w:divBdr>
        <w:top w:val="none" w:sz="0" w:space="0" w:color="auto"/>
        <w:left w:val="none" w:sz="0" w:space="0" w:color="auto"/>
        <w:bottom w:val="none" w:sz="0" w:space="0" w:color="auto"/>
        <w:right w:val="none" w:sz="0" w:space="0" w:color="auto"/>
      </w:divBdr>
      <w:divsChild>
        <w:div w:id="24988733">
          <w:marLeft w:val="0"/>
          <w:marRight w:val="0"/>
          <w:marTop w:val="0"/>
          <w:marBottom w:val="0"/>
          <w:divBdr>
            <w:top w:val="none" w:sz="0" w:space="0" w:color="auto"/>
            <w:left w:val="none" w:sz="0" w:space="0" w:color="auto"/>
            <w:bottom w:val="none" w:sz="0" w:space="0" w:color="auto"/>
            <w:right w:val="none" w:sz="0" w:space="0" w:color="auto"/>
          </w:divBdr>
          <w:divsChild>
            <w:div w:id="314263257">
              <w:marLeft w:val="0"/>
              <w:marRight w:val="0"/>
              <w:marTop w:val="0"/>
              <w:marBottom w:val="0"/>
              <w:divBdr>
                <w:top w:val="none" w:sz="0" w:space="0" w:color="auto"/>
                <w:left w:val="none" w:sz="0" w:space="0" w:color="auto"/>
                <w:bottom w:val="none" w:sz="0" w:space="0" w:color="auto"/>
                <w:right w:val="none" w:sz="0" w:space="0" w:color="auto"/>
              </w:divBdr>
              <w:divsChild>
                <w:div w:id="1648781740">
                  <w:marLeft w:val="0"/>
                  <w:marRight w:val="0"/>
                  <w:marTop w:val="0"/>
                  <w:marBottom w:val="0"/>
                  <w:divBdr>
                    <w:top w:val="none" w:sz="0" w:space="0" w:color="auto"/>
                    <w:left w:val="none" w:sz="0" w:space="0" w:color="auto"/>
                    <w:bottom w:val="none" w:sz="0" w:space="0" w:color="auto"/>
                    <w:right w:val="none" w:sz="0" w:space="0" w:color="auto"/>
                  </w:divBdr>
                  <w:divsChild>
                    <w:div w:id="871768115">
                      <w:marLeft w:val="0"/>
                      <w:marRight w:val="0"/>
                      <w:marTop w:val="0"/>
                      <w:marBottom w:val="0"/>
                      <w:divBdr>
                        <w:top w:val="none" w:sz="0" w:space="0" w:color="auto"/>
                        <w:left w:val="none" w:sz="0" w:space="0" w:color="auto"/>
                        <w:bottom w:val="none" w:sz="0" w:space="0" w:color="auto"/>
                        <w:right w:val="none" w:sz="0" w:space="0" w:color="auto"/>
                      </w:divBdr>
                      <w:divsChild>
                        <w:div w:id="15009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30340">
      <w:bodyDiv w:val="1"/>
      <w:marLeft w:val="0"/>
      <w:marRight w:val="0"/>
      <w:marTop w:val="0"/>
      <w:marBottom w:val="0"/>
      <w:divBdr>
        <w:top w:val="none" w:sz="0" w:space="0" w:color="auto"/>
        <w:left w:val="none" w:sz="0" w:space="0" w:color="auto"/>
        <w:bottom w:val="none" w:sz="0" w:space="0" w:color="auto"/>
        <w:right w:val="none" w:sz="0" w:space="0" w:color="auto"/>
      </w:divBdr>
    </w:div>
    <w:div w:id="1353147802">
      <w:bodyDiv w:val="1"/>
      <w:marLeft w:val="0"/>
      <w:marRight w:val="0"/>
      <w:marTop w:val="0"/>
      <w:marBottom w:val="0"/>
      <w:divBdr>
        <w:top w:val="none" w:sz="0" w:space="0" w:color="auto"/>
        <w:left w:val="none" w:sz="0" w:space="0" w:color="auto"/>
        <w:bottom w:val="none" w:sz="0" w:space="0" w:color="auto"/>
        <w:right w:val="none" w:sz="0" w:space="0" w:color="auto"/>
      </w:divBdr>
    </w:div>
    <w:div w:id="1366979446">
      <w:bodyDiv w:val="1"/>
      <w:marLeft w:val="0"/>
      <w:marRight w:val="0"/>
      <w:marTop w:val="0"/>
      <w:marBottom w:val="0"/>
      <w:divBdr>
        <w:top w:val="none" w:sz="0" w:space="0" w:color="auto"/>
        <w:left w:val="none" w:sz="0" w:space="0" w:color="auto"/>
        <w:bottom w:val="none" w:sz="0" w:space="0" w:color="auto"/>
        <w:right w:val="none" w:sz="0" w:space="0" w:color="auto"/>
      </w:divBdr>
    </w:div>
    <w:div w:id="1368020313">
      <w:bodyDiv w:val="1"/>
      <w:marLeft w:val="0"/>
      <w:marRight w:val="0"/>
      <w:marTop w:val="0"/>
      <w:marBottom w:val="0"/>
      <w:divBdr>
        <w:top w:val="none" w:sz="0" w:space="0" w:color="auto"/>
        <w:left w:val="none" w:sz="0" w:space="0" w:color="auto"/>
        <w:bottom w:val="none" w:sz="0" w:space="0" w:color="auto"/>
        <w:right w:val="none" w:sz="0" w:space="0" w:color="auto"/>
      </w:divBdr>
    </w:div>
    <w:div w:id="1380013628">
      <w:bodyDiv w:val="1"/>
      <w:marLeft w:val="0"/>
      <w:marRight w:val="0"/>
      <w:marTop w:val="0"/>
      <w:marBottom w:val="0"/>
      <w:divBdr>
        <w:top w:val="none" w:sz="0" w:space="0" w:color="auto"/>
        <w:left w:val="none" w:sz="0" w:space="0" w:color="auto"/>
        <w:bottom w:val="none" w:sz="0" w:space="0" w:color="auto"/>
        <w:right w:val="none" w:sz="0" w:space="0" w:color="auto"/>
      </w:divBdr>
    </w:div>
    <w:div w:id="1381368721">
      <w:bodyDiv w:val="1"/>
      <w:marLeft w:val="0"/>
      <w:marRight w:val="0"/>
      <w:marTop w:val="0"/>
      <w:marBottom w:val="0"/>
      <w:divBdr>
        <w:top w:val="none" w:sz="0" w:space="0" w:color="auto"/>
        <w:left w:val="none" w:sz="0" w:space="0" w:color="auto"/>
        <w:bottom w:val="none" w:sz="0" w:space="0" w:color="auto"/>
        <w:right w:val="none" w:sz="0" w:space="0" w:color="auto"/>
      </w:divBdr>
    </w:div>
    <w:div w:id="1408919391">
      <w:bodyDiv w:val="1"/>
      <w:marLeft w:val="0"/>
      <w:marRight w:val="0"/>
      <w:marTop w:val="0"/>
      <w:marBottom w:val="0"/>
      <w:divBdr>
        <w:top w:val="none" w:sz="0" w:space="0" w:color="auto"/>
        <w:left w:val="none" w:sz="0" w:space="0" w:color="auto"/>
        <w:bottom w:val="none" w:sz="0" w:space="0" w:color="auto"/>
        <w:right w:val="none" w:sz="0" w:space="0" w:color="auto"/>
      </w:divBdr>
    </w:div>
    <w:div w:id="1452552126">
      <w:bodyDiv w:val="1"/>
      <w:marLeft w:val="0"/>
      <w:marRight w:val="0"/>
      <w:marTop w:val="0"/>
      <w:marBottom w:val="0"/>
      <w:divBdr>
        <w:top w:val="none" w:sz="0" w:space="0" w:color="auto"/>
        <w:left w:val="none" w:sz="0" w:space="0" w:color="auto"/>
        <w:bottom w:val="none" w:sz="0" w:space="0" w:color="auto"/>
        <w:right w:val="none" w:sz="0" w:space="0" w:color="auto"/>
      </w:divBdr>
    </w:div>
    <w:div w:id="1457872532">
      <w:bodyDiv w:val="1"/>
      <w:marLeft w:val="0"/>
      <w:marRight w:val="0"/>
      <w:marTop w:val="0"/>
      <w:marBottom w:val="0"/>
      <w:divBdr>
        <w:top w:val="none" w:sz="0" w:space="0" w:color="auto"/>
        <w:left w:val="none" w:sz="0" w:space="0" w:color="auto"/>
        <w:bottom w:val="none" w:sz="0" w:space="0" w:color="auto"/>
        <w:right w:val="none" w:sz="0" w:space="0" w:color="auto"/>
      </w:divBdr>
    </w:div>
    <w:div w:id="1468548052">
      <w:bodyDiv w:val="1"/>
      <w:marLeft w:val="0"/>
      <w:marRight w:val="0"/>
      <w:marTop w:val="0"/>
      <w:marBottom w:val="0"/>
      <w:divBdr>
        <w:top w:val="none" w:sz="0" w:space="0" w:color="auto"/>
        <w:left w:val="none" w:sz="0" w:space="0" w:color="auto"/>
        <w:bottom w:val="none" w:sz="0" w:space="0" w:color="auto"/>
        <w:right w:val="none" w:sz="0" w:space="0" w:color="auto"/>
      </w:divBdr>
    </w:div>
    <w:div w:id="1485199834">
      <w:bodyDiv w:val="1"/>
      <w:marLeft w:val="0"/>
      <w:marRight w:val="0"/>
      <w:marTop w:val="0"/>
      <w:marBottom w:val="0"/>
      <w:divBdr>
        <w:top w:val="none" w:sz="0" w:space="0" w:color="auto"/>
        <w:left w:val="none" w:sz="0" w:space="0" w:color="auto"/>
        <w:bottom w:val="none" w:sz="0" w:space="0" w:color="auto"/>
        <w:right w:val="none" w:sz="0" w:space="0" w:color="auto"/>
      </w:divBdr>
    </w:div>
    <w:div w:id="1491555006">
      <w:bodyDiv w:val="1"/>
      <w:marLeft w:val="0"/>
      <w:marRight w:val="0"/>
      <w:marTop w:val="0"/>
      <w:marBottom w:val="0"/>
      <w:divBdr>
        <w:top w:val="none" w:sz="0" w:space="0" w:color="auto"/>
        <w:left w:val="none" w:sz="0" w:space="0" w:color="auto"/>
        <w:bottom w:val="none" w:sz="0" w:space="0" w:color="auto"/>
        <w:right w:val="none" w:sz="0" w:space="0" w:color="auto"/>
      </w:divBdr>
    </w:div>
    <w:div w:id="1505821790">
      <w:bodyDiv w:val="1"/>
      <w:marLeft w:val="0"/>
      <w:marRight w:val="0"/>
      <w:marTop w:val="0"/>
      <w:marBottom w:val="0"/>
      <w:divBdr>
        <w:top w:val="none" w:sz="0" w:space="0" w:color="auto"/>
        <w:left w:val="none" w:sz="0" w:space="0" w:color="auto"/>
        <w:bottom w:val="none" w:sz="0" w:space="0" w:color="auto"/>
        <w:right w:val="none" w:sz="0" w:space="0" w:color="auto"/>
      </w:divBdr>
    </w:div>
    <w:div w:id="1511798662">
      <w:bodyDiv w:val="1"/>
      <w:marLeft w:val="0"/>
      <w:marRight w:val="0"/>
      <w:marTop w:val="0"/>
      <w:marBottom w:val="0"/>
      <w:divBdr>
        <w:top w:val="none" w:sz="0" w:space="0" w:color="auto"/>
        <w:left w:val="none" w:sz="0" w:space="0" w:color="auto"/>
        <w:bottom w:val="none" w:sz="0" w:space="0" w:color="auto"/>
        <w:right w:val="none" w:sz="0" w:space="0" w:color="auto"/>
      </w:divBdr>
    </w:div>
    <w:div w:id="1517381475">
      <w:bodyDiv w:val="1"/>
      <w:marLeft w:val="0"/>
      <w:marRight w:val="0"/>
      <w:marTop w:val="0"/>
      <w:marBottom w:val="0"/>
      <w:divBdr>
        <w:top w:val="none" w:sz="0" w:space="0" w:color="auto"/>
        <w:left w:val="none" w:sz="0" w:space="0" w:color="auto"/>
        <w:bottom w:val="none" w:sz="0" w:space="0" w:color="auto"/>
        <w:right w:val="none" w:sz="0" w:space="0" w:color="auto"/>
      </w:divBdr>
    </w:div>
    <w:div w:id="1522819458">
      <w:bodyDiv w:val="1"/>
      <w:marLeft w:val="0"/>
      <w:marRight w:val="0"/>
      <w:marTop w:val="0"/>
      <w:marBottom w:val="0"/>
      <w:divBdr>
        <w:top w:val="none" w:sz="0" w:space="0" w:color="auto"/>
        <w:left w:val="none" w:sz="0" w:space="0" w:color="auto"/>
        <w:bottom w:val="none" w:sz="0" w:space="0" w:color="auto"/>
        <w:right w:val="none" w:sz="0" w:space="0" w:color="auto"/>
      </w:divBdr>
    </w:div>
    <w:div w:id="1524438128">
      <w:bodyDiv w:val="1"/>
      <w:marLeft w:val="0"/>
      <w:marRight w:val="0"/>
      <w:marTop w:val="0"/>
      <w:marBottom w:val="0"/>
      <w:divBdr>
        <w:top w:val="none" w:sz="0" w:space="0" w:color="auto"/>
        <w:left w:val="none" w:sz="0" w:space="0" w:color="auto"/>
        <w:bottom w:val="none" w:sz="0" w:space="0" w:color="auto"/>
        <w:right w:val="none" w:sz="0" w:space="0" w:color="auto"/>
      </w:divBdr>
    </w:div>
    <w:div w:id="1541556373">
      <w:bodyDiv w:val="1"/>
      <w:marLeft w:val="0"/>
      <w:marRight w:val="0"/>
      <w:marTop w:val="0"/>
      <w:marBottom w:val="0"/>
      <w:divBdr>
        <w:top w:val="none" w:sz="0" w:space="0" w:color="auto"/>
        <w:left w:val="none" w:sz="0" w:space="0" w:color="auto"/>
        <w:bottom w:val="none" w:sz="0" w:space="0" w:color="auto"/>
        <w:right w:val="none" w:sz="0" w:space="0" w:color="auto"/>
      </w:divBdr>
    </w:div>
    <w:div w:id="1551838179">
      <w:bodyDiv w:val="1"/>
      <w:marLeft w:val="0"/>
      <w:marRight w:val="0"/>
      <w:marTop w:val="0"/>
      <w:marBottom w:val="0"/>
      <w:divBdr>
        <w:top w:val="none" w:sz="0" w:space="0" w:color="auto"/>
        <w:left w:val="none" w:sz="0" w:space="0" w:color="auto"/>
        <w:bottom w:val="none" w:sz="0" w:space="0" w:color="auto"/>
        <w:right w:val="none" w:sz="0" w:space="0" w:color="auto"/>
      </w:divBdr>
      <w:divsChild>
        <w:div w:id="1386642059">
          <w:marLeft w:val="0"/>
          <w:marRight w:val="0"/>
          <w:marTop w:val="0"/>
          <w:marBottom w:val="0"/>
          <w:divBdr>
            <w:top w:val="none" w:sz="0" w:space="0" w:color="auto"/>
            <w:left w:val="none" w:sz="0" w:space="0" w:color="auto"/>
            <w:bottom w:val="none" w:sz="0" w:space="0" w:color="auto"/>
            <w:right w:val="none" w:sz="0" w:space="0" w:color="auto"/>
          </w:divBdr>
          <w:divsChild>
            <w:div w:id="1759524179">
              <w:marLeft w:val="0"/>
              <w:marRight w:val="0"/>
              <w:marTop w:val="0"/>
              <w:marBottom w:val="0"/>
              <w:divBdr>
                <w:top w:val="none" w:sz="0" w:space="0" w:color="auto"/>
                <w:left w:val="none" w:sz="0" w:space="0" w:color="auto"/>
                <w:bottom w:val="none" w:sz="0" w:space="0" w:color="auto"/>
                <w:right w:val="none" w:sz="0" w:space="0" w:color="auto"/>
              </w:divBdr>
              <w:divsChild>
                <w:div w:id="25718117">
                  <w:marLeft w:val="-300"/>
                  <w:marRight w:val="0"/>
                  <w:marTop w:val="0"/>
                  <w:marBottom w:val="0"/>
                  <w:divBdr>
                    <w:top w:val="none" w:sz="0" w:space="0" w:color="auto"/>
                    <w:left w:val="none" w:sz="0" w:space="0" w:color="auto"/>
                    <w:bottom w:val="none" w:sz="0" w:space="0" w:color="auto"/>
                    <w:right w:val="none" w:sz="0" w:space="0" w:color="auto"/>
                  </w:divBdr>
                  <w:divsChild>
                    <w:div w:id="1468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19116">
      <w:bodyDiv w:val="1"/>
      <w:marLeft w:val="0"/>
      <w:marRight w:val="0"/>
      <w:marTop w:val="0"/>
      <w:marBottom w:val="0"/>
      <w:divBdr>
        <w:top w:val="none" w:sz="0" w:space="0" w:color="auto"/>
        <w:left w:val="none" w:sz="0" w:space="0" w:color="auto"/>
        <w:bottom w:val="none" w:sz="0" w:space="0" w:color="auto"/>
        <w:right w:val="none" w:sz="0" w:space="0" w:color="auto"/>
      </w:divBdr>
    </w:div>
    <w:div w:id="1565919166">
      <w:bodyDiv w:val="1"/>
      <w:marLeft w:val="0"/>
      <w:marRight w:val="0"/>
      <w:marTop w:val="0"/>
      <w:marBottom w:val="0"/>
      <w:divBdr>
        <w:top w:val="none" w:sz="0" w:space="0" w:color="auto"/>
        <w:left w:val="none" w:sz="0" w:space="0" w:color="auto"/>
        <w:bottom w:val="none" w:sz="0" w:space="0" w:color="auto"/>
        <w:right w:val="none" w:sz="0" w:space="0" w:color="auto"/>
      </w:divBdr>
    </w:div>
    <w:div w:id="1567645907">
      <w:bodyDiv w:val="1"/>
      <w:marLeft w:val="0"/>
      <w:marRight w:val="0"/>
      <w:marTop w:val="0"/>
      <w:marBottom w:val="0"/>
      <w:divBdr>
        <w:top w:val="none" w:sz="0" w:space="0" w:color="auto"/>
        <w:left w:val="none" w:sz="0" w:space="0" w:color="auto"/>
        <w:bottom w:val="none" w:sz="0" w:space="0" w:color="auto"/>
        <w:right w:val="none" w:sz="0" w:space="0" w:color="auto"/>
      </w:divBdr>
    </w:div>
    <w:div w:id="1573391178">
      <w:bodyDiv w:val="1"/>
      <w:marLeft w:val="0"/>
      <w:marRight w:val="0"/>
      <w:marTop w:val="0"/>
      <w:marBottom w:val="0"/>
      <w:divBdr>
        <w:top w:val="none" w:sz="0" w:space="0" w:color="auto"/>
        <w:left w:val="none" w:sz="0" w:space="0" w:color="auto"/>
        <w:bottom w:val="none" w:sz="0" w:space="0" w:color="auto"/>
        <w:right w:val="none" w:sz="0" w:space="0" w:color="auto"/>
      </w:divBdr>
    </w:div>
    <w:div w:id="1575621033">
      <w:bodyDiv w:val="1"/>
      <w:marLeft w:val="0"/>
      <w:marRight w:val="0"/>
      <w:marTop w:val="0"/>
      <w:marBottom w:val="0"/>
      <w:divBdr>
        <w:top w:val="none" w:sz="0" w:space="0" w:color="auto"/>
        <w:left w:val="none" w:sz="0" w:space="0" w:color="auto"/>
        <w:bottom w:val="none" w:sz="0" w:space="0" w:color="auto"/>
        <w:right w:val="none" w:sz="0" w:space="0" w:color="auto"/>
      </w:divBdr>
    </w:div>
    <w:div w:id="1582636710">
      <w:bodyDiv w:val="1"/>
      <w:marLeft w:val="0"/>
      <w:marRight w:val="0"/>
      <w:marTop w:val="0"/>
      <w:marBottom w:val="0"/>
      <w:divBdr>
        <w:top w:val="none" w:sz="0" w:space="0" w:color="auto"/>
        <w:left w:val="none" w:sz="0" w:space="0" w:color="auto"/>
        <w:bottom w:val="none" w:sz="0" w:space="0" w:color="auto"/>
        <w:right w:val="none" w:sz="0" w:space="0" w:color="auto"/>
      </w:divBdr>
    </w:div>
    <w:div w:id="1586575784">
      <w:bodyDiv w:val="1"/>
      <w:marLeft w:val="0"/>
      <w:marRight w:val="0"/>
      <w:marTop w:val="0"/>
      <w:marBottom w:val="0"/>
      <w:divBdr>
        <w:top w:val="none" w:sz="0" w:space="0" w:color="auto"/>
        <w:left w:val="none" w:sz="0" w:space="0" w:color="auto"/>
        <w:bottom w:val="none" w:sz="0" w:space="0" w:color="auto"/>
        <w:right w:val="none" w:sz="0" w:space="0" w:color="auto"/>
      </w:divBdr>
    </w:div>
    <w:div w:id="1587106326">
      <w:bodyDiv w:val="1"/>
      <w:marLeft w:val="0"/>
      <w:marRight w:val="0"/>
      <w:marTop w:val="0"/>
      <w:marBottom w:val="0"/>
      <w:divBdr>
        <w:top w:val="none" w:sz="0" w:space="0" w:color="auto"/>
        <w:left w:val="none" w:sz="0" w:space="0" w:color="auto"/>
        <w:bottom w:val="none" w:sz="0" w:space="0" w:color="auto"/>
        <w:right w:val="none" w:sz="0" w:space="0" w:color="auto"/>
      </w:divBdr>
      <w:divsChild>
        <w:div w:id="846409800">
          <w:marLeft w:val="0"/>
          <w:marRight w:val="0"/>
          <w:marTop w:val="0"/>
          <w:marBottom w:val="0"/>
          <w:divBdr>
            <w:top w:val="none" w:sz="0" w:space="0" w:color="auto"/>
            <w:left w:val="none" w:sz="0" w:space="0" w:color="auto"/>
            <w:bottom w:val="none" w:sz="0" w:space="0" w:color="auto"/>
            <w:right w:val="none" w:sz="0" w:space="0" w:color="auto"/>
          </w:divBdr>
          <w:divsChild>
            <w:div w:id="733242510">
              <w:marLeft w:val="0"/>
              <w:marRight w:val="0"/>
              <w:marTop w:val="0"/>
              <w:marBottom w:val="0"/>
              <w:divBdr>
                <w:top w:val="none" w:sz="0" w:space="0" w:color="auto"/>
                <w:left w:val="none" w:sz="0" w:space="0" w:color="auto"/>
                <w:bottom w:val="none" w:sz="0" w:space="0" w:color="auto"/>
                <w:right w:val="none" w:sz="0" w:space="0" w:color="auto"/>
              </w:divBdr>
              <w:divsChild>
                <w:div w:id="545023651">
                  <w:marLeft w:val="-300"/>
                  <w:marRight w:val="0"/>
                  <w:marTop w:val="0"/>
                  <w:marBottom w:val="0"/>
                  <w:divBdr>
                    <w:top w:val="none" w:sz="0" w:space="0" w:color="auto"/>
                    <w:left w:val="none" w:sz="0" w:space="0" w:color="auto"/>
                    <w:bottom w:val="none" w:sz="0" w:space="0" w:color="auto"/>
                    <w:right w:val="none" w:sz="0" w:space="0" w:color="auto"/>
                  </w:divBdr>
                  <w:divsChild>
                    <w:div w:id="19516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0852">
      <w:bodyDiv w:val="1"/>
      <w:marLeft w:val="0"/>
      <w:marRight w:val="0"/>
      <w:marTop w:val="0"/>
      <w:marBottom w:val="0"/>
      <w:divBdr>
        <w:top w:val="none" w:sz="0" w:space="0" w:color="auto"/>
        <w:left w:val="none" w:sz="0" w:space="0" w:color="auto"/>
        <w:bottom w:val="none" w:sz="0" w:space="0" w:color="auto"/>
        <w:right w:val="none" w:sz="0" w:space="0" w:color="auto"/>
      </w:divBdr>
    </w:div>
    <w:div w:id="1607495167">
      <w:bodyDiv w:val="1"/>
      <w:marLeft w:val="0"/>
      <w:marRight w:val="0"/>
      <w:marTop w:val="0"/>
      <w:marBottom w:val="0"/>
      <w:divBdr>
        <w:top w:val="none" w:sz="0" w:space="0" w:color="auto"/>
        <w:left w:val="none" w:sz="0" w:space="0" w:color="auto"/>
        <w:bottom w:val="none" w:sz="0" w:space="0" w:color="auto"/>
        <w:right w:val="none" w:sz="0" w:space="0" w:color="auto"/>
      </w:divBdr>
    </w:div>
    <w:div w:id="1615943807">
      <w:bodyDiv w:val="1"/>
      <w:marLeft w:val="0"/>
      <w:marRight w:val="0"/>
      <w:marTop w:val="0"/>
      <w:marBottom w:val="0"/>
      <w:divBdr>
        <w:top w:val="none" w:sz="0" w:space="0" w:color="auto"/>
        <w:left w:val="none" w:sz="0" w:space="0" w:color="auto"/>
        <w:bottom w:val="none" w:sz="0" w:space="0" w:color="auto"/>
        <w:right w:val="none" w:sz="0" w:space="0" w:color="auto"/>
      </w:divBdr>
    </w:div>
    <w:div w:id="1625191909">
      <w:bodyDiv w:val="1"/>
      <w:marLeft w:val="0"/>
      <w:marRight w:val="0"/>
      <w:marTop w:val="0"/>
      <w:marBottom w:val="0"/>
      <w:divBdr>
        <w:top w:val="none" w:sz="0" w:space="0" w:color="auto"/>
        <w:left w:val="none" w:sz="0" w:space="0" w:color="auto"/>
        <w:bottom w:val="none" w:sz="0" w:space="0" w:color="auto"/>
        <w:right w:val="none" w:sz="0" w:space="0" w:color="auto"/>
      </w:divBdr>
    </w:div>
    <w:div w:id="1626963026">
      <w:bodyDiv w:val="1"/>
      <w:marLeft w:val="0"/>
      <w:marRight w:val="0"/>
      <w:marTop w:val="0"/>
      <w:marBottom w:val="0"/>
      <w:divBdr>
        <w:top w:val="none" w:sz="0" w:space="0" w:color="auto"/>
        <w:left w:val="none" w:sz="0" w:space="0" w:color="auto"/>
        <w:bottom w:val="none" w:sz="0" w:space="0" w:color="auto"/>
        <w:right w:val="none" w:sz="0" w:space="0" w:color="auto"/>
      </w:divBdr>
    </w:div>
    <w:div w:id="1627934219">
      <w:bodyDiv w:val="1"/>
      <w:marLeft w:val="0"/>
      <w:marRight w:val="0"/>
      <w:marTop w:val="0"/>
      <w:marBottom w:val="0"/>
      <w:divBdr>
        <w:top w:val="none" w:sz="0" w:space="0" w:color="auto"/>
        <w:left w:val="none" w:sz="0" w:space="0" w:color="auto"/>
        <w:bottom w:val="none" w:sz="0" w:space="0" w:color="auto"/>
        <w:right w:val="none" w:sz="0" w:space="0" w:color="auto"/>
      </w:divBdr>
    </w:div>
    <w:div w:id="1637953454">
      <w:bodyDiv w:val="1"/>
      <w:marLeft w:val="0"/>
      <w:marRight w:val="0"/>
      <w:marTop w:val="0"/>
      <w:marBottom w:val="0"/>
      <w:divBdr>
        <w:top w:val="none" w:sz="0" w:space="0" w:color="auto"/>
        <w:left w:val="none" w:sz="0" w:space="0" w:color="auto"/>
        <w:bottom w:val="none" w:sz="0" w:space="0" w:color="auto"/>
        <w:right w:val="none" w:sz="0" w:space="0" w:color="auto"/>
      </w:divBdr>
    </w:div>
    <w:div w:id="1641038405">
      <w:bodyDiv w:val="1"/>
      <w:marLeft w:val="0"/>
      <w:marRight w:val="0"/>
      <w:marTop w:val="0"/>
      <w:marBottom w:val="0"/>
      <w:divBdr>
        <w:top w:val="none" w:sz="0" w:space="0" w:color="auto"/>
        <w:left w:val="none" w:sz="0" w:space="0" w:color="auto"/>
        <w:bottom w:val="none" w:sz="0" w:space="0" w:color="auto"/>
        <w:right w:val="none" w:sz="0" w:space="0" w:color="auto"/>
      </w:divBdr>
    </w:div>
    <w:div w:id="1644306527">
      <w:bodyDiv w:val="1"/>
      <w:marLeft w:val="0"/>
      <w:marRight w:val="0"/>
      <w:marTop w:val="0"/>
      <w:marBottom w:val="0"/>
      <w:divBdr>
        <w:top w:val="none" w:sz="0" w:space="0" w:color="auto"/>
        <w:left w:val="none" w:sz="0" w:space="0" w:color="auto"/>
        <w:bottom w:val="none" w:sz="0" w:space="0" w:color="auto"/>
        <w:right w:val="none" w:sz="0" w:space="0" w:color="auto"/>
      </w:divBdr>
    </w:div>
    <w:div w:id="1645549727">
      <w:bodyDiv w:val="1"/>
      <w:marLeft w:val="0"/>
      <w:marRight w:val="0"/>
      <w:marTop w:val="0"/>
      <w:marBottom w:val="0"/>
      <w:divBdr>
        <w:top w:val="none" w:sz="0" w:space="0" w:color="auto"/>
        <w:left w:val="none" w:sz="0" w:space="0" w:color="auto"/>
        <w:bottom w:val="none" w:sz="0" w:space="0" w:color="auto"/>
        <w:right w:val="none" w:sz="0" w:space="0" w:color="auto"/>
      </w:divBdr>
    </w:div>
    <w:div w:id="1651328709">
      <w:bodyDiv w:val="1"/>
      <w:marLeft w:val="0"/>
      <w:marRight w:val="0"/>
      <w:marTop w:val="0"/>
      <w:marBottom w:val="0"/>
      <w:divBdr>
        <w:top w:val="none" w:sz="0" w:space="0" w:color="auto"/>
        <w:left w:val="none" w:sz="0" w:space="0" w:color="auto"/>
        <w:bottom w:val="none" w:sz="0" w:space="0" w:color="auto"/>
        <w:right w:val="none" w:sz="0" w:space="0" w:color="auto"/>
      </w:divBdr>
    </w:div>
    <w:div w:id="1658266474">
      <w:bodyDiv w:val="1"/>
      <w:marLeft w:val="0"/>
      <w:marRight w:val="0"/>
      <w:marTop w:val="0"/>
      <w:marBottom w:val="0"/>
      <w:divBdr>
        <w:top w:val="none" w:sz="0" w:space="0" w:color="auto"/>
        <w:left w:val="none" w:sz="0" w:space="0" w:color="auto"/>
        <w:bottom w:val="none" w:sz="0" w:space="0" w:color="auto"/>
        <w:right w:val="none" w:sz="0" w:space="0" w:color="auto"/>
      </w:divBdr>
    </w:div>
    <w:div w:id="1665863822">
      <w:bodyDiv w:val="1"/>
      <w:marLeft w:val="0"/>
      <w:marRight w:val="0"/>
      <w:marTop w:val="0"/>
      <w:marBottom w:val="0"/>
      <w:divBdr>
        <w:top w:val="none" w:sz="0" w:space="0" w:color="auto"/>
        <w:left w:val="none" w:sz="0" w:space="0" w:color="auto"/>
        <w:bottom w:val="none" w:sz="0" w:space="0" w:color="auto"/>
        <w:right w:val="none" w:sz="0" w:space="0" w:color="auto"/>
      </w:divBdr>
    </w:div>
    <w:div w:id="1671522601">
      <w:bodyDiv w:val="1"/>
      <w:marLeft w:val="0"/>
      <w:marRight w:val="0"/>
      <w:marTop w:val="0"/>
      <w:marBottom w:val="0"/>
      <w:divBdr>
        <w:top w:val="none" w:sz="0" w:space="0" w:color="auto"/>
        <w:left w:val="none" w:sz="0" w:space="0" w:color="auto"/>
        <w:bottom w:val="none" w:sz="0" w:space="0" w:color="auto"/>
        <w:right w:val="none" w:sz="0" w:space="0" w:color="auto"/>
      </w:divBdr>
    </w:div>
    <w:div w:id="1685861762">
      <w:bodyDiv w:val="1"/>
      <w:marLeft w:val="0"/>
      <w:marRight w:val="0"/>
      <w:marTop w:val="0"/>
      <w:marBottom w:val="0"/>
      <w:divBdr>
        <w:top w:val="none" w:sz="0" w:space="0" w:color="auto"/>
        <w:left w:val="none" w:sz="0" w:space="0" w:color="auto"/>
        <w:bottom w:val="none" w:sz="0" w:space="0" w:color="auto"/>
        <w:right w:val="none" w:sz="0" w:space="0" w:color="auto"/>
      </w:divBdr>
    </w:div>
    <w:div w:id="1689528164">
      <w:bodyDiv w:val="1"/>
      <w:marLeft w:val="0"/>
      <w:marRight w:val="0"/>
      <w:marTop w:val="0"/>
      <w:marBottom w:val="0"/>
      <w:divBdr>
        <w:top w:val="none" w:sz="0" w:space="0" w:color="auto"/>
        <w:left w:val="none" w:sz="0" w:space="0" w:color="auto"/>
        <w:bottom w:val="none" w:sz="0" w:space="0" w:color="auto"/>
        <w:right w:val="none" w:sz="0" w:space="0" w:color="auto"/>
      </w:divBdr>
    </w:div>
    <w:div w:id="1690644539">
      <w:bodyDiv w:val="1"/>
      <w:marLeft w:val="0"/>
      <w:marRight w:val="0"/>
      <w:marTop w:val="0"/>
      <w:marBottom w:val="0"/>
      <w:divBdr>
        <w:top w:val="none" w:sz="0" w:space="0" w:color="auto"/>
        <w:left w:val="none" w:sz="0" w:space="0" w:color="auto"/>
        <w:bottom w:val="none" w:sz="0" w:space="0" w:color="auto"/>
        <w:right w:val="none" w:sz="0" w:space="0" w:color="auto"/>
      </w:divBdr>
    </w:div>
    <w:div w:id="1706758050">
      <w:bodyDiv w:val="1"/>
      <w:marLeft w:val="0"/>
      <w:marRight w:val="0"/>
      <w:marTop w:val="0"/>
      <w:marBottom w:val="0"/>
      <w:divBdr>
        <w:top w:val="none" w:sz="0" w:space="0" w:color="auto"/>
        <w:left w:val="none" w:sz="0" w:space="0" w:color="auto"/>
        <w:bottom w:val="none" w:sz="0" w:space="0" w:color="auto"/>
        <w:right w:val="none" w:sz="0" w:space="0" w:color="auto"/>
      </w:divBdr>
    </w:div>
    <w:div w:id="1731034143">
      <w:bodyDiv w:val="1"/>
      <w:marLeft w:val="0"/>
      <w:marRight w:val="0"/>
      <w:marTop w:val="0"/>
      <w:marBottom w:val="0"/>
      <w:divBdr>
        <w:top w:val="none" w:sz="0" w:space="0" w:color="auto"/>
        <w:left w:val="none" w:sz="0" w:space="0" w:color="auto"/>
        <w:bottom w:val="none" w:sz="0" w:space="0" w:color="auto"/>
        <w:right w:val="none" w:sz="0" w:space="0" w:color="auto"/>
      </w:divBdr>
    </w:div>
    <w:div w:id="1731269246">
      <w:bodyDiv w:val="1"/>
      <w:marLeft w:val="0"/>
      <w:marRight w:val="0"/>
      <w:marTop w:val="0"/>
      <w:marBottom w:val="0"/>
      <w:divBdr>
        <w:top w:val="none" w:sz="0" w:space="0" w:color="auto"/>
        <w:left w:val="none" w:sz="0" w:space="0" w:color="auto"/>
        <w:bottom w:val="none" w:sz="0" w:space="0" w:color="auto"/>
        <w:right w:val="none" w:sz="0" w:space="0" w:color="auto"/>
      </w:divBdr>
    </w:div>
    <w:div w:id="1731730498">
      <w:bodyDiv w:val="1"/>
      <w:marLeft w:val="0"/>
      <w:marRight w:val="0"/>
      <w:marTop w:val="0"/>
      <w:marBottom w:val="0"/>
      <w:divBdr>
        <w:top w:val="none" w:sz="0" w:space="0" w:color="auto"/>
        <w:left w:val="none" w:sz="0" w:space="0" w:color="auto"/>
        <w:bottom w:val="none" w:sz="0" w:space="0" w:color="auto"/>
        <w:right w:val="none" w:sz="0" w:space="0" w:color="auto"/>
      </w:divBdr>
    </w:div>
    <w:div w:id="1737778993">
      <w:bodyDiv w:val="1"/>
      <w:marLeft w:val="0"/>
      <w:marRight w:val="0"/>
      <w:marTop w:val="0"/>
      <w:marBottom w:val="0"/>
      <w:divBdr>
        <w:top w:val="none" w:sz="0" w:space="0" w:color="auto"/>
        <w:left w:val="none" w:sz="0" w:space="0" w:color="auto"/>
        <w:bottom w:val="none" w:sz="0" w:space="0" w:color="auto"/>
        <w:right w:val="none" w:sz="0" w:space="0" w:color="auto"/>
      </w:divBdr>
    </w:div>
    <w:div w:id="1750695573">
      <w:bodyDiv w:val="1"/>
      <w:marLeft w:val="0"/>
      <w:marRight w:val="0"/>
      <w:marTop w:val="0"/>
      <w:marBottom w:val="0"/>
      <w:divBdr>
        <w:top w:val="none" w:sz="0" w:space="0" w:color="auto"/>
        <w:left w:val="none" w:sz="0" w:space="0" w:color="auto"/>
        <w:bottom w:val="none" w:sz="0" w:space="0" w:color="auto"/>
        <w:right w:val="none" w:sz="0" w:space="0" w:color="auto"/>
      </w:divBdr>
    </w:div>
    <w:div w:id="1764953818">
      <w:bodyDiv w:val="1"/>
      <w:marLeft w:val="0"/>
      <w:marRight w:val="0"/>
      <w:marTop w:val="0"/>
      <w:marBottom w:val="0"/>
      <w:divBdr>
        <w:top w:val="none" w:sz="0" w:space="0" w:color="auto"/>
        <w:left w:val="none" w:sz="0" w:space="0" w:color="auto"/>
        <w:bottom w:val="none" w:sz="0" w:space="0" w:color="auto"/>
        <w:right w:val="none" w:sz="0" w:space="0" w:color="auto"/>
      </w:divBdr>
    </w:div>
    <w:div w:id="1773278514">
      <w:bodyDiv w:val="1"/>
      <w:marLeft w:val="0"/>
      <w:marRight w:val="0"/>
      <w:marTop w:val="0"/>
      <w:marBottom w:val="0"/>
      <w:divBdr>
        <w:top w:val="none" w:sz="0" w:space="0" w:color="auto"/>
        <w:left w:val="none" w:sz="0" w:space="0" w:color="auto"/>
        <w:bottom w:val="none" w:sz="0" w:space="0" w:color="auto"/>
        <w:right w:val="none" w:sz="0" w:space="0" w:color="auto"/>
      </w:divBdr>
    </w:div>
    <w:div w:id="1828203405">
      <w:bodyDiv w:val="1"/>
      <w:marLeft w:val="0"/>
      <w:marRight w:val="0"/>
      <w:marTop w:val="0"/>
      <w:marBottom w:val="0"/>
      <w:divBdr>
        <w:top w:val="none" w:sz="0" w:space="0" w:color="auto"/>
        <w:left w:val="none" w:sz="0" w:space="0" w:color="auto"/>
        <w:bottom w:val="none" w:sz="0" w:space="0" w:color="auto"/>
        <w:right w:val="none" w:sz="0" w:space="0" w:color="auto"/>
      </w:divBdr>
    </w:div>
    <w:div w:id="1870534092">
      <w:bodyDiv w:val="1"/>
      <w:marLeft w:val="0"/>
      <w:marRight w:val="0"/>
      <w:marTop w:val="0"/>
      <w:marBottom w:val="0"/>
      <w:divBdr>
        <w:top w:val="none" w:sz="0" w:space="0" w:color="auto"/>
        <w:left w:val="none" w:sz="0" w:space="0" w:color="auto"/>
        <w:bottom w:val="none" w:sz="0" w:space="0" w:color="auto"/>
        <w:right w:val="none" w:sz="0" w:space="0" w:color="auto"/>
      </w:divBdr>
    </w:div>
    <w:div w:id="1872958312">
      <w:bodyDiv w:val="1"/>
      <w:marLeft w:val="0"/>
      <w:marRight w:val="0"/>
      <w:marTop w:val="0"/>
      <w:marBottom w:val="0"/>
      <w:divBdr>
        <w:top w:val="none" w:sz="0" w:space="0" w:color="auto"/>
        <w:left w:val="none" w:sz="0" w:space="0" w:color="auto"/>
        <w:bottom w:val="none" w:sz="0" w:space="0" w:color="auto"/>
        <w:right w:val="none" w:sz="0" w:space="0" w:color="auto"/>
      </w:divBdr>
    </w:div>
    <w:div w:id="1883516226">
      <w:bodyDiv w:val="1"/>
      <w:marLeft w:val="0"/>
      <w:marRight w:val="0"/>
      <w:marTop w:val="0"/>
      <w:marBottom w:val="0"/>
      <w:divBdr>
        <w:top w:val="none" w:sz="0" w:space="0" w:color="auto"/>
        <w:left w:val="none" w:sz="0" w:space="0" w:color="auto"/>
        <w:bottom w:val="none" w:sz="0" w:space="0" w:color="auto"/>
        <w:right w:val="none" w:sz="0" w:space="0" w:color="auto"/>
      </w:divBdr>
    </w:div>
    <w:div w:id="1889299821">
      <w:bodyDiv w:val="1"/>
      <w:marLeft w:val="0"/>
      <w:marRight w:val="0"/>
      <w:marTop w:val="0"/>
      <w:marBottom w:val="0"/>
      <w:divBdr>
        <w:top w:val="none" w:sz="0" w:space="0" w:color="auto"/>
        <w:left w:val="none" w:sz="0" w:space="0" w:color="auto"/>
        <w:bottom w:val="none" w:sz="0" w:space="0" w:color="auto"/>
        <w:right w:val="none" w:sz="0" w:space="0" w:color="auto"/>
      </w:divBdr>
    </w:div>
    <w:div w:id="1890142351">
      <w:bodyDiv w:val="1"/>
      <w:marLeft w:val="0"/>
      <w:marRight w:val="0"/>
      <w:marTop w:val="0"/>
      <w:marBottom w:val="0"/>
      <w:divBdr>
        <w:top w:val="none" w:sz="0" w:space="0" w:color="auto"/>
        <w:left w:val="none" w:sz="0" w:space="0" w:color="auto"/>
        <w:bottom w:val="none" w:sz="0" w:space="0" w:color="auto"/>
        <w:right w:val="none" w:sz="0" w:space="0" w:color="auto"/>
      </w:divBdr>
    </w:div>
    <w:div w:id="1898738411">
      <w:bodyDiv w:val="1"/>
      <w:marLeft w:val="0"/>
      <w:marRight w:val="0"/>
      <w:marTop w:val="0"/>
      <w:marBottom w:val="0"/>
      <w:divBdr>
        <w:top w:val="none" w:sz="0" w:space="0" w:color="auto"/>
        <w:left w:val="none" w:sz="0" w:space="0" w:color="auto"/>
        <w:bottom w:val="none" w:sz="0" w:space="0" w:color="auto"/>
        <w:right w:val="none" w:sz="0" w:space="0" w:color="auto"/>
      </w:divBdr>
    </w:div>
    <w:div w:id="1899239452">
      <w:bodyDiv w:val="1"/>
      <w:marLeft w:val="0"/>
      <w:marRight w:val="0"/>
      <w:marTop w:val="0"/>
      <w:marBottom w:val="0"/>
      <w:divBdr>
        <w:top w:val="none" w:sz="0" w:space="0" w:color="auto"/>
        <w:left w:val="none" w:sz="0" w:space="0" w:color="auto"/>
        <w:bottom w:val="none" w:sz="0" w:space="0" w:color="auto"/>
        <w:right w:val="none" w:sz="0" w:space="0" w:color="auto"/>
      </w:divBdr>
    </w:div>
    <w:div w:id="1899433758">
      <w:bodyDiv w:val="1"/>
      <w:marLeft w:val="0"/>
      <w:marRight w:val="0"/>
      <w:marTop w:val="0"/>
      <w:marBottom w:val="0"/>
      <w:divBdr>
        <w:top w:val="none" w:sz="0" w:space="0" w:color="auto"/>
        <w:left w:val="none" w:sz="0" w:space="0" w:color="auto"/>
        <w:bottom w:val="none" w:sz="0" w:space="0" w:color="auto"/>
        <w:right w:val="none" w:sz="0" w:space="0" w:color="auto"/>
      </w:divBdr>
    </w:div>
    <w:div w:id="1903446310">
      <w:bodyDiv w:val="1"/>
      <w:marLeft w:val="0"/>
      <w:marRight w:val="0"/>
      <w:marTop w:val="0"/>
      <w:marBottom w:val="0"/>
      <w:divBdr>
        <w:top w:val="none" w:sz="0" w:space="0" w:color="auto"/>
        <w:left w:val="none" w:sz="0" w:space="0" w:color="auto"/>
        <w:bottom w:val="none" w:sz="0" w:space="0" w:color="auto"/>
        <w:right w:val="none" w:sz="0" w:space="0" w:color="auto"/>
      </w:divBdr>
    </w:div>
    <w:div w:id="1917280940">
      <w:bodyDiv w:val="1"/>
      <w:marLeft w:val="0"/>
      <w:marRight w:val="0"/>
      <w:marTop w:val="0"/>
      <w:marBottom w:val="0"/>
      <w:divBdr>
        <w:top w:val="none" w:sz="0" w:space="0" w:color="auto"/>
        <w:left w:val="none" w:sz="0" w:space="0" w:color="auto"/>
        <w:bottom w:val="none" w:sz="0" w:space="0" w:color="auto"/>
        <w:right w:val="none" w:sz="0" w:space="0" w:color="auto"/>
      </w:divBdr>
    </w:div>
    <w:div w:id="1919441475">
      <w:bodyDiv w:val="1"/>
      <w:marLeft w:val="0"/>
      <w:marRight w:val="0"/>
      <w:marTop w:val="0"/>
      <w:marBottom w:val="0"/>
      <w:divBdr>
        <w:top w:val="none" w:sz="0" w:space="0" w:color="auto"/>
        <w:left w:val="none" w:sz="0" w:space="0" w:color="auto"/>
        <w:bottom w:val="none" w:sz="0" w:space="0" w:color="auto"/>
        <w:right w:val="none" w:sz="0" w:space="0" w:color="auto"/>
      </w:divBdr>
    </w:div>
    <w:div w:id="1926958680">
      <w:bodyDiv w:val="1"/>
      <w:marLeft w:val="0"/>
      <w:marRight w:val="0"/>
      <w:marTop w:val="0"/>
      <w:marBottom w:val="0"/>
      <w:divBdr>
        <w:top w:val="none" w:sz="0" w:space="0" w:color="auto"/>
        <w:left w:val="none" w:sz="0" w:space="0" w:color="auto"/>
        <w:bottom w:val="none" w:sz="0" w:space="0" w:color="auto"/>
        <w:right w:val="none" w:sz="0" w:space="0" w:color="auto"/>
      </w:divBdr>
    </w:div>
    <w:div w:id="1932616195">
      <w:bodyDiv w:val="1"/>
      <w:marLeft w:val="0"/>
      <w:marRight w:val="0"/>
      <w:marTop w:val="0"/>
      <w:marBottom w:val="0"/>
      <w:divBdr>
        <w:top w:val="none" w:sz="0" w:space="0" w:color="auto"/>
        <w:left w:val="none" w:sz="0" w:space="0" w:color="auto"/>
        <w:bottom w:val="none" w:sz="0" w:space="0" w:color="auto"/>
        <w:right w:val="none" w:sz="0" w:space="0" w:color="auto"/>
      </w:divBdr>
    </w:div>
    <w:div w:id="1963655329">
      <w:bodyDiv w:val="1"/>
      <w:marLeft w:val="0"/>
      <w:marRight w:val="0"/>
      <w:marTop w:val="0"/>
      <w:marBottom w:val="0"/>
      <w:divBdr>
        <w:top w:val="none" w:sz="0" w:space="0" w:color="auto"/>
        <w:left w:val="none" w:sz="0" w:space="0" w:color="auto"/>
        <w:bottom w:val="none" w:sz="0" w:space="0" w:color="auto"/>
        <w:right w:val="none" w:sz="0" w:space="0" w:color="auto"/>
      </w:divBdr>
    </w:div>
    <w:div w:id="1970471831">
      <w:bodyDiv w:val="1"/>
      <w:marLeft w:val="0"/>
      <w:marRight w:val="0"/>
      <w:marTop w:val="0"/>
      <w:marBottom w:val="0"/>
      <w:divBdr>
        <w:top w:val="none" w:sz="0" w:space="0" w:color="auto"/>
        <w:left w:val="none" w:sz="0" w:space="0" w:color="auto"/>
        <w:bottom w:val="none" w:sz="0" w:space="0" w:color="auto"/>
        <w:right w:val="none" w:sz="0" w:space="0" w:color="auto"/>
      </w:divBdr>
    </w:div>
    <w:div w:id="1990280699">
      <w:bodyDiv w:val="1"/>
      <w:marLeft w:val="0"/>
      <w:marRight w:val="0"/>
      <w:marTop w:val="0"/>
      <w:marBottom w:val="0"/>
      <w:divBdr>
        <w:top w:val="none" w:sz="0" w:space="0" w:color="auto"/>
        <w:left w:val="none" w:sz="0" w:space="0" w:color="auto"/>
        <w:bottom w:val="none" w:sz="0" w:space="0" w:color="auto"/>
        <w:right w:val="none" w:sz="0" w:space="0" w:color="auto"/>
      </w:divBdr>
    </w:div>
    <w:div w:id="1993170436">
      <w:bodyDiv w:val="1"/>
      <w:marLeft w:val="0"/>
      <w:marRight w:val="0"/>
      <w:marTop w:val="0"/>
      <w:marBottom w:val="0"/>
      <w:divBdr>
        <w:top w:val="none" w:sz="0" w:space="0" w:color="auto"/>
        <w:left w:val="none" w:sz="0" w:space="0" w:color="auto"/>
        <w:bottom w:val="none" w:sz="0" w:space="0" w:color="auto"/>
        <w:right w:val="none" w:sz="0" w:space="0" w:color="auto"/>
      </w:divBdr>
    </w:div>
    <w:div w:id="1995252477">
      <w:bodyDiv w:val="1"/>
      <w:marLeft w:val="0"/>
      <w:marRight w:val="0"/>
      <w:marTop w:val="0"/>
      <w:marBottom w:val="0"/>
      <w:divBdr>
        <w:top w:val="none" w:sz="0" w:space="0" w:color="auto"/>
        <w:left w:val="none" w:sz="0" w:space="0" w:color="auto"/>
        <w:bottom w:val="none" w:sz="0" w:space="0" w:color="auto"/>
        <w:right w:val="none" w:sz="0" w:space="0" w:color="auto"/>
      </w:divBdr>
    </w:div>
    <w:div w:id="1996833022">
      <w:bodyDiv w:val="1"/>
      <w:marLeft w:val="0"/>
      <w:marRight w:val="0"/>
      <w:marTop w:val="0"/>
      <w:marBottom w:val="0"/>
      <w:divBdr>
        <w:top w:val="none" w:sz="0" w:space="0" w:color="auto"/>
        <w:left w:val="none" w:sz="0" w:space="0" w:color="auto"/>
        <w:bottom w:val="none" w:sz="0" w:space="0" w:color="auto"/>
        <w:right w:val="none" w:sz="0" w:space="0" w:color="auto"/>
      </w:divBdr>
    </w:div>
    <w:div w:id="2006663975">
      <w:bodyDiv w:val="1"/>
      <w:marLeft w:val="0"/>
      <w:marRight w:val="0"/>
      <w:marTop w:val="0"/>
      <w:marBottom w:val="0"/>
      <w:divBdr>
        <w:top w:val="none" w:sz="0" w:space="0" w:color="auto"/>
        <w:left w:val="none" w:sz="0" w:space="0" w:color="auto"/>
        <w:bottom w:val="none" w:sz="0" w:space="0" w:color="auto"/>
        <w:right w:val="none" w:sz="0" w:space="0" w:color="auto"/>
      </w:divBdr>
    </w:div>
    <w:div w:id="2007971416">
      <w:bodyDiv w:val="1"/>
      <w:marLeft w:val="0"/>
      <w:marRight w:val="0"/>
      <w:marTop w:val="0"/>
      <w:marBottom w:val="0"/>
      <w:divBdr>
        <w:top w:val="none" w:sz="0" w:space="0" w:color="auto"/>
        <w:left w:val="none" w:sz="0" w:space="0" w:color="auto"/>
        <w:bottom w:val="none" w:sz="0" w:space="0" w:color="auto"/>
        <w:right w:val="none" w:sz="0" w:space="0" w:color="auto"/>
      </w:divBdr>
    </w:div>
    <w:div w:id="2020964346">
      <w:bodyDiv w:val="1"/>
      <w:marLeft w:val="0"/>
      <w:marRight w:val="0"/>
      <w:marTop w:val="0"/>
      <w:marBottom w:val="0"/>
      <w:divBdr>
        <w:top w:val="none" w:sz="0" w:space="0" w:color="auto"/>
        <w:left w:val="none" w:sz="0" w:space="0" w:color="auto"/>
        <w:bottom w:val="none" w:sz="0" w:space="0" w:color="auto"/>
        <w:right w:val="none" w:sz="0" w:space="0" w:color="auto"/>
      </w:divBdr>
    </w:div>
    <w:div w:id="2028410035">
      <w:bodyDiv w:val="1"/>
      <w:marLeft w:val="0"/>
      <w:marRight w:val="0"/>
      <w:marTop w:val="0"/>
      <w:marBottom w:val="0"/>
      <w:divBdr>
        <w:top w:val="none" w:sz="0" w:space="0" w:color="auto"/>
        <w:left w:val="none" w:sz="0" w:space="0" w:color="auto"/>
        <w:bottom w:val="none" w:sz="0" w:space="0" w:color="auto"/>
        <w:right w:val="none" w:sz="0" w:space="0" w:color="auto"/>
      </w:divBdr>
    </w:div>
    <w:div w:id="2033145066">
      <w:bodyDiv w:val="1"/>
      <w:marLeft w:val="0"/>
      <w:marRight w:val="0"/>
      <w:marTop w:val="0"/>
      <w:marBottom w:val="0"/>
      <w:divBdr>
        <w:top w:val="none" w:sz="0" w:space="0" w:color="auto"/>
        <w:left w:val="none" w:sz="0" w:space="0" w:color="auto"/>
        <w:bottom w:val="none" w:sz="0" w:space="0" w:color="auto"/>
        <w:right w:val="none" w:sz="0" w:space="0" w:color="auto"/>
      </w:divBdr>
    </w:div>
    <w:div w:id="2035691438">
      <w:bodyDiv w:val="1"/>
      <w:marLeft w:val="0"/>
      <w:marRight w:val="0"/>
      <w:marTop w:val="0"/>
      <w:marBottom w:val="0"/>
      <w:divBdr>
        <w:top w:val="none" w:sz="0" w:space="0" w:color="auto"/>
        <w:left w:val="none" w:sz="0" w:space="0" w:color="auto"/>
        <w:bottom w:val="none" w:sz="0" w:space="0" w:color="auto"/>
        <w:right w:val="none" w:sz="0" w:space="0" w:color="auto"/>
      </w:divBdr>
    </w:div>
    <w:div w:id="2043170840">
      <w:bodyDiv w:val="1"/>
      <w:marLeft w:val="0"/>
      <w:marRight w:val="0"/>
      <w:marTop w:val="0"/>
      <w:marBottom w:val="0"/>
      <w:divBdr>
        <w:top w:val="none" w:sz="0" w:space="0" w:color="auto"/>
        <w:left w:val="none" w:sz="0" w:space="0" w:color="auto"/>
        <w:bottom w:val="none" w:sz="0" w:space="0" w:color="auto"/>
        <w:right w:val="none" w:sz="0" w:space="0" w:color="auto"/>
      </w:divBdr>
    </w:div>
    <w:div w:id="2047244836">
      <w:bodyDiv w:val="1"/>
      <w:marLeft w:val="0"/>
      <w:marRight w:val="0"/>
      <w:marTop w:val="0"/>
      <w:marBottom w:val="0"/>
      <w:divBdr>
        <w:top w:val="none" w:sz="0" w:space="0" w:color="auto"/>
        <w:left w:val="none" w:sz="0" w:space="0" w:color="auto"/>
        <w:bottom w:val="none" w:sz="0" w:space="0" w:color="auto"/>
        <w:right w:val="none" w:sz="0" w:space="0" w:color="auto"/>
      </w:divBdr>
    </w:div>
    <w:div w:id="2060787957">
      <w:bodyDiv w:val="1"/>
      <w:marLeft w:val="0"/>
      <w:marRight w:val="0"/>
      <w:marTop w:val="0"/>
      <w:marBottom w:val="0"/>
      <w:divBdr>
        <w:top w:val="none" w:sz="0" w:space="0" w:color="auto"/>
        <w:left w:val="none" w:sz="0" w:space="0" w:color="auto"/>
        <w:bottom w:val="none" w:sz="0" w:space="0" w:color="auto"/>
        <w:right w:val="none" w:sz="0" w:space="0" w:color="auto"/>
      </w:divBdr>
    </w:div>
    <w:div w:id="2078748596">
      <w:bodyDiv w:val="1"/>
      <w:marLeft w:val="0"/>
      <w:marRight w:val="0"/>
      <w:marTop w:val="0"/>
      <w:marBottom w:val="0"/>
      <w:divBdr>
        <w:top w:val="none" w:sz="0" w:space="0" w:color="auto"/>
        <w:left w:val="none" w:sz="0" w:space="0" w:color="auto"/>
        <w:bottom w:val="none" w:sz="0" w:space="0" w:color="auto"/>
        <w:right w:val="none" w:sz="0" w:space="0" w:color="auto"/>
      </w:divBdr>
    </w:div>
    <w:div w:id="2085451628">
      <w:bodyDiv w:val="1"/>
      <w:marLeft w:val="0"/>
      <w:marRight w:val="0"/>
      <w:marTop w:val="0"/>
      <w:marBottom w:val="0"/>
      <w:divBdr>
        <w:top w:val="none" w:sz="0" w:space="0" w:color="auto"/>
        <w:left w:val="none" w:sz="0" w:space="0" w:color="auto"/>
        <w:bottom w:val="none" w:sz="0" w:space="0" w:color="auto"/>
        <w:right w:val="none" w:sz="0" w:space="0" w:color="auto"/>
      </w:divBdr>
    </w:div>
    <w:div w:id="2090807183">
      <w:bodyDiv w:val="1"/>
      <w:marLeft w:val="0"/>
      <w:marRight w:val="0"/>
      <w:marTop w:val="0"/>
      <w:marBottom w:val="0"/>
      <w:divBdr>
        <w:top w:val="none" w:sz="0" w:space="0" w:color="auto"/>
        <w:left w:val="none" w:sz="0" w:space="0" w:color="auto"/>
        <w:bottom w:val="none" w:sz="0" w:space="0" w:color="auto"/>
        <w:right w:val="none" w:sz="0" w:space="0" w:color="auto"/>
      </w:divBdr>
    </w:div>
    <w:div w:id="2092921511">
      <w:bodyDiv w:val="1"/>
      <w:marLeft w:val="0"/>
      <w:marRight w:val="0"/>
      <w:marTop w:val="0"/>
      <w:marBottom w:val="0"/>
      <w:divBdr>
        <w:top w:val="none" w:sz="0" w:space="0" w:color="auto"/>
        <w:left w:val="none" w:sz="0" w:space="0" w:color="auto"/>
        <w:bottom w:val="none" w:sz="0" w:space="0" w:color="auto"/>
        <w:right w:val="none" w:sz="0" w:space="0" w:color="auto"/>
      </w:divBdr>
    </w:div>
    <w:div w:id="2098475337">
      <w:bodyDiv w:val="1"/>
      <w:marLeft w:val="0"/>
      <w:marRight w:val="0"/>
      <w:marTop w:val="0"/>
      <w:marBottom w:val="0"/>
      <w:divBdr>
        <w:top w:val="none" w:sz="0" w:space="0" w:color="auto"/>
        <w:left w:val="none" w:sz="0" w:space="0" w:color="auto"/>
        <w:bottom w:val="none" w:sz="0" w:space="0" w:color="auto"/>
        <w:right w:val="none" w:sz="0" w:space="0" w:color="auto"/>
      </w:divBdr>
    </w:div>
    <w:div w:id="2115665054">
      <w:bodyDiv w:val="1"/>
      <w:marLeft w:val="0"/>
      <w:marRight w:val="0"/>
      <w:marTop w:val="0"/>
      <w:marBottom w:val="0"/>
      <w:divBdr>
        <w:top w:val="none" w:sz="0" w:space="0" w:color="auto"/>
        <w:left w:val="none" w:sz="0" w:space="0" w:color="auto"/>
        <w:bottom w:val="none" w:sz="0" w:space="0" w:color="auto"/>
        <w:right w:val="none" w:sz="0" w:space="0" w:color="auto"/>
      </w:divBdr>
    </w:div>
    <w:div w:id="2119792602">
      <w:bodyDiv w:val="1"/>
      <w:marLeft w:val="0"/>
      <w:marRight w:val="0"/>
      <w:marTop w:val="0"/>
      <w:marBottom w:val="0"/>
      <w:divBdr>
        <w:top w:val="none" w:sz="0" w:space="0" w:color="auto"/>
        <w:left w:val="none" w:sz="0" w:space="0" w:color="auto"/>
        <w:bottom w:val="none" w:sz="0" w:space="0" w:color="auto"/>
        <w:right w:val="none" w:sz="0" w:space="0" w:color="auto"/>
      </w:divBdr>
      <w:divsChild>
        <w:div w:id="1243880950">
          <w:marLeft w:val="0"/>
          <w:marRight w:val="0"/>
          <w:marTop w:val="0"/>
          <w:marBottom w:val="0"/>
          <w:divBdr>
            <w:top w:val="none" w:sz="0" w:space="0" w:color="auto"/>
            <w:left w:val="none" w:sz="0" w:space="0" w:color="auto"/>
            <w:bottom w:val="none" w:sz="0" w:space="0" w:color="auto"/>
            <w:right w:val="none" w:sz="0" w:space="0" w:color="auto"/>
          </w:divBdr>
          <w:divsChild>
            <w:div w:id="1490054727">
              <w:marLeft w:val="0"/>
              <w:marRight w:val="0"/>
              <w:marTop w:val="0"/>
              <w:marBottom w:val="0"/>
              <w:divBdr>
                <w:top w:val="none" w:sz="0" w:space="0" w:color="auto"/>
                <w:left w:val="none" w:sz="0" w:space="0" w:color="auto"/>
                <w:bottom w:val="none" w:sz="0" w:space="0" w:color="auto"/>
                <w:right w:val="none" w:sz="0" w:space="0" w:color="auto"/>
              </w:divBdr>
              <w:divsChild>
                <w:div w:id="801734020">
                  <w:marLeft w:val="0"/>
                  <w:marRight w:val="0"/>
                  <w:marTop w:val="0"/>
                  <w:marBottom w:val="0"/>
                  <w:divBdr>
                    <w:top w:val="none" w:sz="0" w:space="0" w:color="auto"/>
                    <w:left w:val="none" w:sz="0" w:space="0" w:color="auto"/>
                    <w:bottom w:val="none" w:sz="0" w:space="0" w:color="auto"/>
                    <w:right w:val="none" w:sz="0" w:space="0" w:color="auto"/>
                  </w:divBdr>
                  <w:divsChild>
                    <w:div w:id="11054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29.jpeg"/><Relationship Id="rId21" Type="http://schemas.openxmlformats.org/officeDocument/2006/relationships/footer" Target="footer1.xml"/><Relationship Id="rId42" Type="http://schemas.openxmlformats.org/officeDocument/2006/relationships/hyperlink" Target="http://hbogm.meb.gov.tr/modulerprogramlar/foet/dis_protez.html" TargetMode="External"/><Relationship Id="rId47" Type="http://schemas.openxmlformats.org/officeDocument/2006/relationships/hyperlink" Target="http://hbogm.meb.gov.tr/modulerprogramlar/foet/endustriyel_otomasyon.html" TargetMode="External"/><Relationship Id="rId63" Type="http://schemas.openxmlformats.org/officeDocument/2006/relationships/hyperlink" Target="http://hbogm.meb.gov.tr/modulerprogramlar/foet/ItfaiyecilikVeYanginGuvenligi.html" TargetMode="External"/><Relationship Id="rId68" Type="http://schemas.openxmlformats.org/officeDocument/2006/relationships/hyperlink" Target="http://hbogm.meb.gov.tr/modulerprogramlar/foet/motorlu_araclar.html" TargetMode="External"/><Relationship Id="rId84" Type="http://schemas.openxmlformats.org/officeDocument/2006/relationships/hyperlink" Target="http://hbogm.meb.gov.tr/modulerprogramlar/foet/tarim.html" TargetMode="External"/><Relationship Id="rId89" Type="http://schemas.openxmlformats.org/officeDocument/2006/relationships/hyperlink" Target="http://hbogm.meb.gov.tr/modulerprogramlar/foet/yabanci_diller.html" TargetMode="External"/><Relationship Id="rId112" Type="http://schemas.openxmlformats.org/officeDocument/2006/relationships/diagramData" Target="diagrams/data2.xml"/><Relationship Id="rId16" Type="http://schemas.openxmlformats.org/officeDocument/2006/relationships/image" Target="media/image10.jpeg"/><Relationship Id="rId107" Type="http://schemas.openxmlformats.org/officeDocument/2006/relationships/footer" Target="footer3.xml"/><Relationship Id="rId11" Type="http://schemas.openxmlformats.org/officeDocument/2006/relationships/image" Target="media/image5.png"/><Relationship Id="rId32" Type="http://schemas.openxmlformats.org/officeDocument/2006/relationships/hyperlink" Target="http://hbogm.meb.gov.tr/modulerprogramlar/foet/ayakkabi.html" TargetMode="External"/><Relationship Id="rId37" Type="http://schemas.openxmlformats.org/officeDocument/2006/relationships/hyperlink" Target="http://hbogm.meb.gov.tr/modulerprogramlar/foet/can_ve_mal_guvenligi.html" TargetMode="External"/><Relationship Id="rId53" Type="http://schemas.openxmlformats.org/officeDocument/2006/relationships/hyperlink" Target="http://hbogm.meb.gov.tr/modulerprogramlar/foet/guvenlik.html" TargetMode="External"/><Relationship Id="rId58" Type="http://schemas.openxmlformats.org/officeDocument/2006/relationships/hyperlink" Target="http://hbogm.meb.gov.tr/modulerprogramlar/foet/havacilik.html" TargetMode="External"/><Relationship Id="rId74" Type="http://schemas.openxmlformats.org/officeDocument/2006/relationships/hyperlink" Target="http://hbogm.meb.gov.tr/modulerprogramlar/foet/ogretmenlik.html" TargetMode="External"/><Relationship Id="rId79" Type="http://schemas.openxmlformats.org/officeDocument/2006/relationships/hyperlink" Target="http://hbogm.meb.gov.tr/modulerprogramlar/foet/saglik.html" TargetMode="External"/><Relationship Id="rId102" Type="http://schemas.openxmlformats.org/officeDocument/2006/relationships/diagramColors" Target="diagrams/colors1.xml"/><Relationship Id="rId5" Type="http://schemas.openxmlformats.org/officeDocument/2006/relationships/webSettings" Target="webSettings.xml"/><Relationship Id="rId61" Type="http://schemas.openxmlformats.org/officeDocument/2006/relationships/hyperlink" Target="http://hbogm.meb.gov.tr/modulerprogramlar/foet/hukuk.html" TargetMode="External"/><Relationship Id="rId82" Type="http://schemas.openxmlformats.org/officeDocument/2006/relationships/hyperlink" Target="http://hbogm.meb.gov.tr/modulerprogramlar/foet/sosyal_hizmetler_ve_danismanlik.html" TargetMode="External"/><Relationship Id="rId90" Type="http://schemas.openxmlformats.org/officeDocument/2006/relationships/hyperlink" Target="http://hbogm.meb.gov.tr/modulerprogramlar/foet/YenilenebilirEnerji.html" TargetMode="External"/><Relationship Id="rId95" Type="http://schemas.openxmlformats.org/officeDocument/2006/relationships/hyperlink" Target="http://hbogm.meb.gov.tr/modulerprogramlar/foet/kisisel_gelisim.html" TargetMode="Externa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18.jpeg"/><Relationship Id="rId30" Type="http://schemas.openxmlformats.org/officeDocument/2006/relationships/hyperlink" Target="http://hbogm.meb.gov.tr/modulerprogramlar/foet/ahsap.html" TargetMode="External"/><Relationship Id="rId35" Type="http://schemas.openxmlformats.org/officeDocument/2006/relationships/hyperlink" Target="http://hbogm.meb.gov.tr/modulerprogramlar/foet/biyomedikal.html" TargetMode="External"/><Relationship Id="rId43" Type="http://schemas.openxmlformats.org/officeDocument/2006/relationships/hyperlink" Target="http://hbogm.meb.gov.tr/modulerprogramlar/foet/eglence.html" TargetMode="External"/><Relationship Id="rId48" Type="http://schemas.openxmlformats.org/officeDocument/2006/relationships/hyperlink" Target="http://hbogm.meb.gov.tr/modulerprogramlar/foet/gazetecilik.html" TargetMode="External"/><Relationship Id="rId56" Type="http://schemas.openxmlformats.org/officeDocument/2006/relationships/hyperlink" Target="http://hbogm.meb.gov.tr/modulerprogramlar/foet/harita.html" TargetMode="External"/><Relationship Id="rId64" Type="http://schemas.openxmlformats.org/officeDocument/2006/relationships/hyperlink" Target="http://hbogm.meb.gov.tr/modulerprogramlar/foet/makine_teknolojisi.html" TargetMode="External"/><Relationship Id="rId69" Type="http://schemas.openxmlformats.org/officeDocument/2006/relationships/hyperlink" Target="http://hbogm.meb.gov.tr/modulerprogramlar/foet/muhasebe.html" TargetMode="External"/><Relationship Id="rId77" Type="http://schemas.openxmlformats.org/officeDocument/2006/relationships/hyperlink" Target="http://hbogm.meb.gov.tr/modulerprogramlar/foet/radyo_tv.html" TargetMode="External"/><Relationship Id="rId100" Type="http://schemas.openxmlformats.org/officeDocument/2006/relationships/diagramLayout" Target="diagrams/layout1.xml"/><Relationship Id="rId105" Type="http://schemas.openxmlformats.org/officeDocument/2006/relationships/image" Target="media/image22.png"/><Relationship Id="rId113" Type="http://schemas.openxmlformats.org/officeDocument/2006/relationships/diagramLayout" Target="diagrams/layout2.xml"/><Relationship Id="rId11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hbogm.meb.gov.tr/modulerprogramlar/foet/giyim.html" TargetMode="External"/><Relationship Id="rId72" Type="http://schemas.openxmlformats.org/officeDocument/2006/relationships/hyperlink" Target="http://hbogm.meb.gov.tr/modulerprogramlar/foet/ormancilik.html" TargetMode="External"/><Relationship Id="rId80" Type="http://schemas.openxmlformats.org/officeDocument/2006/relationships/hyperlink" Target="http://hbogm.meb.gov.tr/modulerprogramlar/foet/sanat_tasarim.html" TargetMode="External"/><Relationship Id="rId85" Type="http://schemas.openxmlformats.org/officeDocument/2006/relationships/hyperlink" Target="http://hbogm.meb.gov.tr/modulerprogramlar/foet/tekstil.html" TargetMode="External"/><Relationship Id="rId93" Type="http://schemas.openxmlformats.org/officeDocument/2006/relationships/hyperlink" Target="http://hbogm.meb.gov.tr/modulerprogramlar/foet/kagit.html" TargetMode="External"/><Relationship Id="rId98" Type="http://schemas.openxmlformats.org/officeDocument/2006/relationships/hyperlink" Target="http://hbogm.meb.gov.tr/modulerprogramlar/foet/madencilik.html" TargetMode="External"/><Relationship Id="rId12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hyperlink" Target="http://hbogm.meb.gov.tr/modulerprogramlar/foet/bahcecilik.html" TargetMode="External"/><Relationship Id="rId38" Type="http://schemas.openxmlformats.org/officeDocument/2006/relationships/hyperlink" Target="http://hbogm.meb.gov.tr/modulerprogramlar/foet/calisma_hayati.html" TargetMode="External"/><Relationship Id="rId46" Type="http://schemas.openxmlformats.org/officeDocument/2006/relationships/hyperlink" Target="http://hbogm.meb.gov.tr/modulerprogramlar/foet/elektrik_enerji.html" TargetMode="External"/><Relationship Id="rId59" Type="http://schemas.openxmlformats.org/officeDocument/2006/relationships/hyperlink" Target="http://hbogm.meb.gov.tr/modulerprogramlar/foet/hayvansagligi.html" TargetMode="External"/><Relationship Id="rId67" Type="http://schemas.openxmlformats.org/officeDocument/2006/relationships/hyperlink" Target="http://hbogm.meb.gov.tr/modulerprogramlar/foet/metalurji.html" TargetMode="External"/><Relationship Id="rId103" Type="http://schemas.openxmlformats.org/officeDocument/2006/relationships/image" Target="media/image20.png"/><Relationship Id="rId108" Type="http://schemas.openxmlformats.org/officeDocument/2006/relationships/image" Target="media/image24.jpeg"/><Relationship Id="rId116" Type="http://schemas.openxmlformats.org/officeDocument/2006/relationships/image" Target="media/image28.jpeg"/><Relationship Id="rId20" Type="http://schemas.openxmlformats.org/officeDocument/2006/relationships/image" Target="media/image14.jpeg"/><Relationship Id="rId41" Type="http://schemas.openxmlformats.org/officeDocument/2006/relationships/hyperlink" Target="http://hbogm.meb.gov.tr/modulerprogramlar/foet/denizcilik.html" TargetMode="External"/><Relationship Id="rId54" Type="http://schemas.openxmlformats.org/officeDocument/2006/relationships/hyperlink" Target="http://hbogm.meb.gov.tr/modulerprogramlar/foet/guzellik.html" TargetMode="External"/><Relationship Id="rId62" Type="http://schemas.openxmlformats.org/officeDocument/2006/relationships/hyperlink" Target="http://hbogm.meb.gov.tr/modulerprogramlar/foet/insaat.html" TargetMode="External"/><Relationship Id="rId70" Type="http://schemas.openxmlformats.org/officeDocument/2006/relationships/hyperlink" Target="http://hbogm.meb.gov.tr/modulerprogramlar/foet/muzik_aletleri.html" TargetMode="External"/><Relationship Id="rId75" Type="http://schemas.openxmlformats.org/officeDocument/2006/relationships/hyperlink" Target="http://hbogm.meb.gov.tr/modulerprogramlar/foet/pazarlama.html" TargetMode="External"/><Relationship Id="rId83" Type="http://schemas.openxmlformats.org/officeDocument/2006/relationships/hyperlink" Target="http://hbogm.meb.gov.tr/modulerprogramlar/foet/spor.html" TargetMode="External"/><Relationship Id="rId88" Type="http://schemas.openxmlformats.org/officeDocument/2006/relationships/hyperlink" Target="http://hbogm.meb.gov.tr/modulerprogramlar/foet/ulastirma.html" TargetMode="External"/><Relationship Id="rId91" Type="http://schemas.openxmlformats.org/officeDocument/2006/relationships/hyperlink" Target="http://hbogm.meb.gov.tr/modulerprogramlar/foet/YerBilimleri.html" TargetMode="External"/><Relationship Id="rId96" Type="http://schemas.openxmlformats.org/officeDocument/2006/relationships/hyperlink" Target="http://hbogm.meb.gov.tr/modulerprogramlar/foet/konaklama.html" TargetMode="External"/><Relationship Id="rId11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19.jpeg"/><Relationship Id="rId36" Type="http://schemas.openxmlformats.org/officeDocument/2006/relationships/hyperlink" Target="http://hbogm.meb.gov.tr/modulerprogramlar/foet/buro.html" TargetMode="External"/><Relationship Id="rId49" Type="http://schemas.openxmlformats.org/officeDocument/2006/relationships/hyperlink" Target="http://hbogm.meb.gov.tr/modulerprogramlar/foet/gemi_yapimi.html" TargetMode="External"/><Relationship Id="rId57" Type="http://schemas.openxmlformats.org/officeDocument/2006/relationships/hyperlink" Target="http://hbogm.meb.gov.tr/modulerprogramlar/foet/hasta_yasli.html" TargetMode="External"/><Relationship Id="rId106" Type="http://schemas.openxmlformats.org/officeDocument/2006/relationships/image" Target="media/image23.png"/><Relationship Id="rId114" Type="http://schemas.openxmlformats.org/officeDocument/2006/relationships/diagramQuickStyle" Target="diagrams/quickStyle2.xml"/><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hbogm.meb.gov.tr/modulerprogramlar/foet/aile.html" TargetMode="External"/><Relationship Id="rId44" Type="http://schemas.openxmlformats.org/officeDocument/2006/relationships/hyperlink" Target="http://hbogm.meb.gov.tr/modulerprogramlar/foet/el_sanatlaritek.html" TargetMode="External"/><Relationship Id="rId52" Type="http://schemas.openxmlformats.org/officeDocument/2006/relationships/hyperlink" Target="http://hbogm.meb.gov.tr/modulerprogramlar/foet/grafik.html" TargetMode="External"/><Relationship Id="rId60" Type="http://schemas.openxmlformats.org/officeDocument/2006/relationships/hyperlink" Target="http://hbogm.meb.gov.tr/modulerprogramlar/foet/HayvanYetistiriciligi.html" TargetMode="External"/><Relationship Id="rId65" Type="http://schemas.openxmlformats.org/officeDocument/2006/relationships/hyperlink" Target="http://hbogm.meb.gov.tr/modulerprogramlar/foet/matbaa.html" TargetMode="External"/><Relationship Id="rId73" Type="http://schemas.openxmlformats.org/officeDocument/2006/relationships/hyperlink" Target="http://hbogm.meb.gov.tr/modulerprogramlar/foet/okuma_yazma.html" TargetMode="External"/><Relationship Id="rId78" Type="http://schemas.openxmlformats.org/officeDocument/2006/relationships/hyperlink" Target="http://hbogm.meb.gov.tr/modulerprogramlar/foet/rayli_sistemler.html" TargetMode="External"/><Relationship Id="rId81" Type="http://schemas.openxmlformats.org/officeDocument/2006/relationships/hyperlink" Target="http://hbogm.meb.gov.tr/modulerprogramlar/foet/seramik_cam.html" TargetMode="External"/><Relationship Id="rId86" Type="http://schemas.openxmlformats.org/officeDocument/2006/relationships/hyperlink" Target="http://hbogm.meb.gov.tr/modulerprogramlar/foet/tesisat.html" TargetMode="External"/><Relationship Id="rId94" Type="http://schemas.openxmlformats.org/officeDocument/2006/relationships/hyperlink" Target="http://hbogm.meb.gov.tr/modulerprogramlar/foet/kimya.html" TargetMode="External"/><Relationship Id="rId99" Type="http://schemas.openxmlformats.org/officeDocument/2006/relationships/diagramData" Target="diagrams/data1.xml"/><Relationship Id="rId10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http://hbogm.meb.gov.tr/modulerprogramlar/foet/cevre.html" TargetMode="External"/><Relationship Id="rId109" Type="http://schemas.openxmlformats.org/officeDocument/2006/relationships/image" Target="media/image25.jpeg"/><Relationship Id="rId34" Type="http://schemas.openxmlformats.org/officeDocument/2006/relationships/hyperlink" Target="http://hbogm.meb.gov.tr/modulerprogramlar/foet/bilisim.html" TargetMode="External"/><Relationship Id="rId50" Type="http://schemas.openxmlformats.org/officeDocument/2006/relationships/hyperlink" Target="http://hbogm.meb.gov.tr/modulerprogramlar/foet/gida.html" TargetMode="External"/><Relationship Id="rId55" Type="http://schemas.openxmlformats.org/officeDocument/2006/relationships/hyperlink" Target="http://hbogm.meb.gov.tr/modulerprogramlar/foet/halkla_iliskiler.html" TargetMode="External"/><Relationship Id="rId76" Type="http://schemas.openxmlformats.org/officeDocument/2006/relationships/hyperlink" Target="http://hbogm.meb.gov.tr/modulerprogramlar/foet/plastik.html" TargetMode="External"/><Relationship Id="rId97" Type="http://schemas.openxmlformats.org/officeDocument/2006/relationships/hyperlink" Target="http://hbogm.meb.gov.tr/modulerprogramlar/foet/kuyumculuk.html" TargetMode="External"/><Relationship Id="rId104" Type="http://schemas.openxmlformats.org/officeDocument/2006/relationships/image" Target="media/image21.emf"/><Relationship Id="rId120"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hbogm.meb.gov.tr/modulerprogramlar/foet/muzik_gosteri.html" TargetMode="External"/><Relationship Id="rId92" Type="http://schemas.openxmlformats.org/officeDocument/2006/relationships/hyperlink" Target="http://hbogm.meb.gov.tr/modulerprogramlar/foet/yiyecek_icecek.html" TargetMode="External"/><Relationship Id="rId2" Type="http://schemas.openxmlformats.org/officeDocument/2006/relationships/numbering" Target="numbering.xml"/><Relationship Id="rId29" Type="http://schemas.openxmlformats.org/officeDocument/2006/relationships/hyperlink" Target="http://hbogm.meb.gov.tr/modulerprogramlar/foet/adalet.html" TargetMode="External"/><Relationship Id="rId24" Type="http://schemas.openxmlformats.org/officeDocument/2006/relationships/image" Target="media/image15.png"/><Relationship Id="rId40" Type="http://schemas.openxmlformats.org/officeDocument/2006/relationships/hyperlink" Target="http://hbogm.meb.gov.tr/modulerprogramlar/foet/cocuk.html" TargetMode="External"/><Relationship Id="rId45" Type="http://schemas.openxmlformats.org/officeDocument/2006/relationships/hyperlink" Target="http://hbogm.meb.gov.tr/modulerprogramlar/foet/elektrik_elektronik.html" TargetMode="External"/><Relationship Id="rId66" Type="http://schemas.openxmlformats.org/officeDocument/2006/relationships/hyperlink" Target="http://hbogm.meb.gov.tr/modulerprogramlar/foet/metal.html" TargetMode="External"/><Relationship Id="rId87" Type="http://schemas.openxmlformats.org/officeDocument/2006/relationships/hyperlink" Target="http://hbogm.meb.gov.tr/modulerprogramlar/foet/toplum_sagligi.html" TargetMode="External"/><Relationship Id="rId110" Type="http://schemas.openxmlformats.org/officeDocument/2006/relationships/image" Target="media/image26.jpeg"/><Relationship Id="rId115"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7500D8-0828-4623-8314-B856532BA078}" type="doc">
      <dgm:prSet loTypeId="urn:microsoft.com/office/officeart/2005/8/layout/orgChart1" loCatId="hierarchy" qsTypeId="urn:microsoft.com/office/officeart/2005/8/quickstyle/simple1" qsCatId="simple" csTypeId="urn:microsoft.com/office/officeart/2005/8/colors/accent1_2" csCatId="accent1" phldr="1"/>
      <dgm:spPr/>
    </dgm:pt>
    <dgm:pt modelId="{968256FF-A3E9-4BBA-95C8-455D27AC12BC}">
      <dgm:prSet/>
      <dgm:spPr>
        <a:solidFill>
          <a:schemeClr val="accent4">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marR="0" algn="ctr" rtl="0"/>
          <a:r>
            <a:rPr lang="tr-TR" b="1" baseline="0" smtClean="0">
              <a:solidFill>
                <a:srgbClr val="000000"/>
              </a:solidFill>
              <a:latin typeface="Arial"/>
            </a:rPr>
            <a:t>MÜDÜR</a:t>
          </a:r>
          <a:endParaRPr lang="tr-TR" b="1" smtClean="0"/>
        </a:p>
      </dgm:t>
    </dgm:pt>
    <dgm:pt modelId="{5A949AE1-1303-4971-914B-D660F0753C8B}" type="parTrans" cxnId="{813E4C02-3BCD-4EB8-82D6-1DC9229A93F6}">
      <dgm:prSet/>
      <dgm:spPr/>
      <dgm:t>
        <a:bodyPr/>
        <a:lstStyle/>
        <a:p>
          <a:pPr algn="ctr"/>
          <a:endParaRPr lang="tr-TR"/>
        </a:p>
      </dgm:t>
    </dgm:pt>
    <dgm:pt modelId="{16A060E5-1FE7-446E-953C-165ED6593A7A}" type="sibTrans" cxnId="{813E4C02-3BCD-4EB8-82D6-1DC9229A93F6}">
      <dgm:prSet/>
      <dgm:spPr/>
      <dgm:t>
        <a:bodyPr/>
        <a:lstStyle/>
        <a:p>
          <a:pPr algn="ctr"/>
          <a:endParaRPr lang="tr-TR"/>
        </a:p>
      </dgm:t>
    </dgm:pt>
    <dgm:pt modelId="{06DD71DC-7956-4FC7-8681-E66077A2B1B0}">
      <dgm:prSet/>
      <dgm:spPr>
        <a:solidFill>
          <a:schemeClr val="accent4">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marR="0" algn="ctr" rtl="0"/>
          <a:r>
            <a:rPr lang="tr-TR" b="1" baseline="0" smtClean="0">
              <a:solidFill>
                <a:srgbClr val="000000"/>
              </a:solidFill>
              <a:latin typeface="Arial"/>
            </a:rPr>
            <a:t>MÜDÜR </a:t>
          </a:r>
        </a:p>
        <a:p>
          <a:pPr marR="0" algn="ctr" rtl="0"/>
          <a:r>
            <a:rPr lang="tr-TR" b="1" baseline="0" smtClean="0">
              <a:solidFill>
                <a:srgbClr val="000000"/>
              </a:solidFill>
              <a:latin typeface="Arial"/>
            </a:rPr>
            <a:t>YARDIMCISI</a:t>
          </a:r>
        </a:p>
        <a:p>
          <a:pPr marR="0" algn="ctr" rtl="0"/>
          <a:r>
            <a:rPr lang="tr-TR" baseline="0" smtClean="0">
              <a:solidFill>
                <a:srgbClr val="000000"/>
              </a:solidFill>
              <a:latin typeface="Arial"/>
            </a:rPr>
            <a:t>(Kurslar)</a:t>
          </a:r>
          <a:endParaRPr lang="tr-TR" smtClean="0"/>
        </a:p>
      </dgm:t>
    </dgm:pt>
    <dgm:pt modelId="{08844BFE-29B3-420F-A7C6-CB0129A6D346}" type="parTrans" cxnId="{6ED1AC10-B761-4030-8B3B-71271AACBDFE}">
      <dgm:prSet/>
      <dgm:spPr/>
      <dgm:t>
        <a:bodyPr/>
        <a:lstStyle/>
        <a:p>
          <a:pPr algn="ctr"/>
          <a:endParaRPr lang="tr-TR"/>
        </a:p>
      </dgm:t>
    </dgm:pt>
    <dgm:pt modelId="{A32D1253-D834-4A4C-ADFE-44DD35931BAD}" type="sibTrans" cxnId="{6ED1AC10-B761-4030-8B3B-71271AACBDFE}">
      <dgm:prSet/>
      <dgm:spPr/>
      <dgm:t>
        <a:bodyPr/>
        <a:lstStyle/>
        <a:p>
          <a:pPr algn="ctr"/>
          <a:endParaRPr lang="tr-TR"/>
        </a:p>
      </dgm:t>
    </dgm:pt>
    <dgm:pt modelId="{8EE1E226-497A-40AE-8962-785D764F8CF6}">
      <dgm:prSet/>
      <dgm:spPr>
        <a:solidFill>
          <a:schemeClr val="accent4">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marR="0" algn="ctr" rtl="0"/>
          <a:r>
            <a:rPr lang="tr-TR" b="1" baseline="0" smtClean="0">
              <a:solidFill>
                <a:srgbClr val="000000"/>
              </a:solidFill>
              <a:latin typeface="Arial"/>
            </a:rPr>
            <a:t>MÜDÜR </a:t>
          </a:r>
        </a:p>
        <a:p>
          <a:pPr marR="0" algn="ctr" rtl="0"/>
          <a:r>
            <a:rPr lang="tr-TR" b="1" baseline="0" smtClean="0">
              <a:solidFill>
                <a:srgbClr val="000000"/>
              </a:solidFill>
              <a:latin typeface="Arial"/>
            </a:rPr>
            <a:t>YARDIMCISI</a:t>
          </a:r>
        </a:p>
        <a:p>
          <a:pPr marR="0" algn="ctr" rtl="0"/>
          <a:r>
            <a:rPr lang="tr-TR" baseline="0" smtClean="0">
              <a:solidFill>
                <a:srgbClr val="000000"/>
              </a:solidFill>
              <a:latin typeface="Arial"/>
            </a:rPr>
            <a:t>(Eğitim İhtiyaçlarını </a:t>
          </a:r>
        </a:p>
        <a:p>
          <a:pPr marR="0" algn="ctr" rtl="0"/>
          <a:r>
            <a:rPr lang="tr-TR" baseline="0" smtClean="0">
              <a:solidFill>
                <a:srgbClr val="000000"/>
              </a:solidFill>
              <a:latin typeface="Arial"/>
            </a:rPr>
            <a:t>Belirleme)</a:t>
          </a:r>
        </a:p>
      </dgm:t>
    </dgm:pt>
    <dgm:pt modelId="{6AA1D7A3-3933-4A87-986B-445F67007320}" type="parTrans" cxnId="{60D734E9-F45F-49B0-8C15-565DD0B67C22}">
      <dgm:prSet/>
      <dgm:spPr/>
      <dgm:t>
        <a:bodyPr/>
        <a:lstStyle/>
        <a:p>
          <a:pPr algn="ctr"/>
          <a:endParaRPr lang="tr-TR"/>
        </a:p>
      </dgm:t>
    </dgm:pt>
    <dgm:pt modelId="{F1901B0A-EA44-4D96-B8D5-CA8D7896AB6E}" type="sibTrans" cxnId="{60D734E9-F45F-49B0-8C15-565DD0B67C22}">
      <dgm:prSet/>
      <dgm:spPr/>
      <dgm:t>
        <a:bodyPr/>
        <a:lstStyle/>
        <a:p>
          <a:pPr algn="ctr"/>
          <a:endParaRPr lang="tr-TR"/>
        </a:p>
      </dgm:t>
    </dgm:pt>
    <dgm:pt modelId="{37D5CB3D-BA37-42E9-B14D-E73C9DADE68C}">
      <dgm:prSet/>
      <dgm:spPr>
        <a:solidFill>
          <a:schemeClr val="accent4">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marR="0" algn="ctr" rtl="0"/>
          <a:r>
            <a:rPr lang="tr-TR" b="1" baseline="0" smtClean="0">
              <a:solidFill>
                <a:srgbClr val="000000"/>
              </a:solidFill>
              <a:latin typeface="Arial"/>
            </a:rPr>
            <a:t>MÜDÜR </a:t>
          </a:r>
        </a:p>
        <a:p>
          <a:pPr marR="0" algn="ctr" rtl="0"/>
          <a:r>
            <a:rPr lang="tr-TR" b="1" baseline="0" smtClean="0">
              <a:solidFill>
                <a:srgbClr val="000000"/>
              </a:solidFill>
              <a:latin typeface="Arial"/>
            </a:rPr>
            <a:t>YARDIMCISI </a:t>
          </a:r>
        </a:p>
        <a:p>
          <a:pPr marR="0" algn="ctr" rtl="0"/>
          <a:r>
            <a:rPr lang="tr-TR" baseline="0" smtClean="0">
              <a:solidFill>
                <a:srgbClr val="000000"/>
              </a:solidFill>
              <a:latin typeface="Arial"/>
            </a:rPr>
            <a:t>(Destekleme Kursları)</a:t>
          </a:r>
        </a:p>
      </dgm:t>
    </dgm:pt>
    <dgm:pt modelId="{A9B5F589-F89F-465E-8F1E-F811376E3F47}" type="parTrans" cxnId="{5719D6E1-48A4-4B59-8626-05B1AF873CB2}">
      <dgm:prSet/>
      <dgm:spPr/>
      <dgm:t>
        <a:bodyPr/>
        <a:lstStyle/>
        <a:p>
          <a:pPr algn="ctr"/>
          <a:endParaRPr lang="tr-TR"/>
        </a:p>
      </dgm:t>
    </dgm:pt>
    <dgm:pt modelId="{C0B6D40C-BEDD-4EE1-B4D3-6B292C13B84B}" type="sibTrans" cxnId="{5719D6E1-48A4-4B59-8626-05B1AF873CB2}">
      <dgm:prSet/>
      <dgm:spPr/>
      <dgm:t>
        <a:bodyPr/>
        <a:lstStyle/>
        <a:p>
          <a:pPr algn="ctr"/>
          <a:endParaRPr lang="tr-TR"/>
        </a:p>
      </dgm:t>
    </dgm:pt>
    <dgm:pt modelId="{67A5E0FB-AF19-443F-A77D-2C0A2440FE1A}">
      <dgm:prSet/>
      <dgm:spPr>
        <a:solidFill>
          <a:schemeClr val="accent4">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marR="0" algn="ctr" rtl="0"/>
          <a:r>
            <a:rPr lang="tr-TR" b="1" baseline="0" smtClean="0">
              <a:solidFill>
                <a:srgbClr val="000000"/>
              </a:solidFill>
              <a:latin typeface="Arial"/>
            </a:rPr>
            <a:t>Müdür Yardımcısı </a:t>
          </a:r>
        </a:p>
        <a:p>
          <a:pPr marR="0" algn="ctr" rtl="0"/>
          <a:r>
            <a:rPr lang="tr-TR" baseline="0" smtClean="0">
              <a:solidFill>
                <a:srgbClr val="000000"/>
              </a:solidFill>
              <a:latin typeface="Arial"/>
            </a:rPr>
            <a:t>(Program Geliştirme)</a:t>
          </a:r>
        </a:p>
      </dgm:t>
    </dgm:pt>
    <dgm:pt modelId="{6B585900-C58F-45FD-B02F-B634DBEAC916}" type="parTrans" cxnId="{698086E2-BFDD-4EEB-ACFF-4FF8E14A90AF}">
      <dgm:prSet/>
      <dgm:spPr/>
      <dgm:t>
        <a:bodyPr/>
        <a:lstStyle/>
        <a:p>
          <a:endParaRPr lang="tr-TR"/>
        </a:p>
      </dgm:t>
    </dgm:pt>
    <dgm:pt modelId="{7AEA4115-5F83-4AF2-AFF4-F571163C0A14}" type="sibTrans" cxnId="{698086E2-BFDD-4EEB-ACFF-4FF8E14A90AF}">
      <dgm:prSet/>
      <dgm:spPr/>
      <dgm:t>
        <a:bodyPr/>
        <a:lstStyle/>
        <a:p>
          <a:endParaRPr lang="tr-TR"/>
        </a:p>
      </dgm:t>
    </dgm:pt>
    <dgm:pt modelId="{E1A135BB-DDC4-4B08-95B1-94F444980004}" type="pres">
      <dgm:prSet presAssocID="{2F7500D8-0828-4623-8314-B856532BA078}" presName="hierChild1" presStyleCnt="0">
        <dgm:presLayoutVars>
          <dgm:orgChart val="1"/>
          <dgm:chPref val="1"/>
          <dgm:dir/>
          <dgm:animOne val="branch"/>
          <dgm:animLvl val="lvl"/>
          <dgm:resizeHandles/>
        </dgm:presLayoutVars>
      </dgm:prSet>
      <dgm:spPr/>
    </dgm:pt>
    <dgm:pt modelId="{76940D76-B25A-4E14-A598-45D87117E41F}" type="pres">
      <dgm:prSet presAssocID="{968256FF-A3E9-4BBA-95C8-455D27AC12BC}" presName="hierRoot1" presStyleCnt="0">
        <dgm:presLayoutVars>
          <dgm:hierBranch/>
        </dgm:presLayoutVars>
      </dgm:prSet>
      <dgm:spPr/>
    </dgm:pt>
    <dgm:pt modelId="{60418C95-A344-4526-93A3-8A882F436F6D}" type="pres">
      <dgm:prSet presAssocID="{968256FF-A3E9-4BBA-95C8-455D27AC12BC}" presName="rootComposite1" presStyleCnt="0"/>
      <dgm:spPr/>
    </dgm:pt>
    <dgm:pt modelId="{20615384-792C-4ADA-B3E8-2E0A64ADAD81}" type="pres">
      <dgm:prSet presAssocID="{968256FF-A3E9-4BBA-95C8-455D27AC12BC}" presName="rootText1" presStyleLbl="node0" presStyleIdx="0" presStyleCnt="1" custScaleY="53127" custLinFactNeighborX="5449" custLinFactNeighborY="-12325">
        <dgm:presLayoutVars>
          <dgm:chPref val="3"/>
        </dgm:presLayoutVars>
      </dgm:prSet>
      <dgm:spPr/>
      <dgm:t>
        <a:bodyPr/>
        <a:lstStyle/>
        <a:p>
          <a:endParaRPr lang="tr-TR"/>
        </a:p>
      </dgm:t>
    </dgm:pt>
    <dgm:pt modelId="{BC637BCB-EFF5-409C-A02F-44A3BC334A11}" type="pres">
      <dgm:prSet presAssocID="{968256FF-A3E9-4BBA-95C8-455D27AC12BC}" presName="rootConnector1" presStyleLbl="node1" presStyleIdx="0" presStyleCnt="0"/>
      <dgm:spPr/>
      <dgm:t>
        <a:bodyPr/>
        <a:lstStyle/>
        <a:p>
          <a:endParaRPr lang="tr-TR"/>
        </a:p>
      </dgm:t>
    </dgm:pt>
    <dgm:pt modelId="{EEB2829D-541F-466C-931B-5F000DEA6454}" type="pres">
      <dgm:prSet presAssocID="{968256FF-A3E9-4BBA-95C8-455D27AC12BC}" presName="hierChild2" presStyleCnt="0"/>
      <dgm:spPr/>
    </dgm:pt>
    <dgm:pt modelId="{8140486B-B45E-4E16-95A1-C230DD64589C}" type="pres">
      <dgm:prSet presAssocID="{08844BFE-29B3-420F-A7C6-CB0129A6D346}" presName="Name35" presStyleLbl="parChTrans1D2" presStyleIdx="0" presStyleCnt="4"/>
      <dgm:spPr/>
      <dgm:t>
        <a:bodyPr/>
        <a:lstStyle/>
        <a:p>
          <a:endParaRPr lang="tr-TR"/>
        </a:p>
      </dgm:t>
    </dgm:pt>
    <dgm:pt modelId="{D3DB2DFD-832F-44CC-AC3C-CE249E71AD69}" type="pres">
      <dgm:prSet presAssocID="{06DD71DC-7956-4FC7-8681-E66077A2B1B0}" presName="hierRoot2" presStyleCnt="0">
        <dgm:presLayoutVars>
          <dgm:hierBranch/>
        </dgm:presLayoutVars>
      </dgm:prSet>
      <dgm:spPr/>
    </dgm:pt>
    <dgm:pt modelId="{5116C2B5-49A8-465B-9973-52595AC98554}" type="pres">
      <dgm:prSet presAssocID="{06DD71DC-7956-4FC7-8681-E66077A2B1B0}" presName="rootComposite" presStyleCnt="0"/>
      <dgm:spPr/>
    </dgm:pt>
    <dgm:pt modelId="{92527566-5BF0-4F6F-9B5E-79A600A80C95}" type="pres">
      <dgm:prSet presAssocID="{06DD71DC-7956-4FC7-8681-E66077A2B1B0}" presName="rootText" presStyleLbl="node2" presStyleIdx="0" presStyleCnt="4">
        <dgm:presLayoutVars>
          <dgm:chPref val="3"/>
        </dgm:presLayoutVars>
      </dgm:prSet>
      <dgm:spPr/>
      <dgm:t>
        <a:bodyPr/>
        <a:lstStyle/>
        <a:p>
          <a:endParaRPr lang="tr-TR"/>
        </a:p>
      </dgm:t>
    </dgm:pt>
    <dgm:pt modelId="{06B41DD7-1FB0-4C09-826B-6AE60FC01C70}" type="pres">
      <dgm:prSet presAssocID="{06DD71DC-7956-4FC7-8681-E66077A2B1B0}" presName="rootConnector" presStyleLbl="node2" presStyleIdx="0" presStyleCnt="4"/>
      <dgm:spPr/>
      <dgm:t>
        <a:bodyPr/>
        <a:lstStyle/>
        <a:p>
          <a:endParaRPr lang="tr-TR"/>
        </a:p>
      </dgm:t>
    </dgm:pt>
    <dgm:pt modelId="{60F49779-62DE-4BB3-930E-FE2298C3299F}" type="pres">
      <dgm:prSet presAssocID="{06DD71DC-7956-4FC7-8681-E66077A2B1B0}" presName="hierChild4" presStyleCnt="0"/>
      <dgm:spPr/>
    </dgm:pt>
    <dgm:pt modelId="{B729C34E-5CEC-4E90-BA3D-4511F710C92A}" type="pres">
      <dgm:prSet presAssocID="{06DD71DC-7956-4FC7-8681-E66077A2B1B0}" presName="hierChild5" presStyleCnt="0"/>
      <dgm:spPr/>
    </dgm:pt>
    <dgm:pt modelId="{0AACF465-B920-4EF9-A6C6-94946E9BE045}" type="pres">
      <dgm:prSet presAssocID="{6AA1D7A3-3933-4A87-986B-445F67007320}" presName="Name35" presStyleLbl="parChTrans1D2" presStyleIdx="1" presStyleCnt="4"/>
      <dgm:spPr/>
      <dgm:t>
        <a:bodyPr/>
        <a:lstStyle/>
        <a:p>
          <a:endParaRPr lang="tr-TR"/>
        </a:p>
      </dgm:t>
    </dgm:pt>
    <dgm:pt modelId="{E620F060-8744-4DFE-8BD2-7F998B7D1D4A}" type="pres">
      <dgm:prSet presAssocID="{8EE1E226-497A-40AE-8962-785D764F8CF6}" presName="hierRoot2" presStyleCnt="0">
        <dgm:presLayoutVars>
          <dgm:hierBranch/>
        </dgm:presLayoutVars>
      </dgm:prSet>
      <dgm:spPr/>
    </dgm:pt>
    <dgm:pt modelId="{5D66E59C-0A93-4242-8507-3DCC111762A1}" type="pres">
      <dgm:prSet presAssocID="{8EE1E226-497A-40AE-8962-785D764F8CF6}" presName="rootComposite" presStyleCnt="0"/>
      <dgm:spPr/>
    </dgm:pt>
    <dgm:pt modelId="{764480ED-F205-44C5-BCFE-2B06D5F2B1DE}" type="pres">
      <dgm:prSet presAssocID="{8EE1E226-497A-40AE-8962-785D764F8CF6}" presName="rootText" presStyleLbl="node2" presStyleIdx="1" presStyleCnt="4">
        <dgm:presLayoutVars>
          <dgm:chPref val="3"/>
        </dgm:presLayoutVars>
      </dgm:prSet>
      <dgm:spPr/>
      <dgm:t>
        <a:bodyPr/>
        <a:lstStyle/>
        <a:p>
          <a:endParaRPr lang="tr-TR"/>
        </a:p>
      </dgm:t>
    </dgm:pt>
    <dgm:pt modelId="{E374FDE3-E103-4242-9E71-D109F34826E5}" type="pres">
      <dgm:prSet presAssocID="{8EE1E226-497A-40AE-8962-785D764F8CF6}" presName="rootConnector" presStyleLbl="node2" presStyleIdx="1" presStyleCnt="4"/>
      <dgm:spPr/>
      <dgm:t>
        <a:bodyPr/>
        <a:lstStyle/>
        <a:p>
          <a:endParaRPr lang="tr-TR"/>
        </a:p>
      </dgm:t>
    </dgm:pt>
    <dgm:pt modelId="{BD816357-32D5-4E4D-B745-30DEDD4BC394}" type="pres">
      <dgm:prSet presAssocID="{8EE1E226-497A-40AE-8962-785D764F8CF6}" presName="hierChild4" presStyleCnt="0"/>
      <dgm:spPr/>
    </dgm:pt>
    <dgm:pt modelId="{67D5A287-5391-4E52-A8DA-65E460F323AC}" type="pres">
      <dgm:prSet presAssocID="{8EE1E226-497A-40AE-8962-785D764F8CF6}" presName="hierChild5" presStyleCnt="0"/>
      <dgm:spPr/>
    </dgm:pt>
    <dgm:pt modelId="{56B1A12F-8DED-4CD3-B7D4-23B086924387}" type="pres">
      <dgm:prSet presAssocID="{A9B5F589-F89F-465E-8F1E-F811376E3F47}" presName="Name35" presStyleLbl="parChTrans1D2" presStyleIdx="2" presStyleCnt="4"/>
      <dgm:spPr/>
      <dgm:t>
        <a:bodyPr/>
        <a:lstStyle/>
        <a:p>
          <a:endParaRPr lang="tr-TR"/>
        </a:p>
      </dgm:t>
    </dgm:pt>
    <dgm:pt modelId="{EE0A2E2C-2DDE-48A0-8021-0371CDB79018}" type="pres">
      <dgm:prSet presAssocID="{37D5CB3D-BA37-42E9-B14D-E73C9DADE68C}" presName="hierRoot2" presStyleCnt="0">
        <dgm:presLayoutVars>
          <dgm:hierBranch/>
        </dgm:presLayoutVars>
      </dgm:prSet>
      <dgm:spPr/>
    </dgm:pt>
    <dgm:pt modelId="{61CB8D55-18E0-4B02-B11A-167D96B2A0E6}" type="pres">
      <dgm:prSet presAssocID="{37D5CB3D-BA37-42E9-B14D-E73C9DADE68C}" presName="rootComposite" presStyleCnt="0"/>
      <dgm:spPr/>
    </dgm:pt>
    <dgm:pt modelId="{F3BD504F-DDAD-4B6B-B4E9-A44A39DE5256}" type="pres">
      <dgm:prSet presAssocID="{37D5CB3D-BA37-42E9-B14D-E73C9DADE68C}" presName="rootText" presStyleLbl="node2" presStyleIdx="2" presStyleCnt="4">
        <dgm:presLayoutVars>
          <dgm:chPref val="3"/>
        </dgm:presLayoutVars>
      </dgm:prSet>
      <dgm:spPr/>
      <dgm:t>
        <a:bodyPr/>
        <a:lstStyle/>
        <a:p>
          <a:endParaRPr lang="tr-TR"/>
        </a:p>
      </dgm:t>
    </dgm:pt>
    <dgm:pt modelId="{730FF70F-6680-469E-BF66-AF1DE6A94E17}" type="pres">
      <dgm:prSet presAssocID="{37D5CB3D-BA37-42E9-B14D-E73C9DADE68C}" presName="rootConnector" presStyleLbl="node2" presStyleIdx="2" presStyleCnt="4"/>
      <dgm:spPr/>
      <dgm:t>
        <a:bodyPr/>
        <a:lstStyle/>
        <a:p>
          <a:endParaRPr lang="tr-TR"/>
        </a:p>
      </dgm:t>
    </dgm:pt>
    <dgm:pt modelId="{A02207D8-2DA3-4E8A-A4DB-0FC65581D4A8}" type="pres">
      <dgm:prSet presAssocID="{37D5CB3D-BA37-42E9-B14D-E73C9DADE68C}" presName="hierChild4" presStyleCnt="0"/>
      <dgm:spPr/>
    </dgm:pt>
    <dgm:pt modelId="{F3583BFE-D072-4613-AFA1-F16649903AFB}" type="pres">
      <dgm:prSet presAssocID="{37D5CB3D-BA37-42E9-B14D-E73C9DADE68C}" presName="hierChild5" presStyleCnt="0"/>
      <dgm:spPr/>
    </dgm:pt>
    <dgm:pt modelId="{523AA43C-D693-4AC4-8531-5B4314265765}" type="pres">
      <dgm:prSet presAssocID="{6B585900-C58F-45FD-B02F-B634DBEAC916}" presName="Name35" presStyleLbl="parChTrans1D2" presStyleIdx="3" presStyleCnt="4"/>
      <dgm:spPr/>
      <dgm:t>
        <a:bodyPr/>
        <a:lstStyle/>
        <a:p>
          <a:endParaRPr lang="tr-TR"/>
        </a:p>
      </dgm:t>
    </dgm:pt>
    <dgm:pt modelId="{6D09F7CC-B513-4011-9BA0-5FAA6330408B}" type="pres">
      <dgm:prSet presAssocID="{67A5E0FB-AF19-443F-A77D-2C0A2440FE1A}" presName="hierRoot2" presStyleCnt="0">
        <dgm:presLayoutVars>
          <dgm:hierBranch val="init"/>
        </dgm:presLayoutVars>
      </dgm:prSet>
      <dgm:spPr/>
    </dgm:pt>
    <dgm:pt modelId="{FC4EF7F7-DBCC-4039-A4C8-AE0EA99A895C}" type="pres">
      <dgm:prSet presAssocID="{67A5E0FB-AF19-443F-A77D-2C0A2440FE1A}" presName="rootComposite" presStyleCnt="0"/>
      <dgm:spPr/>
    </dgm:pt>
    <dgm:pt modelId="{11990FF8-DB3C-4A7F-A727-1BB5DED6D08D}" type="pres">
      <dgm:prSet presAssocID="{67A5E0FB-AF19-443F-A77D-2C0A2440FE1A}" presName="rootText" presStyleLbl="node2" presStyleIdx="3" presStyleCnt="4">
        <dgm:presLayoutVars>
          <dgm:chPref val="3"/>
        </dgm:presLayoutVars>
      </dgm:prSet>
      <dgm:spPr/>
      <dgm:t>
        <a:bodyPr/>
        <a:lstStyle/>
        <a:p>
          <a:endParaRPr lang="tr-TR"/>
        </a:p>
      </dgm:t>
    </dgm:pt>
    <dgm:pt modelId="{855F114A-EFAA-4C83-8409-FE714828C177}" type="pres">
      <dgm:prSet presAssocID="{67A5E0FB-AF19-443F-A77D-2C0A2440FE1A}" presName="rootConnector" presStyleLbl="node2" presStyleIdx="3" presStyleCnt="4"/>
      <dgm:spPr/>
      <dgm:t>
        <a:bodyPr/>
        <a:lstStyle/>
        <a:p>
          <a:endParaRPr lang="tr-TR"/>
        </a:p>
      </dgm:t>
    </dgm:pt>
    <dgm:pt modelId="{79A2C6A6-F397-4638-A35B-D8CB94B4B8A6}" type="pres">
      <dgm:prSet presAssocID="{67A5E0FB-AF19-443F-A77D-2C0A2440FE1A}" presName="hierChild4" presStyleCnt="0"/>
      <dgm:spPr/>
    </dgm:pt>
    <dgm:pt modelId="{2861B7C9-26D7-49DC-B057-F1A22D6EB30F}" type="pres">
      <dgm:prSet presAssocID="{67A5E0FB-AF19-443F-A77D-2C0A2440FE1A}" presName="hierChild5" presStyleCnt="0"/>
      <dgm:spPr/>
    </dgm:pt>
    <dgm:pt modelId="{3B82D0B7-FD61-4219-A725-D060F94B5013}" type="pres">
      <dgm:prSet presAssocID="{968256FF-A3E9-4BBA-95C8-455D27AC12BC}" presName="hierChild3" presStyleCnt="0"/>
      <dgm:spPr/>
    </dgm:pt>
  </dgm:ptLst>
  <dgm:cxnLst>
    <dgm:cxn modelId="{A4116974-ADD7-4F7A-A93C-04F3182A6FBA}" type="presOf" srcId="{37D5CB3D-BA37-42E9-B14D-E73C9DADE68C}" destId="{730FF70F-6680-469E-BF66-AF1DE6A94E17}" srcOrd="1" destOrd="0" presId="urn:microsoft.com/office/officeart/2005/8/layout/orgChart1"/>
    <dgm:cxn modelId="{60D734E9-F45F-49B0-8C15-565DD0B67C22}" srcId="{968256FF-A3E9-4BBA-95C8-455D27AC12BC}" destId="{8EE1E226-497A-40AE-8962-785D764F8CF6}" srcOrd="1" destOrd="0" parTransId="{6AA1D7A3-3933-4A87-986B-445F67007320}" sibTransId="{F1901B0A-EA44-4D96-B8D5-CA8D7896AB6E}"/>
    <dgm:cxn modelId="{678DB236-6AE6-4431-AC4F-C32AE3115074}" type="presOf" srcId="{968256FF-A3E9-4BBA-95C8-455D27AC12BC}" destId="{BC637BCB-EFF5-409C-A02F-44A3BC334A11}" srcOrd="1" destOrd="0" presId="urn:microsoft.com/office/officeart/2005/8/layout/orgChart1"/>
    <dgm:cxn modelId="{698086E2-BFDD-4EEB-ACFF-4FF8E14A90AF}" srcId="{968256FF-A3E9-4BBA-95C8-455D27AC12BC}" destId="{67A5E0FB-AF19-443F-A77D-2C0A2440FE1A}" srcOrd="3" destOrd="0" parTransId="{6B585900-C58F-45FD-B02F-B634DBEAC916}" sibTransId="{7AEA4115-5F83-4AF2-AFF4-F571163C0A14}"/>
    <dgm:cxn modelId="{371DA284-3375-42DF-BE07-C29C86C5C74B}" type="presOf" srcId="{2F7500D8-0828-4623-8314-B856532BA078}" destId="{E1A135BB-DDC4-4B08-95B1-94F444980004}" srcOrd="0" destOrd="0" presId="urn:microsoft.com/office/officeart/2005/8/layout/orgChart1"/>
    <dgm:cxn modelId="{16BD9CF3-80D1-411A-BBFB-525408ABAAAB}" type="presOf" srcId="{67A5E0FB-AF19-443F-A77D-2C0A2440FE1A}" destId="{11990FF8-DB3C-4A7F-A727-1BB5DED6D08D}" srcOrd="0" destOrd="0" presId="urn:microsoft.com/office/officeart/2005/8/layout/orgChart1"/>
    <dgm:cxn modelId="{5719D6E1-48A4-4B59-8626-05B1AF873CB2}" srcId="{968256FF-A3E9-4BBA-95C8-455D27AC12BC}" destId="{37D5CB3D-BA37-42E9-B14D-E73C9DADE68C}" srcOrd="2" destOrd="0" parTransId="{A9B5F589-F89F-465E-8F1E-F811376E3F47}" sibTransId="{C0B6D40C-BEDD-4EE1-B4D3-6B292C13B84B}"/>
    <dgm:cxn modelId="{698CDFCD-20A2-4493-AE59-7FD259DA8CB0}" type="presOf" srcId="{6B585900-C58F-45FD-B02F-B634DBEAC916}" destId="{523AA43C-D693-4AC4-8531-5B4314265765}" srcOrd="0" destOrd="0" presId="urn:microsoft.com/office/officeart/2005/8/layout/orgChart1"/>
    <dgm:cxn modelId="{D70E1FD7-7F90-4AE5-9406-65E3A3C31862}" type="presOf" srcId="{968256FF-A3E9-4BBA-95C8-455D27AC12BC}" destId="{20615384-792C-4ADA-B3E8-2E0A64ADAD81}" srcOrd="0" destOrd="0" presId="urn:microsoft.com/office/officeart/2005/8/layout/orgChart1"/>
    <dgm:cxn modelId="{FA596AB1-C1F5-4BBD-86A7-A1FCE1643398}" type="presOf" srcId="{8EE1E226-497A-40AE-8962-785D764F8CF6}" destId="{E374FDE3-E103-4242-9E71-D109F34826E5}" srcOrd="1" destOrd="0" presId="urn:microsoft.com/office/officeart/2005/8/layout/orgChart1"/>
    <dgm:cxn modelId="{CC4C6CA2-5743-4482-9725-51A8DD9093B8}" type="presOf" srcId="{6AA1D7A3-3933-4A87-986B-445F67007320}" destId="{0AACF465-B920-4EF9-A6C6-94946E9BE045}" srcOrd="0" destOrd="0" presId="urn:microsoft.com/office/officeart/2005/8/layout/orgChart1"/>
    <dgm:cxn modelId="{813E4C02-3BCD-4EB8-82D6-1DC9229A93F6}" srcId="{2F7500D8-0828-4623-8314-B856532BA078}" destId="{968256FF-A3E9-4BBA-95C8-455D27AC12BC}" srcOrd="0" destOrd="0" parTransId="{5A949AE1-1303-4971-914B-D660F0753C8B}" sibTransId="{16A060E5-1FE7-446E-953C-165ED6593A7A}"/>
    <dgm:cxn modelId="{CCCDD524-DF71-445C-937A-B15A932AF6FD}" type="presOf" srcId="{67A5E0FB-AF19-443F-A77D-2C0A2440FE1A}" destId="{855F114A-EFAA-4C83-8409-FE714828C177}" srcOrd="1" destOrd="0" presId="urn:microsoft.com/office/officeart/2005/8/layout/orgChart1"/>
    <dgm:cxn modelId="{D5CE98F6-DCD2-4AAA-963D-148C72E1B529}" type="presOf" srcId="{37D5CB3D-BA37-42E9-B14D-E73C9DADE68C}" destId="{F3BD504F-DDAD-4B6B-B4E9-A44A39DE5256}" srcOrd="0" destOrd="0" presId="urn:microsoft.com/office/officeart/2005/8/layout/orgChart1"/>
    <dgm:cxn modelId="{6ED1AC10-B761-4030-8B3B-71271AACBDFE}" srcId="{968256FF-A3E9-4BBA-95C8-455D27AC12BC}" destId="{06DD71DC-7956-4FC7-8681-E66077A2B1B0}" srcOrd="0" destOrd="0" parTransId="{08844BFE-29B3-420F-A7C6-CB0129A6D346}" sibTransId="{A32D1253-D834-4A4C-ADFE-44DD35931BAD}"/>
    <dgm:cxn modelId="{31B634FA-123D-4778-A6DA-A41848862966}" type="presOf" srcId="{8EE1E226-497A-40AE-8962-785D764F8CF6}" destId="{764480ED-F205-44C5-BCFE-2B06D5F2B1DE}" srcOrd="0" destOrd="0" presId="urn:microsoft.com/office/officeart/2005/8/layout/orgChart1"/>
    <dgm:cxn modelId="{79C25028-C8B2-480E-9B95-CF56C534017B}" type="presOf" srcId="{A9B5F589-F89F-465E-8F1E-F811376E3F47}" destId="{56B1A12F-8DED-4CD3-B7D4-23B086924387}" srcOrd="0" destOrd="0" presId="urn:microsoft.com/office/officeart/2005/8/layout/orgChart1"/>
    <dgm:cxn modelId="{F611F13D-4B59-40F4-99AF-89B03CD9847D}" type="presOf" srcId="{08844BFE-29B3-420F-A7C6-CB0129A6D346}" destId="{8140486B-B45E-4E16-95A1-C230DD64589C}" srcOrd="0" destOrd="0" presId="urn:microsoft.com/office/officeart/2005/8/layout/orgChart1"/>
    <dgm:cxn modelId="{A7DF490F-7792-4A2B-B039-3402CB5A4492}" type="presOf" srcId="{06DD71DC-7956-4FC7-8681-E66077A2B1B0}" destId="{92527566-5BF0-4F6F-9B5E-79A600A80C95}" srcOrd="0" destOrd="0" presId="urn:microsoft.com/office/officeart/2005/8/layout/orgChart1"/>
    <dgm:cxn modelId="{624DFBDA-D643-447F-845C-59AF2EA48460}" type="presOf" srcId="{06DD71DC-7956-4FC7-8681-E66077A2B1B0}" destId="{06B41DD7-1FB0-4C09-826B-6AE60FC01C70}" srcOrd="1" destOrd="0" presId="urn:microsoft.com/office/officeart/2005/8/layout/orgChart1"/>
    <dgm:cxn modelId="{C7AE0799-A78A-4EAF-ACD1-15AF80842E36}" type="presParOf" srcId="{E1A135BB-DDC4-4B08-95B1-94F444980004}" destId="{76940D76-B25A-4E14-A598-45D87117E41F}" srcOrd="0" destOrd="0" presId="urn:microsoft.com/office/officeart/2005/8/layout/orgChart1"/>
    <dgm:cxn modelId="{56A60D4C-6F78-43D5-92E0-0C5F1EC7AD47}" type="presParOf" srcId="{76940D76-B25A-4E14-A598-45D87117E41F}" destId="{60418C95-A344-4526-93A3-8A882F436F6D}" srcOrd="0" destOrd="0" presId="urn:microsoft.com/office/officeart/2005/8/layout/orgChart1"/>
    <dgm:cxn modelId="{9AE16E30-2D35-48B0-BA2A-3760B35CC4A9}" type="presParOf" srcId="{60418C95-A344-4526-93A3-8A882F436F6D}" destId="{20615384-792C-4ADA-B3E8-2E0A64ADAD81}" srcOrd="0" destOrd="0" presId="urn:microsoft.com/office/officeart/2005/8/layout/orgChart1"/>
    <dgm:cxn modelId="{0A381C04-0C4B-4D3C-AF31-857C00A4952C}" type="presParOf" srcId="{60418C95-A344-4526-93A3-8A882F436F6D}" destId="{BC637BCB-EFF5-409C-A02F-44A3BC334A11}" srcOrd="1" destOrd="0" presId="urn:microsoft.com/office/officeart/2005/8/layout/orgChart1"/>
    <dgm:cxn modelId="{17F30FCA-1887-40A3-9F08-A268D7D784AE}" type="presParOf" srcId="{76940D76-B25A-4E14-A598-45D87117E41F}" destId="{EEB2829D-541F-466C-931B-5F000DEA6454}" srcOrd="1" destOrd="0" presId="urn:microsoft.com/office/officeart/2005/8/layout/orgChart1"/>
    <dgm:cxn modelId="{7C032794-6080-456F-9E13-F471C8E85EDD}" type="presParOf" srcId="{EEB2829D-541F-466C-931B-5F000DEA6454}" destId="{8140486B-B45E-4E16-95A1-C230DD64589C}" srcOrd="0" destOrd="0" presId="urn:microsoft.com/office/officeart/2005/8/layout/orgChart1"/>
    <dgm:cxn modelId="{015AE4B5-90BF-4CE9-ABC7-8BE6E39FC4A3}" type="presParOf" srcId="{EEB2829D-541F-466C-931B-5F000DEA6454}" destId="{D3DB2DFD-832F-44CC-AC3C-CE249E71AD69}" srcOrd="1" destOrd="0" presId="urn:microsoft.com/office/officeart/2005/8/layout/orgChart1"/>
    <dgm:cxn modelId="{F1CD151A-5EF6-4B8E-86B7-FE388949ED4C}" type="presParOf" srcId="{D3DB2DFD-832F-44CC-AC3C-CE249E71AD69}" destId="{5116C2B5-49A8-465B-9973-52595AC98554}" srcOrd="0" destOrd="0" presId="urn:microsoft.com/office/officeart/2005/8/layout/orgChart1"/>
    <dgm:cxn modelId="{CBD98874-C56C-4EB4-B0FC-28A896AE55F4}" type="presParOf" srcId="{5116C2B5-49A8-465B-9973-52595AC98554}" destId="{92527566-5BF0-4F6F-9B5E-79A600A80C95}" srcOrd="0" destOrd="0" presId="urn:microsoft.com/office/officeart/2005/8/layout/orgChart1"/>
    <dgm:cxn modelId="{C9CA27FD-1648-40C0-AC01-A3169E1D98F0}" type="presParOf" srcId="{5116C2B5-49A8-465B-9973-52595AC98554}" destId="{06B41DD7-1FB0-4C09-826B-6AE60FC01C70}" srcOrd="1" destOrd="0" presId="urn:microsoft.com/office/officeart/2005/8/layout/orgChart1"/>
    <dgm:cxn modelId="{3679F479-35D5-4C3F-A145-726A851DED2F}" type="presParOf" srcId="{D3DB2DFD-832F-44CC-AC3C-CE249E71AD69}" destId="{60F49779-62DE-4BB3-930E-FE2298C3299F}" srcOrd="1" destOrd="0" presId="urn:microsoft.com/office/officeart/2005/8/layout/orgChart1"/>
    <dgm:cxn modelId="{AA7F644E-8C5D-40CD-AF2B-649540AF7D9F}" type="presParOf" srcId="{D3DB2DFD-832F-44CC-AC3C-CE249E71AD69}" destId="{B729C34E-5CEC-4E90-BA3D-4511F710C92A}" srcOrd="2" destOrd="0" presId="urn:microsoft.com/office/officeart/2005/8/layout/orgChart1"/>
    <dgm:cxn modelId="{C2074F99-404A-4EB6-909F-91C6DE23B98F}" type="presParOf" srcId="{EEB2829D-541F-466C-931B-5F000DEA6454}" destId="{0AACF465-B920-4EF9-A6C6-94946E9BE045}" srcOrd="2" destOrd="0" presId="urn:microsoft.com/office/officeart/2005/8/layout/orgChart1"/>
    <dgm:cxn modelId="{1E6FBEFF-9D42-4A19-AE2A-805F1725B1BD}" type="presParOf" srcId="{EEB2829D-541F-466C-931B-5F000DEA6454}" destId="{E620F060-8744-4DFE-8BD2-7F998B7D1D4A}" srcOrd="3" destOrd="0" presId="urn:microsoft.com/office/officeart/2005/8/layout/orgChart1"/>
    <dgm:cxn modelId="{A3CA7AA3-37EA-40F0-A942-C1C0F4664EF9}" type="presParOf" srcId="{E620F060-8744-4DFE-8BD2-7F998B7D1D4A}" destId="{5D66E59C-0A93-4242-8507-3DCC111762A1}" srcOrd="0" destOrd="0" presId="urn:microsoft.com/office/officeart/2005/8/layout/orgChart1"/>
    <dgm:cxn modelId="{2BA5DD7F-1CA8-42E3-945A-9D982D296A25}" type="presParOf" srcId="{5D66E59C-0A93-4242-8507-3DCC111762A1}" destId="{764480ED-F205-44C5-BCFE-2B06D5F2B1DE}" srcOrd="0" destOrd="0" presId="urn:microsoft.com/office/officeart/2005/8/layout/orgChart1"/>
    <dgm:cxn modelId="{21859079-6494-4C9C-BE21-DBD40C17941C}" type="presParOf" srcId="{5D66E59C-0A93-4242-8507-3DCC111762A1}" destId="{E374FDE3-E103-4242-9E71-D109F34826E5}" srcOrd="1" destOrd="0" presId="urn:microsoft.com/office/officeart/2005/8/layout/orgChart1"/>
    <dgm:cxn modelId="{700C6930-5DF6-486D-B97B-1E424609BF3F}" type="presParOf" srcId="{E620F060-8744-4DFE-8BD2-7F998B7D1D4A}" destId="{BD816357-32D5-4E4D-B745-30DEDD4BC394}" srcOrd="1" destOrd="0" presId="urn:microsoft.com/office/officeart/2005/8/layout/orgChart1"/>
    <dgm:cxn modelId="{DAA68C7E-B621-40C5-B73C-886F661470C5}" type="presParOf" srcId="{E620F060-8744-4DFE-8BD2-7F998B7D1D4A}" destId="{67D5A287-5391-4E52-A8DA-65E460F323AC}" srcOrd="2" destOrd="0" presId="urn:microsoft.com/office/officeart/2005/8/layout/orgChart1"/>
    <dgm:cxn modelId="{7C9DDD15-240B-4BD6-BD82-4362E40C242F}" type="presParOf" srcId="{EEB2829D-541F-466C-931B-5F000DEA6454}" destId="{56B1A12F-8DED-4CD3-B7D4-23B086924387}" srcOrd="4" destOrd="0" presId="urn:microsoft.com/office/officeart/2005/8/layout/orgChart1"/>
    <dgm:cxn modelId="{CDF337DD-DC91-4282-AC1C-A8EAC2CC7A01}" type="presParOf" srcId="{EEB2829D-541F-466C-931B-5F000DEA6454}" destId="{EE0A2E2C-2DDE-48A0-8021-0371CDB79018}" srcOrd="5" destOrd="0" presId="urn:microsoft.com/office/officeart/2005/8/layout/orgChart1"/>
    <dgm:cxn modelId="{111F6BF2-DC25-4CB2-9161-463BC782A39F}" type="presParOf" srcId="{EE0A2E2C-2DDE-48A0-8021-0371CDB79018}" destId="{61CB8D55-18E0-4B02-B11A-167D96B2A0E6}" srcOrd="0" destOrd="0" presId="urn:microsoft.com/office/officeart/2005/8/layout/orgChart1"/>
    <dgm:cxn modelId="{72B96869-C4B7-4C81-841B-53790C2660A8}" type="presParOf" srcId="{61CB8D55-18E0-4B02-B11A-167D96B2A0E6}" destId="{F3BD504F-DDAD-4B6B-B4E9-A44A39DE5256}" srcOrd="0" destOrd="0" presId="urn:microsoft.com/office/officeart/2005/8/layout/orgChart1"/>
    <dgm:cxn modelId="{F8B95242-57EC-4CA7-94DB-9D66A202EF2E}" type="presParOf" srcId="{61CB8D55-18E0-4B02-B11A-167D96B2A0E6}" destId="{730FF70F-6680-469E-BF66-AF1DE6A94E17}" srcOrd="1" destOrd="0" presId="urn:microsoft.com/office/officeart/2005/8/layout/orgChart1"/>
    <dgm:cxn modelId="{17F9ED44-1288-4294-8236-B2E14F39ECE9}" type="presParOf" srcId="{EE0A2E2C-2DDE-48A0-8021-0371CDB79018}" destId="{A02207D8-2DA3-4E8A-A4DB-0FC65581D4A8}" srcOrd="1" destOrd="0" presId="urn:microsoft.com/office/officeart/2005/8/layout/orgChart1"/>
    <dgm:cxn modelId="{5CDCF4C1-77B4-4DAF-8CC0-D3179893EB53}" type="presParOf" srcId="{EE0A2E2C-2DDE-48A0-8021-0371CDB79018}" destId="{F3583BFE-D072-4613-AFA1-F16649903AFB}" srcOrd="2" destOrd="0" presId="urn:microsoft.com/office/officeart/2005/8/layout/orgChart1"/>
    <dgm:cxn modelId="{F4EDD35B-EEB6-4BC4-9E50-0FA058F11549}" type="presParOf" srcId="{EEB2829D-541F-466C-931B-5F000DEA6454}" destId="{523AA43C-D693-4AC4-8531-5B4314265765}" srcOrd="6" destOrd="0" presId="urn:microsoft.com/office/officeart/2005/8/layout/orgChart1"/>
    <dgm:cxn modelId="{AEA4EEF2-AAD0-4EFB-8A8D-9228A86EB35F}" type="presParOf" srcId="{EEB2829D-541F-466C-931B-5F000DEA6454}" destId="{6D09F7CC-B513-4011-9BA0-5FAA6330408B}" srcOrd="7" destOrd="0" presId="urn:microsoft.com/office/officeart/2005/8/layout/orgChart1"/>
    <dgm:cxn modelId="{1A5F52B3-4290-4BA9-A295-063281052254}" type="presParOf" srcId="{6D09F7CC-B513-4011-9BA0-5FAA6330408B}" destId="{FC4EF7F7-DBCC-4039-A4C8-AE0EA99A895C}" srcOrd="0" destOrd="0" presId="urn:microsoft.com/office/officeart/2005/8/layout/orgChart1"/>
    <dgm:cxn modelId="{0B07E6A5-6D3B-4754-B942-B20F410318B7}" type="presParOf" srcId="{FC4EF7F7-DBCC-4039-A4C8-AE0EA99A895C}" destId="{11990FF8-DB3C-4A7F-A727-1BB5DED6D08D}" srcOrd="0" destOrd="0" presId="urn:microsoft.com/office/officeart/2005/8/layout/orgChart1"/>
    <dgm:cxn modelId="{E78C9C51-C864-44E9-AEFE-81F3B6080B61}" type="presParOf" srcId="{FC4EF7F7-DBCC-4039-A4C8-AE0EA99A895C}" destId="{855F114A-EFAA-4C83-8409-FE714828C177}" srcOrd="1" destOrd="0" presId="urn:microsoft.com/office/officeart/2005/8/layout/orgChart1"/>
    <dgm:cxn modelId="{A1182A5E-A57C-4CAA-AF0E-50C0B2E1B94A}" type="presParOf" srcId="{6D09F7CC-B513-4011-9BA0-5FAA6330408B}" destId="{79A2C6A6-F397-4638-A35B-D8CB94B4B8A6}" srcOrd="1" destOrd="0" presId="urn:microsoft.com/office/officeart/2005/8/layout/orgChart1"/>
    <dgm:cxn modelId="{3BF0254C-A7F7-4B60-BBF2-6D34DAAE13BD}" type="presParOf" srcId="{6D09F7CC-B513-4011-9BA0-5FAA6330408B}" destId="{2861B7C9-26D7-49DC-B057-F1A22D6EB30F}" srcOrd="2" destOrd="0" presId="urn:microsoft.com/office/officeart/2005/8/layout/orgChart1"/>
    <dgm:cxn modelId="{E90F26F9-E283-4D66-85A3-B033E6A391F0}" type="presParOf" srcId="{76940D76-B25A-4E14-A598-45D87117E41F}" destId="{3B82D0B7-FD61-4219-A725-D060F94B5013}"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3d1" qsCatId="3D" csTypeId="urn:microsoft.com/office/officeart/2005/8/colors/accent4_2" csCatId="accent4" phldr="1"/>
      <dgm:spPr/>
      <dgm:t>
        <a:bodyPr/>
        <a:lstStyle/>
        <a:p>
          <a:endParaRPr lang="tr-TR"/>
        </a:p>
      </dgm:t>
    </dgm:pt>
    <dgm:pt modelId="{DBD8C6D2-5478-45A8-9C8A-6F1484566D7D}">
      <dgm:prSet phldrT="[Metin]" custT="1"/>
      <dgm:spPr/>
      <dgm:t>
        <a:bodyPr/>
        <a:lstStyle/>
        <a:p>
          <a:pPr algn="ctr"/>
          <a:r>
            <a:rPr lang="tr-TR" sz="105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1100">
            <a:latin typeface="Times New Roman" pitchFamily="18" charset="0"/>
            <a:cs typeface="Times New Roman" pitchFamily="18" charset="0"/>
          </a:endParaRPr>
        </a:p>
      </dgm:t>
    </dgm:pt>
    <dgm:pt modelId="{40A10E92-48B7-4EB0-91B4-5DA62743BE99}">
      <dgm:prSet phldrT="[Metin]" custT="1"/>
      <dgm:spPr/>
      <dgm:t>
        <a:bodyPr/>
        <a:lstStyle/>
        <a:p>
          <a:pPr algn="ctr"/>
          <a:r>
            <a:rPr lang="tr-TR" sz="1050">
              <a:latin typeface="Times New Roman" pitchFamily="18" charset="0"/>
              <a:cs typeface="Times New Roman" pitchFamily="18" charset="0"/>
            </a:rPr>
            <a:t>İlk 6 aylık gerçekleşme durumlarını içeren raporun kurum müdürlüğüne sunumu</a:t>
          </a: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dgm:t>
        <a:bodyPr/>
        <a:lstStyle/>
        <a:p>
          <a:pPr algn="ctr"/>
          <a:r>
            <a:rPr lang="tr-TR" sz="105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dgm:t>
        <a:bodyPr/>
        <a:lstStyle/>
        <a:p>
          <a:pPr algn="ctr"/>
          <a:r>
            <a:rPr lang="tr-TR" sz="1050">
              <a:latin typeface="Times New Roman" pitchFamily="18" charset="0"/>
              <a:cs typeface="Times New Roman" pitchFamily="18" charset="0"/>
            </a:rPr>
            <a:t>Yıllık gerçekleşme durumlarını içeren kurum müdürlüğüne sunumu ve kamuoyu ile paylaşılması </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dgm:t>
        <a:bodyPr/>
        <a:lstStyle/>
        <a:p>
          <a:pPr algn="ctr"/>
          <a:r>
            <a:rPr lang="tr-TR" sz="1050" b="0">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1100">
            <a:latin typeface="Times New Roman" pitchFamily="18" charset="0"/>
            <a:cs typeface="Times New Roman" pitchFamily="18" charset="0"/>
          </a:endParaRPr>
        </a:p>
      </dgm:t>
    </dgm:pt>
    <dgm:pt modelId="{CEB60AC6-926C-4F71-AAF3-77D61389FC67}">
      <dgm:prSet custT="1"/>
      <dgm:spPr/>
      <dgm:t>
        <a:bodyPr/>
        <a:lstStyle/>
        <a:p>
          <a:pPr algn="ctr"/>
          <a:r>
            <a:rPr lang="tr-TR" sz="105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11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46952"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31506" custRadScaleRad="100467" custRadScaleInc="-31028">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88946" custScaleY="84496" custRadScaleRad="99778" custRadScaleInc="-36575">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83989" custRadScaleRad="96350" custRadScaleInc="37137">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48408" custRadScaleRad="97359" custRadScaleInc="46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1B07F3FB-D275-4B9B-873B-8FA8D65B5FFB}" type="presOf" srcId="{2292185A-0DC1-4EEC-883A-AC03B84DE0E5}" destId="{576FDB53-27CB-4A79-BFBD-2E1C49E28585}" srcOrd="0" destOrd="0" presId="urn:microsoft.com/office/officeart/2005/8/layout/cycle5"/>
    <dgm:cxn modelId="{5BC4A8E1-9F75-4091-882F-F189830D30AA}" type="presOf" srcId="{DBD8C6D2-5478-45A8-9C8A-6F1484566D7D}" destId="{18B4774F-F243-4EDB-B7BD-99BB4418901A}" srcOrd="0" destOrd="0" presId="urn:microsoft.com/office/officeart/2005/8/layout/cycle5"/>
    <dgm:cxn modelId="{3F07143D-E002-4809-83F4-BB799748EC04}" type="presOf" srcId="{B51292E1-48D9-4C6D-B61E-0C686233B15C}" destId="{590128D0-DDBB-4B3B-84E0-B3951500D1D3}"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6BE830F3-5EDC-4908-88FC-386108C4F4A3}" type="presOf" srcId="{C8CF8263-362A-44EC-B030-13A287717179}" destId="{FAAB6D7B-9D06-4395-8F97-9D0927153CD2}"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CA1D43B9-558E-4AF6-B414-4F53C0C4861B}" type="presOf" srcId="{EEE4CBCD-A3F3-4BF9-BD3C-3887219F22CA}" destId="{5346DF7A-55F9-4864-ABCB-9BE3B06A8227}" srcOrd="0" destOrd="0" presId="urn:microsoft.com/office/officeart/2005/8/layout/cycle5"/>
    <dgm:cxn modelId="{CE4F4AB1-E89D-48BB-80D6-9956C860246A}"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4CF58D4E-C022-4600-86DC-C93CB2F80D65}" type="presOf" srcId="{069D8277-D2A5-47DC-8533-3AF0057901A8}" destId="{3C320105-3BED-4C93-B703-A9FF4364AFEB}" srcOrd="0" destOrd="0" presId="urn:microsoft.com/office/officeart/2005/8/layout/cycle5"/>
    <dgm:cxn modelId="{F9DB851F-FCE7-4703-825B-BF64C67AF4E0}" type="presOf" srcId="{363504E1-103F-468C-B8A6-8B1DC72A07B8}" destId="{63C77551-CA79-4E37-A3CF-DCEE5AF19060}" srcOrd="0" destOrd="0" presId="urn:microsoft.com/office/officeart/2005/8/layout/cycle5"/>
    <dgm:cxn modelId="{E87D7C54-6AD0-4A1A-8E03-0E6BFF89DE2B}" type="presOf" srcId="{8264AF4D-47F6-422E-AE03-9FBFE24EDFEF}" destId="{63D85A87-CAD6-434D-8ADE-9DE5A223552A}" srcOrd="0" destOrd="0" presId="urn:microsoft.com/office/officeart/2005/8/layout/cycle5"/>
    <dgm:cxn modelId="{1BCAE0F0-AB79-4F2F-86CD-92C3EB82915B}" type="presOf" srcId="{2308D9F4-B6FB-48A5-AD5F-2E46A82C6BD8}" destId="{18BE025F-A43F-4D28-86C5-7185906FC235}" srcOrd="0" destOrd="0" presId="urn:microsoft.com/office/officeart/2005/8/layout/cycle5"/>
    <dgm:cxn modelId="{C62E9B3D-5DDE-4656-939E-F1E920C77328}" type="presOf" srcId="{9E13B3DA-EC5C-4D30-9FC3-EC10C6F082E7}" destId="{E7402AD0-F893-41C9-B242-8551266B551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49B8E025-57F9-43A9-BADF-C9E132AA1EF3}" type="presOf" srcId="{40A10E92-48B7-4EB0-91B4-5DA62743BE99}" destId="{606FA86F-6BFF-4FAC-B6B0-AA1C25CEAD91}" srcOrd="0" destOrd="0" presId="urn:microsoft.com/office/officeart/2005/8/layout/cycle5"/>
    <dgm:cxn modelId="{77F12C4D-D3F1-402F-99DF-E48D862AE40A}" type="presOf" srcId="{4F717BC7-2AA3-480C-B521-62C3332C5DBA}" destId="{B71C6B2D-E068-4259-AD4D-78256856495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585C9913-5E11-45C6-9CFF-FBC57A0E21C8}" type="presParOf" srcId="{576FDB53-27CB-4A79-BFBD-2E1C49E28585}" destId="{18B4774F-F243-4EDB-B7BD-99BB4418901A}" srcOrd="0" destOrd="0" presId="urn:microsoft.com/office/officeart/2005/8/layout/cycle5"/>
    <dgm:cxn modelId="{2180BF7F-683E-49F1-A2F9-804B5B21F0B3}" type="presParOf" srcId="{576FDB53-27CB-4A79-BFBD-2E1C49E28585}" destId="{127E8C5F-9150-41F1-9485-B5B9B3809201}" srcOrd="1" destOrd="0" presId="urn:microsoft.com/office/officeart/2005/8/layout/cycle5"/>
    <dgm:cxn modelId="{37856E7A-A53C-4222-BAC1-1C36C2EEA40F}" type="presParOf" srcId="{576FDB53-27CB-4A79-BFBD-2E1C49E28585}" destId="{590128D0-DDBB-4B3B-84E0-B3951500D1D3}" srcOrd="2" destOrd="0" presId="urn:microsoft.com/office/officeart/2005/8/layout/cycle5"/>
    <dgm:cxn modelId="{52E3BBA0-7378-4151-BD54-1163FA2881A1}" type="presParOf" srcId="{576FDB53-27CB-4A79-BFBD-2E1C49E28585}" destId="{606FA86F-6BFF-4FAC-B6B0-AA1C25CEAD91}" srcOrd="3" destOrd="0" presId="urn:microsoft.com/office/officeart/2005/8/layout/cycle5"/>
    <dgm:cxn modelId="{6EA340AF-4904-42B3-86C6-D6B3AB1004C4}" type="presParOf" srcId="{576FDB53-27CB-4A79-BFBD-2E1C49E28585}" destId="{684F9A0B-10EA-4F6E-A4DF-1CCCB0A19D04}" srcOrd="4" destOrd="0" presId="urn:microsoft.com/office/officeart/2005/8/layout/cycle5"/>
    <dgm:cxn modelId="{F47B06DD-60C9-47BB-9467-8BE3FC6AE0CF}" type="presParOf" srcId="{576FDB53-27CB-4A79-BFBD-2E1C49E28585}" destId="{63D85A87-CAD6-434D-8ADE-9DE5A223552A}" srcOrd="5" destOrd="0" presId="urn:microsoft.com/office/officeart/2005/8/layout/cycle5"/>
    <dgm:cxn modelId="{C09C32E8-125D-482C-9F1C-CC70913B508A}" type="presParOf" srcId="{576FDB53-27CB-4A79-BFBD-2E1C49E28585}" destId="{AF473D43-9521-4AFD-8051-40A086A2821A}" srcOrd="6" destOrd="0" presId="urn:microsoft.com/office/officeart/2005/8/layout/cycle5"/>
    <dgm:cxn modelId="{C09B5B5C-D231-4629-BFE1-D3DFE5D10CAD}" type="presParOf" srcId="{576FDB53-27CB-4A79-BFBD-2E1C49E28585}" destId="{61B31AC4-78A4-44CF-BD32-E5CD9C1DB3FC}" srcOrd="7" destOrd="0" presId="urn:microsoft.com/office/officeart/2005/8/layout/cycle5"/>
    <dgm:cxn modelId="{AF6E109F-2747-40F7-93FB-92E7828DEF0E}" type="presParOf" srcId="{576FDB53-27CB-4A79-BFBD-2E1C49E28585}" destId="{5346DF7A-55F9-4864-ABCB-9BE3B06A8227}" srcOrd="8" destOrd="0" presId="urn:microsoft.com/office/officeart/2005/8/layout/cycle5"/>
    <dgm:cxn modelId="{B7F5B860-7763-4DD9-82A5-1D22D90FED32}" type="presParOf" srcId="{576FDB53-27CB-4A79-BFBD-2E1C49E28585}" destId="{63C77551-CA79-4E37-A3CF-DCEE5AF19060}" srcOrd="9" destOrd="0" presId="urn:microsoft.com/office/officeart/2005/8/layout/cycle5"/>
    <dgm:cxn modelId="{7ABBFDFE-2668-4E35-A7CC-0B1ECA45A7B3}" type="presParOf" srcId="{576FDB53-27CB-4A79-BFBD-2E1C49E28585}" destId="{B2FFC3A7-F47A-42A1-8689-910870129A89}" srcOrd="10" destOrd="0" presId="urn:microsoft.com/office/officeart/2005/8/layout/cycle5"/>
    <dgm:cxn modelId="{C3DBE522-8A45-4FC1-853F-7D89EC541736}" type="presParOf" srcId="{576FDB53-27CB-4A79-BFBD-2E1C49E28585}" destId="{3C320105-3BED-4C93-B703-A9FF4364AFEB}" srcOrd="11" destOrd="0" presId="urn:microsoft.com/office/officeart/2005/8/layout/cycle5"/>
    <dgm:cxn modelId="{656FF4EC-8A45-4DDE-8FD8-57DEDB2EA377}" type="presParOf" srcId="{576FDB53-27CB-4A79-BFBD-2E1C49E28585}" destId="{18BE025F-A43F-4D28-86C5-7185906FC235}" srcOrd="12" destOrd="0" presId="urn:microsoft.com/office/officeart/2005/8/layout/cycle5"/>
    <dgm:cxn modelId="{3ECC7FB2-7F04-4163-97B8-4A92F7F7EB7D}" type="presParOf" srcId="{576FDB53-27CB-4A79-BFBD-2E1C49E28585}" destId="{A356AB20-57F9-4292-B609-40F6C4435FE1}" srcOrd="13" destOrd="0" presId="urn:microsoft.com/office/officeart/2005/8/layout/cycle5"/>
    <dgm:cxn modelId="{801B025A-8126-4C8B-8A1E-2B489EC2A245}" type="presParOf" srcId="{576FDB53-27CB-4A79-BFBD-2E1C49E28585}" destId="{FAAB6D7B-9D06-4395-8F97-9D0927153CD2}" srcOrd="14" destOrd="0" presId="urn:microsoft.com/office/officeart/2005/8/layout/cycle5"/>
    <dgm:cxn modelId="{0FE02481-9951-45AF-9651-87C364021E38}" type="presParOf" srcId="{576FDB53-27CB-4A79-BFBD-2E1C49E28585}" destId="{E7402AD0-F893-41C9-B242-8551266B5510}" srcOrd="15" destOrd="0" presId="urn:microsoft.com/office/officeart/2005/8/layout/cycle5"/>
    <dgm:cxn modelId="{769DCDD4-0521-424B-A79C-8614FAD55B92}" type="presParOf" srcId="{576FDB53-27CB-4A79-BFBD-2E1C49E28585}" destId="{591C1670-5512-4C56-B273-0F29C12F5D33}" srcOrd="16" destOrd="0" presId="urn:microsoft.com/office/officeart/2005/8/layout/cycle5"/>
    <dgm:cxn modelId="{2222E078-728A-4589-95C6-20A4DCEBC23F}" type="presParOf" srcId="{576FDB53-27CB-4A79-BFBD-2E1C49E28585}" destId="{B71C6B2D-E068-4259-AD4D-78256856495A}" srcOrd="17" destOrd="0" presId="urn:microsoft.com/office/officeart/2005/8/layout/cycle5"/>
  </dgm:cxnLst>
  <dgm:bg/>
  <dgm:whole>
    <a:ln w="28575">
      <a:noFill/>
    </a:ln>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B1A12F-8DED-4CD3-B7D4-23B086924387}">
      <dsp:nvSpPr>
        <dsp:cNvPr id="0" name=""/>
        <dsp:cNvSpPr/>
      </dsp:nvSpPr>
      <dsp:spPr>
        <a:xfrm>
          <a:off x="3105681" y="888977"/>
          <a:ext cx="2086331" cy="482934"/>
        </a:xfrm>
        <a:custGeom>
          <a:avLst/>
          <a:gdLst/>
          <a:ahLst/>
          <a:cxnLst/>
          <a:rect l="0" t="0" r="0" b="0"/>
          <a:pathLst>
            <a:path>
              <a:moveTo>
                <a:pt x="0" y="0"/>
              </a:moveTo>
              <a:lnTo>
                <a:pt x="0" y="296250"/>
              </a:lnTo>
              <a:lnTo>
                <a:pt x="2086331" y="296250"/>
              </a:lnTo>
              <a:lnTo>
                <a:pt x="2086331" y="4829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ACF465-B920-4EF9-A6C6-94946E9BE045}">
      <dsp:nvSpPr>
        <dsp:cNvPr id="0" name=""/>
        <dsp:cNvSpPr/>
      </dsp:nvSpPr>
      <dsp:spPr>
        <a:xfrm>
          <a:off x="2994977" y="888977"/>
          <a:ext cx="91440" cy="482934"/>
        </a:xfrm>
        <a:custGeom>
          <a:avLst/>
          <a:gdLst/>
          <a:ahLst/>
          <a:cxnLst/>
          <a:rect l="0" t="0" r="0" b="0"/>
          <a:pathLst>
            <a:path>
              <a:moveTo>
                <a:pt x="110703" y="0"/>
              </a:moveTo>
              <a:lnTo>
                <a:pt x="110703" y="296250"/>
              </a:lnTo>
              <a:lnTo>
                <a:pt x="45720" y="296250"/>
              </a:lnTo>
              <a:lnTo>
                <a:pt x="45720" y="4829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40486B-B45E-4E16-95A1-C230DD64589C}">
      <dsp:nvSpPr>
        <dsp:cNvPr id="0" name=""/>
        <dsp:cNvSpPr/>
      </dsp:nvSpPr>
      <dsp:spPr>
        <a:xfrm>
          <a:off x="889381" y="888977"/>
          <a:ext cx="2216299" cy="482934"/>
        </a:xfrm>
        <a:custGeom>
          <a:avLst/>
          <a:gdLst/>
          <a:ahLst/>
          <a:cxnLst/>
          <a:rect l="0" t="0" r="0" b="0"/>
          <a:pathLst>
            <a:path>
              <a:moveTo>
                <a:pt x="2216299" y="0"/>
              </a:moveTo>
              <a:lnTo>
                <a:pt x="2216299" y="296250"/>
              </a:lnTo>
              <a:lnTo>
                <a:pt x="0" y="296250"/>
              </a:lnTo>
              <a:lnTo>
                <a:pt x="0" y="4829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615384-792C-4ADA-B3E8-2E0A64ADAD81}">
      <dsp:nvSpPr>
        <dsp:cNvPr id="0" name=""/>
        <dsp:cNvSpPr/>
      </dsp:nvSpPr>
      <dsp:spPr>
        <a:xfrm>
          <a:off x="2216708" y="3"/>
          <a:ext cx="1777946" cy="888973"/>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solidFill>
              <a:srgbClr val="000000"/>
            </a:solidFill>
            <a:latin typeface="Arial"/>
          </a:endParaRPr>
        </a:p>
        <a:p>
          <a:pPr marR="0" lvl="0" algn="ctr" defTabSz="533400" rtl="0">
            <a:lnSpc>
              <a:spcPct val="90000"/>
            </a:lnSpc>
            <a:spcBef>
              <a:spcPct val="0"/>
            </a:spcBef>
            <a:spcAft>
              <a:spcPct val="35000"/>
            </a:spcAft>
          </a:pPr>
          <a:r>
            <a:rPr lang="tr-TR" sz="1200" kern="1200" baseline="0" smtClean="0">
              <a:solidFill>
                <a:srgbClr val="000000"/>
              </a:solidFill>
              <a:latin typeface="Arial"/>
            </a:rPr>
            <a:t>MÜDÜR</a:t>
          </a:r>
          <a:endParaRPr lang="tr-TR" sz="1200" kern="1200" smtClean="0"/>
        </a:p>
      </dsp:txBody>
      <dsp:txXfrm>
        <a:off x="2216708" y="3"/>
        <a:ext cx="1777946" cy="888973"/>
      </dsp:txXfrm>
    </dsp:sp>
    <dsp:sp modelId="{92527566-5BF0-4F6F-9B5E-79A600A80C95}">
      <dsp:nvSpPr>
        <dsp:cNvPr id="0" name=""/>
        <dsp:cNvSpPr/>
      </dsp:nvSpPr>
      <dsp:spPr>
        <a:xfrm>
          <a:off x="408" y="1371911"/>
          <a:ext cx="1777946" cy="888973"/>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baseline="0" smtClean="0">
              <a:solidFill>
                <a:srgbClr val="000000"/>
              </a:solidFill>
              <a:latin typeface="Arial"/>
            </a:rPr>
            <a:t>MÜDÜR </a:t>
          </a:r>
        </a:p>
        <a:p>
          <a:pPr marR="0" lvl="0" algn="ctr" defTabSz="533400" rtl="0">
            <a:lnSpc>
              <a:spcPct val="90000"/>
            </a:lnSpc>
            <a:spcBef>
              <a:spcPct val="0"/>
            </a:spcBef>
            <a:spcAft>
              <a:spcPct val="35000"/>
            </a:spcAft>
          </a:pPr>
          <a:r>
            <a:rPr lang="tr-TR" sz="1200" kern="1200" baseline="0" smtClean="0">
              <a:solidFill>
                <a:srgbClr val="000000"/>
              </a:solidFill>
              <a:latin typeface="Arial"/>
            </a:rPr>
            <a:t>YARDIMCISI</a:t>
          </a:r>
        </a:p>
        <a:p>
          <a:pPr marR="0" lvl="0" algn="ctr" defTabSz="533400" rtl="0">
            <a:lnSpc>
              <a:spcPct val="90000"/>
            </a:lnSpc>
            <a:spcBef>
              <a:spcPct val="0"/>
            </a:spcBef>
            <a:spcAft>
              <a:spcPct val="35000"/>
            </a:spcAft>
          </a:pPr>
          <a:r>
            <a:rPr lang="tr-TR" sz="1200" kern="1200" baseline="0" smtClean="0">
              <a:solidFill>
                <a:srgbClr val="000000"/>
              </a:solidFill>
              <a:latin typeface="Arial"/>
            </a:rPr>
            <a:t>(Kurslar)</a:t>
          </a:r>
          <a:endParaRPr lang="tr-TR" sz="1200" kern="1200" smtClean="0"/>
        </a:p>
      </dsp:txBody>
      <dsp:txXfrm>
        <a:off x="408" y="1371911"/>
        <a:ext cx="1777946" cy="888973"/>
      </dsp:txXfrm>
    </dsp:sp>
    <dsp:sp modelId="{764480ED-F205-44C5-BCFE-2B06D5F2B1DE}">
      <dsp:nvSpPr>
        <dsp:cNvPr id="0" name=""/>
        <dsp:cNvSpPr/>
      </dsp:nvSpPr>
      <dsp:spPr>
        <a:xfrm>
          <a:off x="2151724" y="1371911"/>
          <a:ext cx="1777946" cy="888973"/>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baseline="0" smtClean="0">
              <a:solidFill>
                <a:srgbClr val="000000"/>
              </a:solidFill>
              <a:latin typeface="Arial"/>
            </a:rPr>
            <a:t>MÜDÜR </a:t>
          </a:r>
        </a:p>
        <a:p>
          <a:pPr marR="0" lvl="0" algn="ctr" defTabSz="533400" rtl="0">
            <a:lnSpc>
              <a:spcPct val="90000"/>
            </a:lnSpc>
            <a:spcBef>
              <a:spcPct val="0"/>
            </a:spcBef>
            <a:spcAft>
              <a:spcPct val="35000"/>
            </a:spcAft>
          </a:pPr>
          <a:r>
            <a:rPr lang="tr-TR" sz="1200" kern="1200" baseline="0" smtClean="0">
              <a:solidFill>
                <a:srgbClr val="000000"/>
              </a:solidFill>
              <a:latin typeface="Arial"/>
            </a:rPr>
            <a:t>YARDIMCISI</a:t>
          </a:r>
        </a:p>
        <a:p>
          <a:pPr marR="0" lvl="0" algn="ctr" defTabSz="533400" rtl="0">
            <a:lnSpc>
              <a:spcPct val="90000"/>
            </a:lnSpc>
            <a:spcBef>
              <a:spcPct val="0"/>
            </a:spcBef>
            <a:spcAft>
              <a:spcPct val="35000"/>
            </a:spcAft>
          </a:pPr>
          <a:r>
            <a:rPr lang="tr-TR" sz="1200" kern="1200" baseline="0" smtClean="0">
              <a:solidFill>
                <a:srgbClr val="000000"/>
              </a:solidFill>
              <a:latin typeface="Arial"/>
            </a:rPr>
            <a:t>(Eğitim İhtiyaçlarını </a:t>
          </a:r>
        </a:p>
        <a:p>
          <a:pPr marR="0" lvl="0" algn="ctr" defTabSz="533400" rtl="0">
            <a:lnSpc>
              <a:spcPct val="90000"/>
            </a:lnSpc>
            <a:spcBef>
              <a:spcPct val="0"/>
            </a:spcBef>
            <a:spcAft>
              <a:spcPct val="35000"/>
            </a:spcAft>
          </a:pPr>
          <a:r>
            <a:rPr lang="tr-TR" sz="1200" kern="1200" baseline="0" smtClean="0">
              <a:solidFill>
                <a:srgbClr val="000000"/>
              </a:solidFill>
              <a:latin typeface="Arial"/>
            </a:rPr>
            <a:t>Belirleme)</a:t>
          </a:r>
        </a:p>
      </dsp:txBody>
      <dsp:txXfrm>
        <a:off x="2151724" y="1371911"/>
        <a:ext cx="1777946" cy="888973"/>
      </dsp:txXfrm>
    </dsp:sp>
    <dsp:sp modelId="{F3BD504F-DDAD-4B6B-B4E9-A44A39DE5256}">
      <dsp:nvSpPr>
        <dsp:cNvPr id="0" name=""/>
        <dsp:cNvSpPr/>
      </dsp:nvSpPr>
      <dsp:spPr>
        <a:xfrm>
          <a:off x="4303039" y="1371911"/>
          <a:ext cx="1777946" cy="888973"/>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baseline="0" smtClean="0">
              <a:solidFill>
                <a:srgbClr val="000000"/>
              </a:solidFill>
              <a:latin typeface="Arial"/>
            </a:rPr>
            <a:t>MÜDÜR </a:t>
          </a:r>
        </a:p>
        <a:p>
          <a:pPr marR="0" lvl="0" algn="ctr" defTabSz="533400" rtl="0">
            <a:lnSpc>
              <a:spcPct val="90000"/>
            </a:lnSpc>
            <a:spcBef>
              <a:spcPct val="0"/>
            </a:spcBef>
            <a:spcAft>
              <a:spcPct val="35000"/>
            </a:spcAft>
          </a:pPr>
          <a:r>
            <a:rPr lang="tr-TR" sz="1200" kern="1200" baseline="0" smtClean="0">
              <a:solidFill>
                <a:srgbClr val="000000"/>
              </a:solidFill>
              <a:latin typeface="Arial"/>
            </a:rPr>
            <a:t>YARDIMCISI</a:t>
          </a:r>
        </a:p>
        <a:p>
          <a:pPr marR="0" lvl="0" algn="ctr" defTabSz="533400" rtl="0">
            <a:lnSpc>
              <a:spcPct val="90000"/>
            </a:lnSpc>
            <a:spcBef>
              <a:spcPct val="0"/>
            </a:spcBef>
            <a:spcAft>
              <a:spcPct val="35000"/>
            </a:spcAft>
          </a:pPr>
          <a:r>
            <a:rPr lang="tr-TR" sz="1200" kern="1200" baseline="0" smtClean="0">
              <a:solidFill>
                <a:srgbClr val="000000"/>
              </a:solidFill>
              <a:latin typeface="Arial"/>
            </a:rPr>
            <a:t>(Program Geliştirme)</a:t>
          </a:r>
        </a:p>
      </dsp:txBody>
      <dsp:txXfrm>
        <a:off x="4303039" y="1371911"/>
        <a:ext cx="1777946" cy="8889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CA746-0B2A-4A97-A102-73C0D87A5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16452</Words>
  <Characters>93782</Characters>
  <Application>Microsoft Office Word</Application>
  <DocSecurity>0</DocSecurity>
  <Lines>781</Lines>
  <Paragraphs>220</Paragraphs>
  <ScaleCrop>false</ScaleCrop>
  <HeadingPairs>
    <vt:vector size="2" baseType="variant">
      <vt:variant>
        <vt:lpstr>Konu Başlığı</vt:lpstr>
      </vt:variant>
      <vt:variant>
        <vt:i4>1</vt:i4>
      </vt:variant>
    </vt:vector>
  </HeadingPairs>
  <TitlesOfParts>
    <vt:vector size="1" baseType="lpstr">
      <vt:lpstr>SUNUŞ</vt:lpstr>
    </vt:vector>
  </TitlesOfParts>
  <Company/>
  <LinksUpToDate>false</LinksUpToDate>
  <CharactersWithSpaces>110014</CharactersWithSpaces>
  <SharedDoc>false</SharedDoc>
  <HLinks>
    <vt:vector size="774" baseType="variant">
      <vt:variant>
        <vt:i4>1966128</vt:i4>
      </vt:variant>
      <vt:variant>
        <vt:i4>755</vt:i4>
      </vt:variant>
      <vt:variant>
        <vt:i4>0</vt:i4>
      </vt:variant>
      <vt:variant>
        <vt:i4>5</vt:i4>
      </vt:variant>
      <vt:variant>
        <vt:lpwstr/>
      </vt:variant>
      <vt:variant>
        <vt:lpwstr>_Toc254217798</vt:lpwstr>
      </vt:variant>
      <vt:variant>
        <vt:i4>1966128</vt:i4>
      </vt:variant>
      <vt:variant>
        <vt:i4>749</vt:i4>
      </vt:variant>
      <vt:variant>
        <vt:i4>0</vt:i4>
      </vt:variant>
      <vt:variant>
        <vt:i4>5</vt:i4>
      </vt:variant>
      <vt:variant>
        <vt:lpwstr/>
      </vt:variant>
      <vt:variant>
        <vt:lpwstr>_Toc254217797</vt:lpwstr>
      </vt:variant>
      <vt:variant>
        <vt:i4>1966128</vt:i4>
      </vt:variant>
      <vt:variant>
        <vt:i4>740</vt:i4>
      </vt:variant>
      <vt:variant>
        <vt:i4>0</vt:i4>
      </vt:variant>
      <vt:variant>
        <vt:i4>5</vt:i4>
      </vt:variant>
      <vt:variant>
        <vt:lpwstr/>
      </vt:variant>
      <vt:variant>
        <vt:lpwstr>_Toc254217796</vt:lpwstr>
      </vt:variant>
      <vt:variant>
        <vt:i4>1966128</vt:i4>
      </vt:variant>
      <vt:variant>
        <vt:i4>734</vt:i4>
      </vt:variant>
      <vt:variant>
        <vt:i4>0</vt:i4>
      </vt:variant>
      <vt:variant>
        <vt:i4>5</vt:i4>
      </vt:variant>
      <vt:variant>
        <vt:lpwstr/>
      </vt:variant>
      <vt:variant>
        <vt:lpwstr>_Toc254217795</vt:lpwstr>
      </vt:variant>
      <vt:variant>
        <vt:i4>1966128</vt:i4>
      </vt:variant>
      <vt:variant>
        <vt:i4>728</vt:i4>
      </vt:variant>
      <vt:variant>
        <vt:i4>0</vt:i4>
      </vt:variant>
      <vt:variant>
        <vt:i4>5</vt:i4>
      </vt:variant>
      <vt:variant>
        <vt:lpwstr/>
      </vt:variant>
      <vt:variant>
        <vt:lpwstr>_Toc254217794</vt:lpwstr>
      </vt:variant>
      <vt:variant>
        <vt:i4>1966128</vt:i4>
      </vt:variant>
      <vt:variant>
        <vt:i4>722</vt:i4>
      </vt:variant>
      <vt:variant>
        <vt:i4>0</vt:i4>
      </vt:variant>
      <vt:variant>
        <vt:i4>5</vt:i4>
      </vt:variant>
      <vt:variant>
        <vt:lpwstr/>
      </vt:variant>
      <vt:variant>
        <vt:lpwstr>_Toc254217793</vt:lpwstr>
      </vt:variant>
      <vt:variant>
        <vt:i4>1966128</vt:i4>
      </vt:variant>
      <vt:variant>
        <vt:i4>716</vt:i4>
      </vt:variant>
      <vt:variant>
        <vt:i4>0</vt:i4>
      </vt:variant>
      <vt:variant>
        <vt:i4>5</vt:i4>
      </vt:variant>
      <vt:variant>
        <vt:lpwstr/>
      </vt:variant>
      <vt:variant>
        <vt:lpwstr>_Toc254217792</vt:lpwstr>
      </vt:variant>
      <vt:variant>
        <vt:i4>1966128</vt:i4>
      </vt:variant>
      <vt:variant>
        <vt:i4>710</vt:i4>
      </vt:variant>
      <vt:variant>
        <vt:i4>0</vt:i4>
      </vt:variant>
      <vt:variant>
        <vt:i4>5</vt:i4>
      </vt:variant>
      <vt:variant>
        <vt:lpwstr/>
      </vt:variant>
      <vt:variant>
        <vt:lpwstr>_Toc254217791</vt:lpwstr>
      </vt:variant>
      <vt:variant>
        <vt:i4>1966128</vt:i4>
      </vt:variant>
      <vt:variant>
        <vt:i4>704</vt:i4>
      </vt:variant>
      <vt:variant>
        <vt:i4>0</vt:i4>
      </vt:variant>
      <vt:variant>
        <vt:i4>5</vt:i4>
      </vt:variant>
      <vt:variant>
        <vt:lpwstr/>
      </vt:variant>
      <vt:variant>
        <vt:lpwstr>_Toc254217790</vt:lpwstr>
      </vt:variant>
      <vt:variant>
        <vt:i4>2031664</vt:i4>
      </vt:variant>
      <vt:variant>
        <vt:i4>698</vt:i4>
      </vt:variant>
      <vt:variant>
        <vt:i4>0</vt:i4>
      </vt:variant>
      <vt:variant>
        <vt:i4>5</vt:i4>
      </vt:variant>
      <vt:variant>
        <vt:lpwstr/>
      </vt:variant>
      <vt:variant>
        <vt:lpwstr>_Toc254217789</vt:lpwstr>
      </vt:variant>
      <vt:variant>
        <vt:i4>2031664</vt:i4>
      </vt:variant>
      <vt:variant>
        <vt:i4>692</vt:i4>
      </vt:variant>
      <vt:variant>
        <vt:i4>0</vt:i4>
      </vt:variant>
      <vt:variant>
        <vt:i4>5</vt:i4>
      </vt:variant>
      <vt:variant>
        <vt:lpwstr/>
      </vt:variant>
      <vt:variant>
        <vt:lpwstr>_Toc254217788</vt:lpwstr>
      </vt:variant>
      <vt:variant>
        <vt:i4>2031664</vt:i4>
      </vt:variant>
      <vt:variant>
        <vt:i4>686</vt:i4>
      </vt:variant>
      <vt:variant>
        <vt:i4>0</vt:i4>
      </vt:variant>
      <vt:variant>
        <vt:i4>5</vt:i4>
      </vt:variant>
      <vt:variant>
        <vt:lpwstr/>
      </vt:variant>
      <vt:variant>
        <vt:lpwstr>_Toc254217787</vt:lpwstr>
      </vt:variant>
      <vt:variant>
        <vt:i4>2031664</vt:i4>
      </vt:variant>
      <vt:variant>
        <vt:i4>680</vt:i4>
      </vt:variant>
      <vt:variant>
        <vt:i4>0</vt:i4>
      </vt:variant>
      <vt:variant>
        <vt:i4>5</vt:i4>
      </vt:variant>
      <vt:variant>
        <vt:lpwstr/>
      </vt:variant>
      <vt:variant>
        <vt:lpwstr>_Toc254217786</vt:lpwstr>
      </vt:variant>
      <vt:variant>
        <vt:i4>2031664</vt:i4>
      </vt:variant>
      <vt:variant>
        <vt:i4>674</vt:i4>
      </vt:variant>
      <vt:variant>
        <vt:i4>0</vt:i4>
      </vt:variant>
      <vt:variant>
        <vt:i4>5</vt:i4>
      </vt:variant>
      <vt:variant>
        <vt:lpwstr/>
      </vt:variant>
      <vt:variant>
        <vt:lpwstr>_Toc254217785</vt:lpwstr>
      </vt:variant>
      <vt:variant>
        <vt:i4>2031664</vt:i4>
      </vt:variant>
      <vt:variant>
        <vt:i4>668</vt:i4>
      </vt:variant>
      <vt:variant>
        <vt:i4>0</vt:i4>
      </vt:variant>
      <vt:variant>
        <vt:i4>5</vt:i4>
      </vt:variant>
      <vt:variant>
        <vt:lpwstr/>
      </vt:variant>
      <vt:variant>
        <vt:lpwstr>_Toc254217784</vt:lpwstr>
      </vt:variant>
      <vt:variant>
        <vt:i4>2031664</vt:i4>
      </vt:variant>
      <vt:variant>
        <vt:i4>662</vt:i4>
      </vt:variant>
      <vt:variant>
        <vt:i4>0</vt:i4>
      </vt:variant>
      <vt:variant>
        <vt:i4>5</vt:i4>
      </vt:variant>
      <vt:variant>
        <vt:lpwstr/>
      </vt:variant>
      <vt:variant>
        <vt:lpwstr>_Toc254217783</vt:lpwstr>
      </vt:variant>
      <vt:variant>
        <vt:i4>2031664</vt:i4>
      </vt:variant>
      <vt:variant>
        <vt:i4>656</vt:i4>
      </vt:variant>
      <vt:variant>
        <vt:i4>0</vt:i4>
      </vt:variant>
      <vt:variant>
        <vt:i4>5</vt:i4>
      </vt:variant>
      <vt:variant>
        <vt:lpwstr/>
      </vt:variant>
      <vt:variant>
        <vt:lpwstr>_Toc254217782</vt:lpwstr>
      </vt:variant>
      <vt:variant>
        <vt:i4>2031664</vt:i4>
      </vt:variant>
      <vt:variant>
        <vt:i4>650</vt:i4>
      </vt:variant>
      <vt:variant>
        <vt:i4>0</vt:i4>
      </vt:variant>
      <vt:variant>
        <vt:i4>5</vt:i4>
      </vt:variant>
      <vt:variant>
        <vt:lpwstr/>
      </vt:variant>
      <vt:variant>
        <vt:lpwstr>_Toc254217781</vt:lpwstr>
      </vt:variant>
      <vt:variant>
        <vt:i4>2031664</vt:i4>
      </vt:variant>
      <vt:variant>
        <vt:i4>644</vt:i4>
      </vt:variant>
      <vt:variant>
        <vt:i4>0</vt:i4>
      </vt:variant>
      <vt:variant>
        <vt:i4>5</vt:i4>
      </vt:variant>
      <vt:variant>
        <vt:lpwstr/>
      </vt:variant>
      <vt:variant>
        <vt:lpwstr>_Toc254217780</vt:lpwstr>
      </vt:variant>
      <vt:variant>
        <vt:i4>1048624</vt:i4>
      </vt:variant>
      <vt:variant>
        <vt:i4>638</vt:i4>
      </vt:variant>
      <vt:variant>
        <vt:i4>0</vt:i4>
      </vt:variant>
      <vt:variant>
        <vt:i4>5</vt:i4>
      </vt:variant>
      <vt:variant>
        <vt:lpwstr/>
      </vt:variant>
      <vt:variant>
        <vt:lpwstr>_Toc254217779</vt:lpwstr>
      </vt:variant>
      <vt:variant>
        <vt:i4>1048624</vt:i4>
      </vt:variant>
      <vt:variant>
        <vt:i4>632</vt:i4>
      </vt:variant>
      <vt:variant>
        <vt:i4>0</vt:i4>
      </vt:variant>
      <vt:variant>
        <vt:i4>5</vt:i4>
      </vt:variant>
      <vt:variant>
        <vt:lpwstr/>
      </vt:variant>
      <vt:variant>
        <vt:lpwstr>_Toc254217778</vt:lpwstr>
      </vt:variant>
      <vt:variant>
        <vt:i4>1048624</vt:i4>
      </vt:variant>
      <vt:variant>
        <vt:i4>626</vt:i4>
      </vt:variant>
      <vt:variant>
        <vt:i4>0</vt:i4>
      </vt:variant>
      <vt:variant>
        <vt:i4>5</vt:i4>
      </vt:variant>
      <vt:variant>
        <vt:lpwstr/>
      </vt:variant>
      <vt:variant>
        <vt:lpwstr>_Toc254217777</vt:lpwstr>
      </vt:variant>
      <vt:variant>
        <vt:i4>1048624</vt:i4>
      </vt:variant>
      <vt:variant>
        <vt:i4>620</vt:i4>
      </vt:variant>
      <vt:variant>
        <vt:i4>0</vt:i4>
      </vt:variant>
      <vt:variant>
        <vt:i4>5</vt:i4>
      </vt:variant>
      <vt:variant>
        <vt:lpwstr/>
      </vt:variant>
      <vt:variant>
        <vt:lpwstr>_Toc254217776</vt:lpwstr>
      </vt:variant>
      <vt:variant>
        <vt:i4>1048624</vt:i4>
      </vt:variant>
      <vt:variant>
        <vt:i4>614</vt:i4>
      </vt:variant>
      <vt:variant>
        <vt:i4>0</vt:i4>
      </vt:variant>
      <vt:variant>
        <vt:i4>5</vt:i4>
      </vt:variant>
      <vt:variant>
        <vt:lpwstr/>
      </vt:variant>
      <vt:variant>
        <vt:lpwstr>_Toc254217775</vt:lpwstr>
      </vt:variant>
      <vt:variant>
        <vt:i4>1048624</vt:i4>
      </vt:variant>
      <vt:variant>
        <vt:i4>608</vt:i4>
      </vt:variant>
      <vt:variant>
        <vt:i4>0</vt:i4>
      </vt:variant>
      <vt:variant>
        <vt:i4>5</vt:i4>
      </vt:variant>
      <vt:variant>
        <vt:lpwstr/>
      </vt:variant>
      <vt:variant>
        <vt:lpwstr>_Toc254217774</vt:lpwstr>
      </vt:variant>
      <vt:variant>
        <vt:i4>1048624</vt:i4>
      </vt:variant>
      <vt:variant>
        <vt:i4>602</vt:i4>
      </vt:variant>
      <vt:variant>
        <vt:i4>0</vt:i4>
      </vt:variant>
      <vt:variant>
        <vt:i4>5</vt:i4>
      </vt:variant>
      <vt:variant>
        <vt:lpwstr/>
      </vt:variant>
      <vt:variant>
        <vt:lpwstr>_Toc254217773</vt:lpwstr>
      </vt:variant>
      <vt:variant>
        <vt:i4>1048624</vt:i4>
      </vt:variant>
      <vt:variant>
        <vt:i4>596</vt:i4>
      </vt:variant>
      <vt:variant>
        <vt:i4>0</vt:i4>
      </vt:variant>
      <vt:variant>
        <vt:i4>5</vt:i4>
      </vt:variant>
      <vt:variant>
        <vt:lpwstr/>
      </vt:variant>
      <vt:variant>
        <vt:lpwstr>_Toc254217772</vt:lpwstr>
      </vt:variant>
      <vt:variant>
        <vt:i4>1048624</vt:i4>
      </vt:variant>
      <vt:variant>
        <vt:i4>590</vt:i4>
      </vt:variant>
      <vt:variant>
        <vt:i4>0</vt:i4>
      </vt:variant>
      <vt:variant>
        <vt:i4>5</vt:i4>
      </vt:variant>
      <vt:variant>
        <vt:lpwstr/>
      </vt:variant>
      <vt:variant>
        <vt:lpwstr>_Toc254217771</vt:lpwstr>
      </vt:variant>
      <vt:variant>
        <vt:i4>1048624</vt:i4>
      </vt:variant>
      <vt:variant>
        <vt:i4>584</vt:i4>
      </vt:variant>
      <vt:variant>
        <vt:i4>0</vt:i4>
      </vt:variant>
      <vt:variant>
        <vt:i4>5</vt:i4>
      </vt:variant>
      <vt:variant>
        <vt:lpwstr/>
      </vt:variant>
      <vt:variant>
        <vt:lpwstr>_Toc254217770</vt:lpwstr>
      </vt:variant>
      <vt:variant>
        <vt:i4>1114160</vt:i4>
      </vt:variant>
      <vt:variant>
        <vt:i4>578</vt:i4>
      </vt:variant>
      <vt:variant>
        <vt:i4>0</vt:i4>
      </vt:variant>
      <vt:variant>
        <vt:i4>5</vt:i4>
      </vt:variant>
      <vt:variant>
        <vt:lpwstr/>
      </vt:variant>
      <vt:variant>
        <vt:lpwstr>_Toc254217769</vt:lpwstr>
      </vt:variant>
      <vt:variant>
        <vt:i4>1114160</vt:i4>
      </vt:variant>
      <vt:variant>
        <vt:i4>572</vt:i4>
      </vt:variant>
      <vt:variant>
        <vt:i4>0</vt:i4>
      </vt:variant>
      <vt:variant>
        <vt:i4>5</vt:i4>
      </vt:variant>
      <vt:variant>
        <vt:lpwstr/>
      </vt:variant>
      <vt:variant>
        <vt:lpwstr>_Toc254217768</vt:lpwstr>
      </vt:variant>
      <vt:variant>
        <vt:i4>1114160</vt:i4>
      </vt:variant>
      <vt:variant>
        <vt:i4>566</vt:i4>
      </vt:variant>
      <vt:variant>
        <vt:i4>0</vt:i4>
      </vt:variant>
      <vt:variant>
        <vt:i4>5</vt:i4>
      </vt:variant>
      <vt:variant>
        <vt:lpwstr/>
      </vt:variant>
      <vt:variant>
        <vt:lpwstr>_Toc254217767</vt:lpwstr>
      </vt:variant>
      <vt:variant>
        <vt:i4>1114160</vt:i4>
      </vt:variant>
      <vt:variant>
        <vt:i4>560</vt:i4>
      </vt:variant>
      <vt:variant>
        <vt:i4>0</vt:i4>
      </vt:variant>
      <vt:variant>
        <vt:i4>5</vt:i4>
      </vt:variant>
      <vt:variant>
        <vt:lpwstr/>
      </vt:variant>
      <vt:variant>
        <vt:lpwstr>_Toc254217766</vt:lpwstr>
      </vt:variant>
      <vt:variant>
        <vt:i4>1114160</vt:i4>
      </vt:variant>
      <vt:variant>
        <vt:i4>554</vt:i4>
      </vt:variant>
      <vt:variant>
        <vt:i4>0</vt:i4>
      </vt:variant>
      <vt:variant>
        <vt:i4>5</vt:i4>
      </vt:variant>
      <vt:variant>
        <vt:lpwstr/>
      </vt:variant>
      <vt:variant>
        <vt:lpwstr>_Toc254217765</vt:lpwstr>
      </vt:variant>
      <vt:variant>
        <vt:i4>1114160</vt:i4>
      </vt:variant>
      <vt:variant>
        <vt:i4>548</vt:i4>
      </vt:variant>
      <vt:variant>
        <vt:i4>0</vt:i4>
      </vt:variant>
      <vt:variant>
        <vt:i4>5</vt:i4>
      </vt:variant>
      <vt:variant>
        <vt:lpwstr/>
      </vt:variant>
      <vt:variant>
        <vt:lpwstr>_Toc254217764</vt:lpwstr>
      </vt:variant>
      <vt:variant>
        <vt:i4>1114160</vt:i4>
      </vt:variant>
      <vt:variant>
        <vt:i4>542</vt:i4>
      </vt:variant>
      <vt:variant>
        <vt:i4>0</vt:i4>
      </vt:variant>
      <vt:variant>
        <vt:i4>5</vt:i4>
      </vt:variant>
      <vt:variant>
        <vt:lpwstr/>
      </vt:variant>
      <vt:variant>
        <vt:lpwstr>_Toc254217763</vt:lpwstr>
      </vt:variant>
      <vt:variant>
        <vt:i4>1114160</vt:i4>
      </vt:variant>
      <vt:variant>
        <vt:i4>536</vt:i4>
      </vt:variant>
      <vt:variant>
        <vt:i4>0</vt:i4>
      </vt:variant>
      <vt:variant>
        <vt:i4>5</vt:i4>
      </vt:variant>
      <vt:variant>
        <vt:lpwstr/>
      </vt:variant>
      <vt:variant>
        <vt:lpwstr>_Toc254217762</vt:lpwstr>
      </vt:variant>
      <vt:variant>
        <vt:i4>1114160</vt:i4>
      </vt:variant>
      <vt:variant>
        <vt:i4>530</vt:i4>
      </vt:variant>
      <vt:variant>
        <vt:i4>0</vt:i4>
      </vt:variant>
      <vt:variant>
        <vt:i4>5</vt:i4>
      </vt:variant>
      <vt:variant>
        <vt:lpwstr/>
      </vt:variant>
      <vt:variant>
        <vt:lpwstr>_Toc254217761</vt:lpwstr>
      </vt:variant>
      <vt:variant>
        <vt:i4>1114160</vt:i4>
      </vt:variant>
      <vt:variant>
        <vt:i4>524</vt:i4>
      </vt:variant>
      <vt:variant>
        <vt:i4>0</vt:i4>
      </vt:variant>
      <vt:variant>
        <vt:i4>5</vt:i4>
      </vt:variant>
      <vt:variant>
        <vt:lpwstr/>
      </vt:variant>
      <vt:variant>
        <vt:lpwstr>_Toc254217760</vt:lpwstr>
      </vt:variant>
      <vt:variant>
        <vt:i4>1179696</vt:i4>
      </vt:variant>
      <vt:variant>
        <vt:i4>518</vt:i4>
      </vt:variant>
      <vt:variant>
        <vt:i4>0</vt:i4>
      </vt:variant>
      <vt:variant>
        <vt:i4>5</vt:i4>
      </vt:variant>
      <vt:variant>
        <vt:lpwstr/>
      </vt:variant>
      <vt:variant>
        <vt:lpwstr>_Toc254217759</vt:lpwstr>
      </vt:variant>
      <vt:variant>
        <vt:i4>1179696</vt:i4>
      </vt:variant>
      <vt:variant>
        <vt:i4>512</vt:i4>
      </vt:variant>
      <vt:variant>
        <vt:i4>0</vt:i4>
      </vt:variant>
      <vt:variant>
        <vt:i4>5</vt:i4>
      </vt:variant>
      <vt:variant>
        <vt:lpwstr/>
      </vt:variant>
      <vt:variant>
        <vt:lpwstr>_Toc254217758</vt:lpwstr>
      </vt:variant>
      <vt:variant>
        <vt:i4>1179696</vt:i4>
      </vt:variant>
      <vt:variant>
        <vt:i4>506</vt:i4>
      </vt:variant>
      <vt:variant>
        <vt:i4>0</vt:i4>
      </vt:variant>
      <vt:variant>
        <vt:i4>5</vt:i4>
      </vt:variant>
      <vt:variant>
        <vt:lpwstr/>
      </vt:variant>
      <vt:variant>
        <vt:lpwstr>_Toc254217757</vt:lpwstr>
      </vt:variant>
      <vt:variant>
        <vt:i4>1179696</vt:i4>
      </vt:variant>
      <vt:variant>
        <vt:i4>500</vt:i4>
      </vt:variant>
      <vt:variant>
        <vt:i4>0</vt:i4>
      </vt:variant>
      <vt:variant>
        <vt:i4>5</vt:i4>
      </vt:variant>
      <vt:variant>
        <vt:lpwstr/>
      </vt:variant>
      <vt:variant>
        <vt:lpwstr>_Toc254217756</vt:lpwstr>
      </vt:variant>
      <vt:variant>
        <vt:i4>1179696</vt:i4>
      </vt:variant>
      <vt:variant>
        <vt:i4>494</vt:i4>
      </vt:variant>
      <vt:variant>
        <vt:i4>0</vt:i4>
      </vt:variant>
      <vt:variant>
        <vt:i4>5</vt:i4>
      </vt:variant>
      <vt:variant>
        <vt:lpwstr/>
      </vt:variant>
      <vt:variant>
        <vt:lpwstr>_Toc254217755</vt:lpwstr>
      </vt:variant>
      <vt:variant>
        <vt:i4>1179696</vt:i4>
      </vt:variant>
      <vt:variant>
        <vt:i4>488</vt:i4>
      </vt:variant>
      <vt:variant>
        <vt:i4>0</vt:i4>
      </vt:variant>
      <vt:variant>
        <vt:i4>5</vt:i4>
      </vt:variant>
      <vt:variant>
        <vt:lpwstr/>
      </vt:variant>
      <vt:variant>
        <vt:lpwstr>_Toc254217754</vt:lpwstr>
      </vt:variant>
      <vt:variant>
        <vt:i4>1179696</vt:i4>
      </vt:variant>
      <vt:variant>
        <vt:i4>482</vt:i4>
      </vt:variant>
      <vt:variant>
        <vt:i4>0</vt:i4>
      </vt:variant>
      <vt:variant>
        <vt:i4>5</vt:i4>
      </vt:variant>
      <vt:variant>
        <vt:lpwstr/>
      </vt:variant>
      <vt:variant>
        <vt:lpwstr>_Toc254217753</vt:lpwstr>
      </vt:variant>
      <vt:variant>
        <vt:i4>1179696</vt:i4>
      </vt:variant>
      <vt:variant>
        <vt:i4>476</vt:i4>
      </vt:variant>
      <vt:variant>
        <vt:i4>0</vt:i4>
      </vt:variant>
      <vt:variant>
        <vt:i4>5</vt:i4>
      </vt:variant>
      <vt:variant>
        <vt:lpwstr/>
      </vt:variant>
      <vt:variant>
        <vt:lpwstr>_Toc254217752</vt:lpwstr>
      </vt:variant>
      <vt:variant>
        <vt:i4>1179696</vt:i4>
      </vt:variant>
      <vt:variant>
        <vt:i4>470</vt:i4>
      </vt:variant>
      <vt:variant>
        <vt:i4>0</vt:i4>
      </vt:variant>
      <vt:variant>
        <vt:i4>5</vt:i4>
      </vt:variant>
      <vt:variant>
        <vt:lpwstr/>
      </vt:variant>
      <vt:variant>
        <vt:lpwstr>_Toc254217751</vt:lpwstr>
      </vt:variant>
      <vt:variant>
        <vt:i4>1179696</vt:i4>
      </vt:variant>
      <vt:variant>
        <vt:i4>464</vt:i4>
      </vt:variant>
      <vt:variant>
        <vt:i4>0</vt:i4>
      </vt:variant>
      <vt:variant>
        <vt:i4>5</vt:i4>
      </vt:variant>
      <vt:variant>
        <vt:lpwstr/>
      </vt:variant>
      <vt:variant>
        <vt:lpwstr>_Toc254217750</vt:lpwstr>
      </vt:variant>
      <vt:variant>
        <vt:i4>1245232</vt:i4>
      </vt:variant>
      <vt:variant>
        <vt:i4>458</vt:i4>
      </vt:variant>
      <vt:variant>
        <vt:i4>0</vt:i4>
      </vt:variant>
      <vt:variant>
        <vt:i4>5</vt:i4>
      </vt:variant>
      <vt:variant>
        <vt:lpwstr/>
      </vt:variant>
      <vt:variant>
        <vt:lpwstr>_Toc254217749</vt:lpwstr>
      </vt:variant>
      <vt:variant>
        <vt:i4>1245232</vt:i4>
      </vt:variant>
      <vt:variant>
        <vt:i4>452</vt:i4>
      </vt:variant>
      <vt:variant>
        <vt:i4>0</vt:i4>
      </vt:variant>
      <vt:variant>
        <vt:i4>5</vt:i4>
      </vt:variant>
      <vt:variant>
        <vt:lpwstr/>
      </vt:variant>
      <vt:variant>
        <vt:lpwstr>_Toc254217748</vt:lpwstr>
      </vt:variant>
      <vt:variant>
        <vt:i4>1245232</vt:i4>
      </vt:variant>
      <vt:variant>
        <vt:i4>446</vt:i4>
      </vt:variant>
      <vt:variant>
        <vt:i4>0</vt:i4>
      </vt:variant>
      <vt:variant>
        <vt:i4>5</vt:i4>
      </vt:variant>
      <vt:variant>
        <vt:lpwstr/>
      </vt:variant>
      <vt:variant>
        <vt:lpwstr>_Toc254217747</vt:lpwstr>
      </vt:variant>
      <vt:variant>
        <vt:i4>1245232</vt:i4>
      </vt:variant>
      <vt:variant>
        <vt:i4>440</vt:i4>
      </vt:variant>
      <vt:variant>
        <vt:i4>0</vt:i4>
      </vt:variant>
      <vt:variant>
        <vt:i4>5</vt:i4>
      </vt:variant>
      <vt:variant>
        <vt:lpwstr/>
      </vt:variant>
      <vt:variant>
        <vt:lpwstr>_Toc254217746</vt:lpwstr>
      </vt:variant>
      <vt:variant>
        <vt:i4>1245232</vt:i4>
      </vt:variant>
      <vt:variant>
        <vt:i4>434</vt:i4>
      </vt:variant>
      <vt:variant>
        <vt:i4>0</vt:i4>
      </vt:variant>
      <vt:variant>
        <vt:i4>5</vt:i4>
      </vt:variant>
      <vt:variant>
        <vt:lpwstr/>
      </vt:variant>
      <vt:variant>
        <vt:lpwstr>_Toc254217745</vt:lpwstr>
      </vt:variant>
      <vt:variant>
        <vt:i4>1245232</vt:i4>
      </vt:variant>
      <vt:variant>
        <vt:i4>428</vt:i4>
      </vt:variant>
      <vt:variant>
        <vt:i4>0</vt:i4>
      </vt:variant>
      <vt:variant>
        <vt:i4>5</vt:i4>
      </vt:variant>
      <vt:variant>
        <vt:lpwstr/>
      </vt:variant>
      <vt:variant>
        <vt:lpwstr>_Toc254217744</vt:lpwstr>
      </vt:variant>
      <vt:variant>
        <vt:i4>1245232</vt:i4>
      </vt:variant>
      <vt:variant>
        <vt:i4>422</vt:i4>
      </vt:variant>
      <vt:variant>
        <vt:i4>0</vt:i4>
      </vt:variant>
      <vt:variant>
        <vt:i4>5</vt:i4>
      </vt:variant>
      <vt:variant>
        <vt:lpwstr/>
      </vt:variant>
      <vt:variant>
        <vt:lpwstr>_Toc254217743</vt:lpwstr>
      </vt:variant>
      <vt:variant>
        <vt:i4>1245232</vt:i4>
      </vt:variant>
      <vt:variant>
        <vt:i4>416</vt:i4>
      </vt:variant>
      <vt:variant>
        <vt:i4>0</vt:i4>
      </vt:variant>
      <vt:variant>
        <vt:i4>5</vt:i4>
      </vt:variant>
      <vt:variant>
        <vt:lpwstr/>
      </vt:variant>
      <vt:variant>
        <vt:lpwstr>_Toc254217742</vt:lpwstr>
      </vt:variant>
      <vt:variant>
        <vt:i4>1245232</vt:i4>
      </vt:variant>
      <vt:variant>
        <vt:i4>410</vt:i4>
      </vt:variant>
      <vt:variant>
        <vt:i4>0</vt:i4>
      </vt:variant>
      <vt:variant>
        <vt:i4>5</vt:i4>
      </vt:variant>
      <vt:variant>
        <vt:lpwstr/>
      </vt:variant>
      <vt:variant>
        <vt:lpwstr>_Toc254217741</vt:lpwstr>
      </vt:variant>
      <vt:variant>
        <vt:i4>1245232</vt:i4>
      </vt:variant>
      <vt:variant>
        <vt:i4>404</vt:i4>
      </vt:variant>
      <vt:variant>
        <vt:i4>0</vt:i4>
      </vt:variant>
      <vt:variant>
        <vt:i4>5</vt:i4>
      </vt:variant>
      <vt:variant>
        <vt:lpwstr/>
      </vt:variant>
      <vt:variant>
        <vt:lpwstr>_Toc254217740</vt:lpwstr>
      </vt:variant>
      <vt:variant>
        <vt:i4>1310768</vt:i4>
      </vt:variant>
      <vt:variant>
        <vt:i4>398</vt:i4>
      </vt:variant>
      <vt:variant>
        <vt:i4>0</vt:i4>
      </vt:variant>
      <vt:variant>
        <vt:i4>5</vt:i4>
      </vt:variant>
      <vt:variant>
        <vt:lpwstr/>
      </vt:variant>
      <vt:variant>
        <vt:lpwstr>_Toc254217739</vt:lpwstr>
      </vt:variant>
      <vt:variant>
        <vt:i4>1310768</vt:i4>
      </vt:variant>
      <vt:variant>
        <vt:i4>392</vt:i4>
      </vt:variant>
      <vt:variant>
        <vt:i4>0</vt:i4>
      </vt:variant>
      <vt:variant>
        <vt:i4>5</vt:i4>
      </vt:variant>
      <vt:variant>
        <vt:lpwstr/>
      </vt:variant>
      <vt:variant>
        <vt:lpwstr>_Toc254217738</vt:lpwstr>
      </vt:variant>
      <vt:variant>
        <vt:i4>1310768</vt:i4>
      </vt:variant>
      <vt:variant>
        <vt:i4>386</vt:i4>
      </vt:variant>
      <vt:variant>
        <vt:i4>0</vt:i4>
      </vt:variant>
      <vt:variant>
        <vt:i4>5</vt:i4>
      </vt:variant>
      <vt:variant>
        <vt:lpwstr/>
      </vt:variant>
      <vt:variant>
        <vt:lpwstr>_Toc254217737</vt:lpwstr>
      </vt:variant>
      <vt:variant>
        <vt:i4>1310768</vt:i4>
      </vt:variant>
      <vt:variant>
        <vt:i4>380</vt:i4>
      </vt:variant>
      <vt:variant>
        <vt:i4>0</vt:i4>
      </vt:variant>
      <vt:variant>
        <vt:i4>5</vt:i4>
      </vt:variant>
      <vt:variant>
        <vt:lpwstr/>
      </vt:variant>
      <vt:variant>
        <vt:lpwstr>_Toc254217736</vt:lpwstr>
      </vt:variant>
      <vt:variant>
        <vt:i4>1310768</vt:i4>
      </vt:variant>
      <vt:variant>
        <vt:i4>374</vt:i4>
      </vt:variant>
      <vt:variant>
        <vt:i4>0</vt:i4>
      </vt:variant>
      <vt:variant>
        <vt:i4>5</vt:i4>
      </vt:variant>
      <vt:variant>
        <vt:lpwstr/>
      </vt:variant>
      <vt:variant>
        <vt:lpwstr>_Toc254217735</vt:lpwstr>
      </vt:variant>
      <vt:variant>
        <vt:i4>1507376</vt:i4>
      </vt:variant>
      <vt:variant>
        <vt:i4>365</vt:i4>
      </vt:variant>
      <vt:variant>
        <vt:i4>0</vt:i4>
      </vt:variant>
      <vt:variant>
        <vt:i4>5</vt:i4>
      </vt:variant>
      <vt:variant>
        <vt:lpwstr/>
      </vt:variant>
      <vt:variant>
        <vt:lpwstr>_Toc254216711</vt:lpwstr>
      </vt:variant>
      <vt:variant>
        <vt:i4>1441840</vt:i4>
      </vt:variant>
      <vt:variant>
        <vt:i4>359</vt:i4>
      </vt:variant>
      <vt:variant>
        <vt:i4>0</vt:i4>
      </vt:variant>
      <vt:variant>
        <vt:i4>5</vt:i4>
      </vt:variant>
      <vt:variant>
        <vt:lpwstr/>
      </vt:variant>
      <vt:variant>
        <vt:lpwstr>_Toc254216709</vt:lpwstr>
      </vt:variant>
      <vt:variant>
        <vt:i4>1441840</vt:i4>
      </vt:variant>
      <vt:variant>
        <vt:i4>356</vt:i4>
      </vt:variant>
      <vt:variant>
        <vt:i4>0</vt:i4>
      </vt:variant>
      <vt:variant>
        <vt:i4>5</vt:i4>
      </vt:variant>
      <vt:variant>
        <vt:lpwstr/>
      </vt:variant>
      <vt:variant>
        <vt:lpwstr>_Toc254216707</vt:lpwstr>
      </vt:variant>
      <vt:variant>
        <vt:i4>1441840</vt:i4>
      </vt:variant>
      <vt:variant>
        <vt:i4>350</vt:i4>
      </vt:variant>
      <vt:variant>
        <vt:i4>0</vt:i4>
      </vt:variant>
      <vt:variant>
        <vt:i4>5</vt:i4>
      </vt:variant>
      <vt:variant>
        <vt:lpwstr/>
      </vt:variant>
      <vt:variant>
        <vt:lpwstr>_Toc254216706</vt:lpwstr>
      </vt:variant>
      <vt:variant>
        <vt:i4>1441840</vt:i4>
      </vt:variant>
      <vt:variant>
        <vt:i4>344</vt:i4>
      </vt:variant>
      <vt:variant>
        <vt:i4>0</vt:i4>
      </vt:variant>
      <vt:variant>
        <vt:i4>5</vt:i4>
      </vt:variant>
      <vt:variant>
        <vt:lpwstr/>
      </vt:variant>
      <vt:variant>
        <vt:lpwstr>_Toc254216705</vt:lpwstr>
      </vt:variant>
      <vt:variant>
        <vt:i4>1441840</vt:i4>
      </vt:variant>
      <vt:variant>
        <vt:i4>338</vt:i4>
      </vt:variant>
      <vt:variant>
        <vt:i4>0</vt:i4>
      </vt:variant>
      <vt:variant>
        <vt:i4>5</vt:i4>
      </vt:variant>
      <vt:variant>
        <vt:lpwstr/>
      </vt:variant>
      <vt:variant>
        <vt:lpwstr>_Toc254216704</vt:lpwstr>
      </vt:variant>
      <vt:variant>
        <vt:i4>1441840</vt:i4>
      </vt:variant>
      <vt:variant>
        <vt:i4>335</vt:i4>
      </vt:variant>
      <vt:variant>
        <vt:i4>0</vt:i4>
      </vt:variant>
      <vt:variant>
        <vt:i4>5</vt:i4>
      </vt:variant>
      <vt:variant>
        <vt:lpwstr/>
      </vt:variant>
      <vt:variant>
        <vt:lpwstr>_Toc254216702</vt:lpwstr>
      </vt:variant>
      <vt:variant>
        <vt:i4>2031665</vt:i4>
      </vt:variant>
      <vt:variant>
        <vt:i4>329</vt:i4>
      </vt:variant>
      <vt:variant>
        <vt:i4>0</vt:i4>
      </vt:variant>
      <vt:variant>
        <vt:i4>5</vt:i4>
      </vt:variant>
      <vt:variant>
        <vt:lpwstr/>
      </vt:variant>
      <vt:variant>
        <vt:lpwstr>_Toc254216694</vt:lpwstr>
      </vt:variant>
      <vt:variant>
        <vt:i4>1114161</vt:i4>
      </vt:variant>
      <vt:variant>
        <vt:i4>323</vt:i4>
      </vt:variant>
      <vt:variant>
        <vt:i4>0</vt:i4>
      </vt:variant>
      <vt:variant>
        <vt:i4>5</vt:i4>
      </vt:variant>
      <vt:variant>
        <vt:lpwstr/>
      </vt:variant>
      <vt:variant>
        <vt:lpwstr>_Toc254216678</vt:lpwstr>
      </vt:variant>
      <vt:variant>
        <vt:i4>1245233</vt:i4>
      </vt:variant>
      <vt:variant>
        <vt:i4>317</vt:i4>
      </vt:variant>
      <vt:variant>
        <vt:i4>0</vt:i4>
      </vt:variant>
      <vt:variant>
        <vt:i4>5</vt:i4>
      </vt:variant>
      <vt:variant>
        <vt:lpwstr/>
      </vt:variant>
      <vt:variant>
        <vt:lpwstr>_Toc254216659</vt:lpwstr>
      </vt:variant>
      <vt:variant>
        <vt:i4>1245233</vt:i4>
      </vt:variant>
      <vt:variant>
        <vt:i4>311</vt:i4>
      </vt:variant>
      <vt:variant>
        <vt:i4>0</vt:i4>
      </vt:variant>
      <vt:variant>
        <vt:i4>5</vt:i4>
      </vt:variant>
      <vt:variant>
        <vt:lpwstr/>
      </vt:variant>
      <vt:variant>
        <vt:lpwstr>_Toc254216656</vt:lpwstr>
      </vt:variant>
      <vt:variant>
        <vt:i4>1245233</vt:i4>
      </vt:variant>
      <vt:variant>
        <vt:i4>305</vt:i4>
      </vt:variant>
      <vt:variant>
        <vt:i4>0</vt:i4>
      </vt:variant>
      <vt:variant>
        <vt:i4>5</vt:i4>
      </vt:variant>
      <vt:variant>
        <vt:lpwstr/>
      </vt:variant>
      <vt:variant>
        <vt:lpwstr>_Toc254216655</vt:lpwstr>
      </vt:variant>
      <vt:variant>
        <vt:i4>1245233</vt:i4>
      </vt:variant>
      <vt:variant>
        <vt:i4>299</vt:i4>
      </vt:variant>
      <vt:variant>
        <vt:i4>0</vt:i4>
      </vt:variant>
      <vt:variant>
        <vt:i4>5</vt:i4>
      </vt:variant>
      <vt:variant>
        <vt:lpwstr/>
      </vt:variant>
      <vt:variant>
        <vt:lpwstr>_Toc254216654</vt:lpwstr>
      </vt:variant>
      <vt:variant>
        <vt:i4>1245233</vt:i4>
      </vt:variant>
      <vt:variant>
        <vt:i4>296</vt:i4>
      </vt:variant>
      <vt:variant>
        <vt:i4>0</vt:i4>
      </vt:variant>
      <vt:variant>
        <vt:i4>5</vt:i4>
      </vt:variant>
      <vt:variant>
        <vt:lpwstr/>
      </vt:variant>
      <vt:variant>
        <vt:lpwstr>_Toc254216652</vt:lpwstr>
      </vt:variant>
      <vt:variant>
        <vt:i4>1245233</vt:i4>
      </vt:variant>
      <vt:variant>
        <vt:i4>290</vt:i4>
      </vt:variant>
      <vt:variant>
        <vt:i4>0</vt:i4>
      </vt:variant>
      <vt:variant>
        <vt:i4>5</vt:i4>
      </vt:variant>
      <vt:variant>
        <vt:lpwstr/>
      </vt:variant>
      <vt:variant>
        <vt:lpwstr>_Toc254216651</vt:lpwstr>
      </vt:variant>
      <vt:variant>
        <vt:i4>1245233</vt:i4>
      </vt:variant>
      <vt:variant>
        <vt:i4>284</vt:i4>
      </vt:variant>
      <vt:variant>
        <vt:i4>0</vt:i4>
      </vt:variant>
      <vt:variant>
        <vt:i4>5</vt:i4>
      </vt:variant>
      <vt:variant>
        <vt:lpwstr/>
      </vt:variant>
      <vt:variant>
        <vt:lpwstr>_Toc254216650</vt:lpwstr>
      </vt:variant>
      <vt:variant>
        <vt:i4>1179697</vt:i4>
      </vt:variant>
      <vt:variant>
        <vt:i4>278</vt:i4>
      </vt:variant>
      <vt:variant>
        <vt:i4>0</vt:i4>
      </vt:variant>
      <vt:variant>
        <vt:i4>5</vt:i4>
      </vt:variant>
      <vt:variant>
        <vt:lpwstr/>
      </vt:variant>
      <vt:variant>
        <vt:lpwstr>_Toc254216649</vt:lpwstr>
      </vt:variant>
      <vt:variant>
        <vt:i4>1179697</vt:i4>
      </vt:variant>
      <vt:variant>
        <vt:i4>272</vt:i4>
      </vt:variant>
      <vt:variant>
        <vt:i4>0</vt:i4>
      </vt:variant>
      <vt:variant>
        <vt:i4>5</vt:i4>
      </vt:variant>
      <vt:variant>
        <vt:lpwstr/>
      </vt:variant>
      <vt:variant>
        <vt:lpwstr>_Toc254216648</vt:lpwstr>
      </vt:variant>
      <vt:variant>
        <vt:i4>1179697</vt:i4>
      </vt:variant>
      <vt:variant>
        <vt:i4>266</vt:i4>
      </vt:variant>
      <vt:variant>
        <vt:i4>0</vt:i4>
      </vt:variant>
      <vt:variant>
        <vt:i4>5</vt:i4>
      </vt:variant>
      <vt:variant>
        <vt:lpwstr/>
      </vt:variant>
      <vt:variant>
        <vt:lpwstr>_Toc254216647</vt:lpwstr>
      </vt:variant>
      <vt:variant>
        <vt:i4>1179697</vt:i4>
      </vt:variant>
      <vt:variant>
        <vt:i4>260</vt:i4>
      </vt:variant>
      <vt:variant>
        <vt:i4>0</vt:i4>
      </vt:variant>
      <vt:variant>
        <vt:i4>5</vt:i4>
      </vt:variant>
      <vt:variant>
        <vt:lpwstr/>
      </vt:variant>
      <vt:variant>
        <vt:lpwstr>_Toc254216646</vt:lpwstr>
      </vt:variant>
      <vt:variant>
        <vt:i4>1179697</vt:i4>
      </vt:variant>
      <vt:variant>
        <vt:i4>254</vt:i4>
      </vt:variant>
      <vt:variant>
        <vt:i4>0</vt:i4>
      </vt:variant>
      <vt:variant>
        <vt:i4>5</vt:i4>
      </vt:variant>
      <vt:variant>
        <vt:lpwstr/>
      </vt:variant>
      <vt:variant>
        <vt:lpwstr>_Toc254216645</vt:lpwstr>
      </vt:variant>
      <vt:variant>
        <vt:i4>1179697</vt:i4>
      </vt:variant>
      <vt:variant>
        <vt:i4>251</vt:i4>
      </vt:variant>
      <vt:variant>
        <vt:i4>0</vt:i4>
      </vt:variant>
      <vt:variant>
        <vt:i4>5</vt:i4>
      </vt:variant>
      <vt:variant>
        <vt:lpwstr/>
      </vt:variant>
      <vt:variant>
        <vt:lpwstr>_Toc254216644</vt:lpwstr>
      </vt:variant>
      <vt:variant>
        <vt:i4>1179697</vt:i4>
      </vt:variant>
      <vt:variant>
        <vt:i4>245</vt:i4>
      </vt:variant>
      <vt:variant>
        <vt:i4>0</vt:i4>
      </vt:variant>
      <vt:variant>
        <vt:i4>5</vt:i4>
      </vt:variant>
      <vt:variant>
        <vt:lpwstr/>
      </vt:variant>
      <vt:variant>
        <vt:lpwstr>_Toc254216643</vt:lpwstr>
      </vt:variant>
      <vt:variant>
        <vt:i4>1179697</vt:i4>
      </vt:variant>
      <vt:variant>
        <vt:i4>239</vt:i4>
      </vt:variant>
      <vt:variant>
        <vt:i4>0</vt:i4>
      </vt:variant>
      <vt:variant>
        <vt:i4>5</vt:i4>
      </vt:variant>
      <vt:variant>
        <vt:lpwstr/>
      </vt:variant>
      <vt:variant>
        <vt:lpwstr>_Toc254216642</vt:lpwstr>
      </vt:variant>
      <vt:variant>
        <vt:i4>1179697</vt:i4>
      </vt:variant>
      <vt:variant>
        <vt:i4>233</vt:i4>
      </vt:variant>
      <vt:variant>
        <vt:i4>0</vt:i4>
      </vt:variant>
      <vt:variant>
        <vt:i4>5</vt:i4>
      </vt:variant>
      <vt:variant>
        <vt:lpwstr/>
      </vt:variant>
      <vt:variant>
        <vt:lpwstr>_Toc254216641</vt:lpwstr>
      </vt:variant>
      <vt:variant>
        <vt:i4>1179697</vt:i4>
      </vt:variant>
      <vt:variant>
        <vt:i4>227</vt:i4>
      </vt:variant>
      <vt:variant>
        <vt:i4>0</vt:i4>
      </vt:variant>
      <vt:variant>
        <vt:i4>5</vt:i4>
      </vt:variant>
      <vt:variant>
        <vt:lpwstr/>
      </vt:variant>
      <vt:variant>
        <vt:lpwstr>_Toc254216640</vt:lpwstr>
      </vt:variant>
      <vt:variant>
        <vt:i4>1376305</vt:i4>
      </vt:variant>
      <vt:variant>
        <vt:i4>221</vt:i4>
      </vt:variant>
      <vt:variant>
        <vt:i4>0</vt:i4>
      </vt:variant>
      <vt:variant>
        <vt:i4>5</vt:i4>
      </vt:variant>
      <vt:variant>
        <vt:lpwstr/>
      </vt:variant>
      <vt:variant>
        <vt:lpwstr>_Toc254216639</vt:lpwstr>
      </vt:variant>
      <vt:variant>
        <vt:i4>1376305</vt:i4>
      </vt:variant>
      <vt:variant>
        <vt:i4>215</vt:i4>
      </vt:variant>
      <vt:variant>
        <vt:i4>0</vt:i4>
      </vt:variant>
      <vt:variant>
        <vt:i4>5</vt:i4>
      </vt:variant>
      <vt:variant>
        <vt:lpwstr/>
      </vt:variant>
      <vt:variant>
        <vt:lpwstr>_Toc254216638</vt:lpwstr>
      </vt:variant>
      <vt:variant>
        <vt:i4>1376305</vt:i4>
      </vt:variant>
      <vt:variant>
        <vt:i4>209</vt:i4>
      </vt:variant>
      <vt:variant>
        <vt:i4>0</vt:i4>
      </vt:variant>
      <vt:variant>
        <vt:i4>5</vt:i4>
      </vt:variant>
      <vt:variant>
        <vt:lpwstr/>
      </vt:variant>
      <vt:variant>
        <vt:lpwstr>_Toc254216637</vt:lpwstr>
      </vt:variant>
      <vt:variant>
        <vt:i4>1376305</vt:i4>
      </vt:variant>
      <vt:variant>
        <vt:i4>203</vt:i4>
      </vt:variant>
      <vt:variant>
        <vt:i4>0</vt:i4>
      </vt:variant>
      <vt:variant>
        <vt:i4>5</vt:i4>
      </vt:variant>
      <vt:variant>
        <vt:lpwstr/>
      </vt:variant>
      <vt:variant>
        <vt:lpwstr>_Toc254216635</vt:lpwstr>
      </vt:variant>
      <vt:variant>
        <vt:i4>1376305</vt:i4>
      </vt:variant>
      <vt:variant>
        <vt:i4>197</vt:i4>
      </vt:variant>
      <vt:variant>
        <vt:i4>0</vt:i4>
      </vt:variant>
      <vt:variant>
        <vt:i4>5</vt:i4>
      </vt:variant>
      <vt:variant>
        <vt:lpwstr/>
      </vt:variant>
      <vt:variant>
        <vt:lpwstr>_Toc254216633</vt:lpwstr>
      </vt:variant>
      <vt:variant>
        <vt:i4>1376305</vt:i4>
      </vt:variant>
      <vt:variant>
        <vt:i4>191</vt:i4>
      </vt:variant>
      <vt:variant>
        <vt:i4>0</vt:i4>
      </vt:variant>
      <vt:variant>
        <vt:i4>5</vt:i4>
      </vt:variant>
      <vt:variant>
        <vt:lpwstr/>
      </vt:variant>
      <vt:variant>
        <vt:lpwstr>_Toc254216631</vt:lpwstr>
      </vt:variant>
      <vt:variant>
        <vt:i4>1310769</vt:i4>
      </vt:variant>
      <vt:variant>
        <vt:i4>185</vt:i4>
      </vt:variant>
      <vt:variant>
        <vt:i4>0</vt:i4>
      </vt:variant>
      <vt:variant>
        <vt:i4>5</vt:i4>
      </vt:variant>
      <vt:variant>
        <vt:lpwstr/>
      </vt:variant>
      <vt:variant>
        <vt:lpwstr>_Toc254216629</vt:lpwstr>
      </vt:variant>
      <vt:variant>
        <vt:i4>1310769</vt:i4>
      </vt:variant>
      <vt:variant>
        <vt:i4>179</vt:i4>
      </vt:variant>
      <vt:variant>
        <vt:i4>0</vt:i4>
      </vt:variant>
      <vt:variant>
        <vt:i4>5</vt:i4>
      </vt:variant>
      <vt:variant>
        <vt:lpwstr/>
      </vt:variant>
      <vt:variant>
        <vt:lpwstr>_Toc254216627</vt:lpwstr>
      </vt:variant>
      <vt:variant>
        <vt:i4>1310769</vt:i4>
      </vt:variant>
      <vt:variant>
        <vt:i4>173</vt:i4>
      </vt:variant>
      <vt:variant>
        <vt:i4>0</vt:i4>
      </vt:variant>
      <vt:variant>
        <vt:i4>5</vt:i4>
      </vt:variant>
      <vt:variant>
        <vt:lpwstr/>
      </vt:variant>
      <vt:variant>
        <vt:lpwstr>_Toc254216626</vt:lpwstr>
      </vt:variant>
      <vt:variant>
        <vt:i4>1310769</vt:i4>
      </vt:variant>
      <vt:variant>
        <vt:i4>167</vt:i4>
      </vt:variant>
      <vt:variant>
        <vt:i4>0</vt:i4>
      </vt:variant>
      <vt:variant>
        <vt:i4>5</vt:i4>
      </vt:variant>
      <vt:variant>
        <vt:lpwstr/>
      </vt:variant>
      <vt:variant>
        <vt:lpwstr>_Toc254216624</vt:lpwstr>
      </vt:variant>
      <vt:variant>
        <vt:i4>1310769</vt:i4>
      </vt:variant>
      <vt:variant>
        <vt:i4>161</vt:i4>
      </vt:variant>
      <vt:variant>
        <vt:i4>0</vt:i4>
      </vt:variant>
      <vt:variant>
        <vt:i4>5</vt:i4>
      </vt:variant>
      <vt:variant>
        <vt:lpwstr/>
      </vt:variant>
      <vt:variant>
        <vt:lpwstr>_Toc254216622</vt:lpwstr>
      </vt:variant>
      <vt:variant>
        <vt:i4>1310769</vt:i4>
      </vt:variant>
      <vt:variant>
        <vt:i4>155</vt:i4>
      </vt:variant>
      <vt:variant>
        <vt:i4>0</vt:i4>
      </vt:variant>
      <vt:variant>
        <vt:i4>5</vt:i4>
      </vt:variant>
      <vt:variant>
        <vt:lpwstr/>
      </vt:variant>
      <vt:variant>
        <vt:lpwstr>_Toc254216620</vt:lpwstr>
      </vt:variant>
      <vt:variant>
        <vt:i4>1507377</vt:i4>
      </vt:variant>
      <vt:variant>
        <vt:i4>149</vt:i4>
      </vt:variant>
      <vt:variant>
        <vt:i4>0</vt:i4>
      </vt:variant>
      <vt:variant>
        <vt:i4>5</vt:i4>
      </vt:variant>
      <vt:variant>
        <vt:lpwstr/>
      </vt:variant>
      <vt:variant>
        <vt:lpwstr>_Toc254216618</vt:lpwstr>
      </vt:variant>
      <vt:variant>
        <vt:i4>1507377</vt:i4>
      </vt:variant>
      <vt:variant>
        <vt:i4>143</vt:i4>
      </vt:variant>
      <vt:variant>
        <vt:i4>0</vt:i4>
      </vt:variant>
      <vt:variant>
        <vt:i4>5</vt:i4>
      </vt:variant>
      <vt:variant>
        <vt:lpwstr/>
      </vt:variant>
      <vt:variant>
        <vt:lpwstr>_Toc254216617</vt:lpwstr>
      </vt:variant>
      <vt:variant>
        <vt:i4>1507377</vt:i4>
      </vt:variant>
      <vt:variant>
        <vt:i4>137</vt:i4>
      </vt:variant>
      <vt:variant>
        <vt:i4>0</vt:i4>
      </vt:variant>
      <vt:variant>
        <vt:i4>5</vt:i4>
      </vt:variant>
      <vt:variant>
        <vt:lpwstr/>
      </vt:variant>
      <vt:variant>
        <vt:lpwstr>_Toc254216614</vt:lpwstr>
      </vt:variant>
      <vt:variant>
        <vt:i4>1507377</vt:i4>
      </vt:variant>
      <vt:variant>
        <vt:i4>131</vt:i4>
      </vt:variant>
      <vt:variant>
        <vt:i4>0</vt:i4>
      </vt:variant>
      <vt:variant>
        <vt:i4>5</vt:i4>
      </vt:variant>
      <vt:variant>
        <vt:lpwstr/>
      </vt:variant>
      <vt:variant>
        <vt:lpwstr>_Toc254216612</vt:lpwstr>
      </vt:variant>
      <vt:variant>
        <vt:i4>1441841</vt:i4>
      </vt:variant>
      <vt:variant>
        <vt:i4>125</vt:i4>
      </vt:variant>
      <vt:variant>
        <vt:i4>0</vt:i4>
      </vt:variant>
      <vt:variant>
        <vt:i4>5</vt:i4>
      </vt:variant>
      <vt:variant>
        <vt:lpwstr/>
      </vt:variant>
      <vt:variant>
        <vt:lpwstr>_Toc254216608</vt:lpwstr>
      </vt:variant>
      <vt:variant>
        <vt:i4>1441841</vt:i4>
      </vt:variant>
      <vt:variant>
        <vt:i4>119</vt:i4>
      </vt:variant>
      <vt:variant>
        <vt:i4>0</vt:i4>
      </vt:variant>
      <vt:variant>
        <vt:i4>5</vt:i4>
      </vt:variant>
      <vt:variant>
        <vt:lpwstr/>
      </vt:variant>
      <vt:variant>
        <vt:lpwstr>_Toc254216603</vt:lpwstr>
      </vt:variant>
      <vt:variant>
        <vt:i4>1441841</vt:i4>
      </vt:variant>
      <vt:variant>
        <vt:i4>113</vt:i4>
      </vt:variant>
      <vt:variant>
        <vt:i4>0</vt:i4>
      </vt:variant>
      <vt:variant>
        <vt:i4>5</vt:i4>
      </vt:variant>
      <vt:variant>
        <vt:lpwstr/>
      </vt:variant>
      <vt:variant>
        <vt:lpwstr>_Toc254216601</vt:lpwstr>
      </vt:variant>
      <vt:variant>
        <vt:i4>2031666</vt:i4>
      </vt:variant>
      <vt:variant>
        <vt:i4>107</vt:i4>
      </vt:variant>
      <vt:variant>
        <vt:i4>0</vt:i4>
      </vt:variant>
      <vt:variant>
        <vt:i4>5</vt:i4>
      </vt:variant>
      <vt:variant>
        <vt:lpwstr/>
      </vt:variant>
      <vt:variant>
        <vt:lpwstr>_Toc254216599</vt:lpwstr>
      </vt:variant>
      <vt:variant>
        <vt:i4>2031666</vt:i4>
      </vt:variant>
      <vt:variant>
        <vt:i4>101</vt:i4>
      </vt:variant>
      <vt:variant>
        <vt:i4>0</vt:i4>
      </vt:variant>
      <vt:variant>
        <vt:i4>5</vt:i4>
      </vt:variant>
      <vt:variant>
        <vt:lpwstr/>
      </vt:variant>
      <vt:variant>
        <vt:lpwstr>_Toc254216597</vt:lpwstr>
      </vt:variant>
      <vt:variant>
        <vt:i4>2031666</vt:i4>
      </vt:variant>
      <vt:variant>
        <vt:i4>95</vt:i4>
      </vt:variant>
      <vt:variant>
        <vt:i4>0</vt:i4>
      </vt:variant>
      <vt:variant>
        <vt:i4>5</vt:i4>
      </vt:variant>
      <vt:variant>
        <vt:lpwstr/>
      </vt:variant>
      <vt:variant>
        <vt:lpwstr>_Toc254216594</vt:lpwstr>
      </vt:variant>
      <vt:variant>
        <vt:i4>2031666</vt:i4>
      </vt:variant>
      <vt:variant>
        <vt:i4>89</vt:i4>
      </vt:variant>
      <vt:variant>
        <vt:i4>0</vt:i4>
      </vt:variant>
      <vt:variant>
        <vt:i4>5</vt:i4>
      </vt:variant>
      <vt:variant>
        <vt:lpwstr/>
      </vt:variant>
      <vt:variant>
        <vt:lpwstr>_Toc254216593</vt:lpwstr>
      </vt:variant>
      <vt:variant>
        <vt:i4>2031666</vt:i4>
      </vt:variant>
      <vt:variant>
        <vt:i4>83</vt:i4>
      </vt:variant>
      <vt:variant>
        <vt:i4>0</vt:i4>
      </vt:variant>
      <vt:variant>
        <vt:i4>5</vt:i4>
      </vt:variant>
      <vt:variant>
        <vt:lpwstr/>
      </vt:variant>
      <vt:variant>
        <vt:lpwstr>_Toc254216591</vt:lpwstr>
      </vt:variant>
      <vt:variant>
        <vt:i4>2031666</vt:i4>
      </vt:variant>
      <vt:variant>
        <vt:i4>77</vt:i4>
      </vt:variant>
      <vt:variant>
        <vt:i4>0</vt:i4>
      </vt:variant>
      <vt:variant>
        <vt:i4>5</vt:i4>
      </vt:variant>
      <vt:variant>
        <vt:lpwstr/>
      </vt:variant>
      <vt:variant>
        <vt:lpwstr>_Toc254216590</vt:lpwstr>
      </vt:variant>
      <vt:variant>
        <vt:i4>1966130</vt:i4>
      </vt:variant>
      <vt:variant>
        <vt:i4>71</vt:i4>
      </vt:variant>
      <vt:variant>
        <vt:i4>0</vt:i4>
      </vt:variant>
      <vt:variant>
        <vt:i4>5</vt:i4>
      </vt:variant>
      <vt:variant>
        <vt:lpwstr/>
      </vt:variant>
      <vt:variant>
        <vt:lpwstr>_Toc254216589</vt:lpwstr>
      </vt:variant>
      <vt:variant>
        <vt:i4>1966130</vt:i4>
      </vt:variant>
      <vt:variant>
        <vt:i4>65</vt:i4>
      </vt:variant>
      <vt:variant>
        <vt:i4>0</vt:i4>
      </vt:variant>
      <vt:variant>
        <vt:i4>5</vt:i4>
      </vt:variant>
      <vt:variant>
        <vt:lpwstr/>
      </vt:variant>
      <vt:variant>
        <vt:lpwstr>_Toc254216588</vt:lpwstr>
      </vt:variant>
      <vt:variant>
        <vt:i4>1966130</vt:i4>
      </vt:variant>
      <vt:variant>
        <vt:i4>59</vt:i4>
      </vt:variant>
      <vt:variant>
        <vt:i4>0</vt:i4>
      </vt:variant>
      <vt:variant>
        <vt:i4>5</vt:i4>
      </vt:variant>
      <vt:variant>
        <vt:lpwstr/>
      </vt:variant>
      <vt:variant>
        <vt:lpwstr>_Toc254216587</vt:lpwstr>
      </vt:variant>
      <vt:variant>
        <vt:i4>1966130</vt:i4>
      </vt:variant>
      <vt:variant>
        <vt:i4>56</vt:i4>
      </vt:variant>
      <vt:variant>
        <vt:i4>0</vt:i4>
      </vt:variant>
      <vt:variant>
        <vt:i4>5</vt:i4>
      </vt:variant>
      <vt:variant>
        <vt:lpwstr/>
      </vt:variant>
      <vt:variant>
        <vt:lpwstr>_Toc254216584</vt:lpwstr>
      </vt:variant>
      <vt:variant>
        <vt:i4>1966130</vt:i4>
      </vt:variant>
      <vt:variant>
        <vt:i4>53</vt:i4>
      </vt:variant>
      <vt:variant>
        <vt:i4>0</vt:i4>
      </vt:variant>
      <vt:variant>
        <vt:i4>5</vt:i4>
      </vt:variant>
      <vt:variant>
        <vt:lpwstr/>
      </vt:variant>
      <vt:variant>
        <vt:lpwstr>_Toc254216582</vt:lpwstr>
      </vt:variant>
      <vt:variant>
        <vt:i4>1966130</vt:i4>
      </vt:variant>
      <vt:variant>
        <vt:i4>47</vt:i4>
      </vt:variant>
      <vt:variant>
        <vt:i4>0</vt:i4>
      </vt:variant>
      <vt:variant>
        <vt:i4>5</vt:i4>
      </vt:variant>
      <vt:variant>
        <vt:lpwstr/>
      </vt:variant>
      <vt:variant>
        <vt:lpwstr>_Toc254216582</vt:lpwstr>
      </vt:variant>
      <vt:variant>
        <vt:i4>1966130</vt:i4>
      </vt:variant>
      <vt:variant>
        <vt:i4>41</vt:i4>
      </vt:variant>
      <vt:variant>
        <vt:i4>0</vt:i4>
      </vt:variant>
      <vt:variant>
        <vt:i4>5</vt:i4>
      </vt:variant>
      <vt:variant>
        <vt:lpwstr/>
      </vt:variant>
      <vt:variant>
        <vt:lpwstr>_Toc254216581</vt:lpwstr>
      </vt:variant>
      <vt:variant>
        <vt:i4>1114162</vt:i4>
      </vt:variant>
      <vt:variant>
        <vt:i4>35</vt:i4>
      </vt:variant>
      <vt:variant>
        <vt:i4>0</vt:i4>
      </vt:variant>
      <vt:variant>
        <vt:i4>5</vt:i4>
      </vt:variant>
      <vt:variant>
        <vt:lpwstr/>
      </vt:variant>
      <vt:variant>
        <vt:lpwstr>_Toc254216579</vt:lpwstr>
      </vt:variant>
      <vt:variant>
        <vt:i4>1114162</vt:i4>
      </vt:variant>
      <vt:variant>
        <vt:i4>29</vt:i4>
      </vt:variant>
      <vt:variant>
        <vt:i4>0</vt:i4>
      </vt:variant>
      <vt:variant>
        <vt:i4>5</vt:i4>
      </vt:variant>
      <vt:variant>
        <vt:lpwstr/>
      </vt:variant>
      <vt:variant>
        <vt:lpwstr>_Toc254216577</vt:lpwstr>
      </vt:variant>
      <vt:variant>
        <vt:i4>1114162</vt:i4>
      </vt:variant>
      <vt:variant>
        <vt:i4>23</vt:i4>
      </vt:variant>
      <vt:variant>
        <vt:i4>0</vt:i4>
      </vt:variant>
      <vt:variant>
        <vt:i4>5</vt:i4>
      </vt:variant>
      <vt:variant>
        <vt:lpwstr/>
      </vt:variant>
      <vt:variant>
        <vt:lpwstr>_Toc254216576</vt:lpwstr>
      </vt:variant>
      <vt:variant>
        <vt:i4>1114162</vt:i4>
      </vt:variant>
      <vt:variant>
        <vt:i4>17</vt:i4>
      </vt:variant>
      <vt:variant>
        <vt:i4>0</vt:i4>
      </vt:variant>
      <vt:variant>
        <vt:i4>5</vt:i4>
      </vt:variant>
      <vt:variant>
        <vt:lpwstr/>
      </vt:variant>
      <vt:variant>
        <vt:lpwstr>_Toc254216575</vt:lpwstr>
      </vt:variant>
      <vt:variant>
        <vt:i4>1114162</vt:i4>
      </vt:variant>
      <vt:variant>
        <vt:i4>11</vt:i4>
      </vt:variant>
      <vt:variant>
        <vt:i4>0</vt:i4>
      </vt:variant>
      <vt:variant>
        <vt:i4>5</vt:i4>
      </vt:variant>
      <vt:variant>
        <vt:lpwstr/>
      </vt:variant>
      <vt:variant>
        <vt:lpwstr>_Toc254216574</vt:lpwstr>
      </vt:variant>
      <vt:variant>
        <vt:i4>1114162</vt:i4>
      </vt:variant>
      <vt:variant>
        <vt:i4>8</vt:i4>
      </vt:variant>
      <vt:variant>
        <vt:i4>0</vt:i4>
      </vt:variant>
      <vt:variant>
        <vt:i4>5</vt:i4>
      </vt:variant>
      <vt:variant>
        <vt:lpwstr/>
      </vt:variant>
      <vt:variant>
        <vt:lpwstr>_Toc254216571</vt:lpwstr>
      </vt:variant>
      <vt:variant>
        <vt:i4>1114162</vt:i4>
      </vt:variant>
      <vt:variant>
        <vt:i4>2</vt:i4>
      </vt:variant>
      <vt:variant>
        <vt:i4>0</vt:i4>
      </vt:variant>
      <vt:variant>
        <vt:i4>5</vt:i4>
      </vt:variant>
      <vt:variant>
        <vt:lpwstr/>
      </vt:variant>
      <vt:variant>
        <vt:lpwstr>_Toc254216570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SUNUŞ</dc:title>
  <dc:creator>AB</dc:creator>
  <cp:lastModifiedBy>ogrtmn</cp:lastModifiedBy>
  <cp:revision>5</cp:revision>
  <cp:lastPrinted>2015-05-21T11:40:00Z</cp:lastPrinted>
  <dcterms:created xsi:type="dcterms:W3CDTF">2016-01-08T09:02:00Z</dcterms:created>
  <dcterms:modified xsi:type="dcterms:W3CDTF">2016-01-12T08:27:00Z</dcterms:modified>
</cp:coreProperties>
</file>